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665" w:rsidRDefault="002C6665" w:rsidP="00F3793D">
      <w:pPr>
        <w:pStyle w:val="a5"/>
        <w:rPr>
          <w:color w:val="000000"/>
          <w:szCs w:val="28"/>
        </w:rPr>
      </w:pPr>
    </w:p>
    <w:p w:rsidR="00F3793D" w:rsidRPr="005B600D" w:rsidRDefault="00F3793D" w:rsidP="00F3793D">
      <w:pPr>
        <w:pStyle w:val="a5"/>
        <w:rPr>
          <w:color w:val="000000"/>
          <w:szCs w:val="28"/>
        </w:rPr>
      </w:pPr>
      <w:r w:rsidRPr="005B600D">
        <w:rPr>
          <w:color w:val="000000"/>
          <w:szCs w:val="28"/>
        </w:rPr>
        <w:t>Пояснительная записка</w:t>
      </w:r>
    </w:p>
    <w:p w:rsidR="00F3793D" w:rsidRPr="005B600D" w:rsidRDefault="00F3793D" w:rsidP="00F3793D">
      <w:pPr>
        <w:spacing w:line="264" w:lineRule="auto"/>
        <w:jc w:val="center"/>
        <w:rPr>
          <w:color w:val="000000"/>
          <w:sz w:val="28"/>
          <w:szCs w:val="28"/>
        </w:rPr>
      </w:pPr>
      <w:r w:rsidRPr="005B600D">
        <w:rPr>
          <w:color w:val="000000"/>
          <w:sz w:val="28"/>
          <w:szCs w:val="28"/>
        </w:rPr>
        <w:t xml:space="preserve">к проекту закона Республики Татарстан «О внесении изменений в </w:t>
      </w:r>
    </w:p>
    <w:p w:rsidR="00F3793D" w:rsidRPr="005B600D" w:rsidRDefault="00F3793D" w:rsidP="00F3793D">
      <w:pPr>
        <w:spacing w:line="264" w:lineRule="auto"/>
        <w:jc w:val="center"/>
        <w:rPr>
          <w:color w:val="000000"/>
          <w:sz w:val="28"/>
          <w:szCs w:val="28"/>
        </w:rPr>
      </w:pPr>
      <w:r w:rsidRPr="005B600D">
        <w:rPr>
          <w:color w:val="000000"/>
          <w:sz w:val="28"/>
          <w:szCs w:val="28"/>
        </w:rPr>
        <w:t xml:space="preserve">Закон </w:t>
      </w:r>
      <w:r w:rsidRPr="005B600D">
        <w:rPr>
          <w:rFonts w:eastAsia="Calibri"/>
          <w:color w:val="000000"/>
          <w:sz w:val="28"/>
          <w:szCs w:val="28"/>
          <w:lang w:eastAsia="en-US"/>
        </w:rPr>
        <w:t xml:space="preserve">Республики Татарстан </w:t>
      </w:r>
      <w:r w:rsidRPr="005B600D">
        <w:rPr>
          <w:color w:val="000000"/>
          <w:sz w:val="28"/>
          <w:szCs w:val="28"/>
        </w:rPr>
        <w:t xml:space="preserve">«О бюджете </w:t>
      </w:r>
      <w:r w:rsidRPr="005B600D">
        <w:rPr>
          <w:rFonts w:eastAsia="Calibri"/>
          <w:color w:val="000000"/>
          <w:sz w:val="28"/>
          <w:szCs w:val="28"/>
          <w:lang w:eastAsia="en-US"/>
        </w:rPr>
        <w:t xml:space="preserve">Республики Татарстан </w:t>
      </w:r>
      <w:r w:rsidRPr="005B600D">
        <w:rPr>
          <w:color w:val="000000"/>
          <w:sz w:val="28"/>
          <w:szCs w:val="28"/>
        </w:rPr>
        <w:t xml:space="preserve">на </w:t>
      </w:r>
      <w:r w:rsidR="002C6665" w:rsidRPr="005B600D">
        <w:rPr>
          <w:color w:val="000000"/>
          <w:sz w:val="28"/>
          <w:szCs w:val="28"/>
        </w:rPr>
        <w:t>2013</w:t>
      </w:r>
      <w:r w:rsidRPr="005B600D">
        <w:rPr>
          <w:color w:val="000000"/>
          <w:sz w:val="28"/>
          <w:szCs w:val="28"/>
        </w:rPr>
        <w:t xml:space="preserve"> год </w:t>
      </w:r>
    </w:p>
    <w:p w:rsidR="00F3793D" w:rsidRPr="005B600D" w:rsidRDefault="00F3793D" w:rsidP="00F3793D">
      <w:pPr>
        <w:spacing w:line="264" w:lineRule="auto"/>
        <w:jc w:val="center"/>
        <w:rPr>
          <w:color w:val="000000"/>
          <w:sz w:val="28"/>
          <w:szCs w:val="28"/>
        </w:rPr>
      </w:pPr>
      <w:r w:rsidRPr="005B600D">
        <w:rPr>
          <w:color w:val="000000"/>
          <w:sz w:val="28"/>
          <w:szCs w:val="28"/>
        </w:rPr>
        <w:t xml:space="preserve">и на плановый период </w:t>
      </w:r>
      <w:r w:rsidR="002C6665" w:rsidRPr="005B600D">
        <w:rPr>
          <w:color w:val="000000"/>
          <w:sz w:val="28"/>
          <w:szCs w:val="28"/>
        </w:rPr>
        <w:t>2014</w:t>
      </w:r>
      <w:r w:rsidRPr="005B600D">
        <w:rPr>
          <w:color w:val="000000"/>
          <w:sz w:val="28"/>
          <w:szCs w:val="28"/>
        </w:rPr>
        <w:t xml:space="preserve"> и </w:t>
      </w:r>
      <w:r w:rsidR="002C6665" w:rsidRPr="005B600D">
        <w:rPr>
          <w:color w:val="000000"/>
          <w:sz w:val="28"/>
          <w:szCs w:val="28"/>
        </w:rPr>
        <w:t xml:space="preserve">2015 </w:t>
      </w:r>
      <w:r w:rsidRPr="005B600D">
        <w:rPr>
          <w:color w:val="000000"/>
          <w:sz w:val="28"/>
          <w:szCs w:val="28"/>
        </w:rPr>
        <w:t xml:space="preserve">годов»  </w:t>
      </w:r>
    </w:p>
    <w:p w:rsidR="00F3793D" w:rsidRPr="005B600D" w:rsidRDefault="00F3793D" w:rsidP="00F3793D">
      <w:pPr>
        <w:spacing w:line="264" w:lineRule="auto"/>
        <w:jc w:val="center"/>
        <w:rPr>
          <w:color w:val="000000"/>
          <w:sz w:val="28"/>
          <w:szCs w:val="28"/>
        </w:rPr>
      </w:pPr>
    </w:p>
    <w:p w:rsidR="00F3793D" w:rsidRPr="005B600D" w:rsidRDefault="00F3793D" w:rsidP="00F3793D">
      <w:pPr>
        <w:tabs>
          <w:tab w:val="left" w:pos="0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Проект закона Республики Татарстан «О внесении изменений в Закон Ре</w:t>
      </w:r>
      <w:r w:rsidRPr="005B600D">
        <w:rPr>
          <w:bCs/>
          <w:sz w:val="28"/>
          <w:szCs w:val="28"/>
        </w:rPr>
        <w:t>с</w:t>
      </w:r>
      <w:r w:rsidRPr="005B600D">
        <w:rPr>
          <w:bCs/>
          <w:sz w:val="28"/>
          <w:szCs w:val="28"/>
        </w:rPr>
        <w:t xml:space="preserve">публики Татарстан «О бюджете Республики Татарстан на </w:t>
      </w:r>
      <w:r w:rsidR="002C6665" w:rsidRPr="005B600D">
        <w:rPr>
          <w:bCs/>
          <w:sz w:val="28"/>
          <w:szCs w:val="28"/>
        </w:rPr>
        <w:t>2013</w:t>
      </w:r>
      <w:r w:rsidRPr="005B600D">
        <w:rPr>
          <w:bCs/>
          <w:sz w:val="28"/>
          <w:szCs w:val="28"/>
        </w:rPr>
        <w:t xml:space="preserve"> год и на план</w:t>
      </w:r>
      <w:r w:rsidRPr="005B600D">
        <w:rPr>
          <w:bCs/>
          <w:sz w:val="28"/>
          <w:szCs w:val="28"/>
        </w:rPr>
        <w:t>о</w:t>
      </w:r>
      <w:r w:rsidRPr="005B600D">
        <w:rPr>
          <w:bCs/>
          <w:sz w:val="28"/>
          <w:szCs w:val="28"/>
        </w:rPr>
        <w:t xml:space="preserve">вый период </w:t>
      </w:r>
      <w:r w:rsidR="002C6665" w:rsidRPr="005B600D">
        <w:rPr>
          <w:bCs/>
          <w:sz w:val="28"/>
          <w:szCs w:val="28"/>
        </w:rPr>
        <w:t>2014</w:t>
      </w:r>
      <w:r w:rsidRPr="005B600D">
        <w:rPr>
          <w:bCs/>
          <w:sz w:val="28"/>
          <w:szCs w:val="28"/>
        </w:rPr>
        <w:t xml:space="preserve"> и </w:t>
      </w:r>
      <w:r w:rsidR="002C6665" w:rsidRPr="005B600D">
        <w:rPr>
          <w:bCs/>
          <w:sz w:val="28"/>
          <w:szCs w:val="28"/>
        </w:rPr>
        <w:t xml:space="preserve">2015 </w:t>
      </w:r>
      <w:r w:rsidRPr="005B600D">
        <w:rPr>
          <w:bCs/>
          <w:sz w:val="28"/>
          <w:szCs w:val="28"/>
        </w:rPr>
        <w:t xml:space="preserve">годов» вносится в соответствии с нормами Бюджетного кодекса Республики Татарстан. </w:t>
      </w:r>
    </w:p>
    <w:p w:rsidR="00681C3F" w:rsidRPr="005B600D" w:rsidRDefault="00681C3F" w:rsidP="002C6665">
      <w:pPr>
        <w:tabs>
          <w:tab w:val="left" w:pos="0"/>
        </w:tabs>
        <w:spacing w:line="264" w:lineRule="auto"/>
        <w:ind w:right="157"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Законопроектом  предусматривается увеличение доходной части бю</w:t>
      </w:r>
      <w:r w:rsidRPr="005B600D">
        <w:rPr>
          <w:bCs/>
          <w:sz w:val="28"/>
          <w:szCs w:val="28"/>
        </w:rPr>
        <w:t>д</w:t>
      </w:r>
      <w:r w:rsidRPr="005B600D">
        <w:rPr>
          <w:bCs/>
          <w:sz w:val="28"/>
          <w:szCs w:val="28"/>
        </w:rPr>
        <w:t xml:space="preserve">жета на </w:t>
      </w:r>
      <w:r w:rsidR="003978E5" w:rsidRPr="005B600D">
        <w:rPr>
          <w:bCs/>
          <w:sz w:val="28"/>
          <w:szCs w:val="28"/>
        </w:rPr>
        <w:t>25 283,3</w:t>
      </w:r>
      <w:r w:rsidRPr="005B600D">
        <w:rPr>
          <w:bCs/>
          <w:sz w:val="28"/>
          <w:szCs w:val="28"/>
        </w:rPr>
        <w:t xml:space="preserve"> млн</w:t>
      </w:r>
      <w:proofErr w:type="gramStart"/>
      <w:r w:rsidRPr="005B600D">
        <w:rPr>
          <w:bCs/>
          <w:sz w:val="28"/>
          <w:szCs w:val="28"/>
        </w:rPr>
        <w:t>.р</w:t>
      </w:r>
      <w:proofErr w:type="gramEnd"/>
      <w:r w:rsidRPr="005B600D">
        <w:rPr>
          <w:bCs/>
          <w:sz w:val="28"/>
          <w:szCs w:val="28"/>
        </w:rPr>
        <w:t>ублей.</w:t>
      </w:r>
    </w:p>
    <w:p w:rsidR="002C6665" w:rsidRPr="005B600D" w:rsidRDefault="002C6665" w:rsidP="002C6665">
      <w:pPr>
        <w:tabs>
          <w:tab w:val="left" w:pos="0"/>
        </w:tabs>
        <w:spacing w:line="264" w:lineRule="auto"/>
        <w:ind w:right="157"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 xml:space="preserve">По итогам исполнения бюджета республики за 11 месяцев 2013 года </w:t>
      </w:r>
      <w:r w:rsidR="00715EAC" w:rsidRPr="005B600D">
        <w:rPr>
          <w:bCs/>
          <w:sz w:val="28"/>
          <w:szCs w:val="28"/>
        </w:rPr>
        <w:t>н</w:t>
      </w:r>
      <w:r w:rsidR="00715EAC" w:rsidRPr="005B600D">
        <w:rPr>
          <w:bCs/>
          <w:sz w:val="28"/>
          <w:szCs w:val="28"/>
        </w:rPr>
        <w:t>а</w:t>
      </w:r>
      <w:r w:rsidR="00715EAC" w:rsidRPr="005B600D">
        <w:rPr>
          <w:bCs/>
          <w:sz w:val="28"/>
          <w:szCs w:val="28"/>
        </w:rPr>
        <w:t xml:space="preserve">логовые и неналоговые доходы бюджета Республики Татарстан предлагается увеличить </w:t>
      </w:r>
      <w:r w:rsidRPr="005B600D">
        <w:rPr>
          <w:bCs/>
          <w:sz w:val="28"/>
          <w:szCs w:val="28"/>
        </w:rPr>
        <w:t>на 10 486,0 млн. рублей.</w:t>
      </w:r>
    </w:p>
    <w:p w:rsidR="002C6665" w:rsidRPr="005B600D" w:rsidRDefault="002C6665" w:rsidP="002C6665">
      <w:pPr>
        <w:tabs>
          <w:tab w:val="left" w:pos="0"/>
        </w:tabs>
        <w:spacing w:line="264" w:lineRule="auto"/>
        <w:ind w:right="157"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 xml:space="preserve">Плановое назначение на 2013 год по налогу на прибыль предлагается увеличить на 4 900,0 млн. рублей. </w:t>
      </w:r>
      <w:r w:rsidR="00715EAC" w:rsidRPr="005B600D">
        <w:rPr>
          <w:bCs/>
          <w:sz w:val="28"/>
          <w:szCs w:val="28"/>
        </w:rPr>
        <w:t>Увеличение</w:t>
      </w:r>
      <w:r w:rsidRPr="005B600D">
        <w:rPr>
          <w:bCs/>
          <w:sz w:val="28"/>
          <w:szCs w:val="28"/>
        </w:rPr>
        <w:t xml:space="preserve"> обусловлено превышением фактически сложившихся отдельных макроэкономических показателей по сравнению со сценарными условиями и получением дополнительной прибыли налогоплательщиками в 2013 году. </w:t>
      </w:r>
    </w:p>
    <w:p w:rsidR="002C6665" w:rsidRPr="005B600D" w:rsidRDefault="002C6665" w:rsidP="002C6665">
      <w:pPr>
        <w:tabs>
          <w:tab w:val="left" w:pos="0"/>
        </w:tabs>
        <w:spacing w:line="264" w:lineRule="auto"/>
        <w:ind w:right="157"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 xml:space="preserve">Бюджетные назначения по акцизам на 2013 год предлагается увеличить на 1 354,0 млн. рублей, что </w:t>
      </w:r>
      <w:r w:rsidR="00715EAC" w:rsidRPr="005B600D">
        <w:rPr>
          <w:bCs/>
          <w:sz w:val="28"/>
          <w:szCs w:val="28"/>
        </w:rPr>
        <w:t>объясняется</w:t>
      </w:r>
      <w:r w:rsidRPr="005B600D">
        <w:rPr>
          <w:bCs/>
          <w:sz w:val="28"/>
          <w:szCs w:val="28"/>
        </w:rPr>
        <w:t xml:space="preserve"> положительной динамикой произво</w:t>
      </w:r>
      <w:r w:rsidRPr="005B600D">
        <w:rPr>
          <w:bCs/>
          <w:sz w:val="28"/>
          <w:szCs w:val="28"/>
        </w:rPr>
        <w:t>д</w:t>
      </w:r>
      <w:r w:rsidRPr="005B600D">
        <w:rPr>
          <w:bCs/>
          <w:sz w:val="28"/>
          <w:szCs w:val="28"/>
        </w:rPr>
        <w:t>ства алкогольной продукции в Республике Татарстан и ростом объема реал</w:t>
      </w:r>
      <w:r w:rsidRPr="005B600D">
        <w:rPr>
          <w:bCs/>
          <w:sz w:val="28"/>
          <w:szCs w:val="28"/>
        </w:rPr>
        <w:t>и</w:t>
      </w:r>
      <w:r w:rsidRPr="005B600D">
        <w:rPr>
          <w:bCs/>
          <w:sz w:val="28"/>
          <w:szCs w:val="28"/>
        </w:rPr>
        <w:t>зации за пределы республики.</w:t>
      </w:r>
    </w:p>
    <w:p w:rsidR="002C6665" w:rsidRPr="005B600D" w:rsidRDefault="002C6665" w:rsidP="002C6665">
      <w:pPr>
        <w:tabs>
          <w:tab w:val="left" w:pos="0"/>
        </w:tabs>
        <w:spacing w:line="264" w:lineRule="auto"/>
        <w:ind w:right="157"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Увеличение прогноза по налогу, взимаемому в связи с применением у</w:t>
      </w:r>
      <w:r w:rsidRPr="005B600D">
        <w:rPr>
          <w:bCs/>
          <w:sz w:val="28"/>
          <w:szCs w:val="28"/>
        </w:rPr>
        <w:t>п</w:t>
      </w:r>
      <w:r w:rsidRPr="005B600D">
        <w:rPr>
          <w:bCs/>
          <w:sz w:val="28"/>
          <w:szCs w:val="28"/>
        </w:rPr>
        <w:t>рощенной системы налогообложения, на 239,9 млн. рублей связано с улучш</w:t>
      </w:r>
      <w:r w:rsidRPr="005B600D">
        <w:rPr>
          <w:bCs/>
          <w:sz w:val="28"/>
          <w:szCs w:val="28"/>
        </w:rPr>
        <w:t>е</w:t>
      </w:r>
      <w:r w:rsidRPr="005B600D">
        <w:rPr>
          <w:bCs/>
          <w:sz w:val="28"/>
          <w:szCs w:val="28"/>
        </w:rPr>
        <w:t>нием финансовых результатов деятельности налогоплательщиков.</w:t>
      </w:r>
    </w:p>
    <w:p w:rsidR="002C6665" w:rsidRPr="005B600D" w:rsidRDefault="002C6665" w:rsidP="002C6665">
      <w:pPr>
        <w:tabs>
          <w:tab w:val="left" w:pos="0"/>
        </w:tabs>
        <w:spacing w:line="264" w:lineRule="auto"/>
        <w:ind w:right="157"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По налогу на имущество организаций увеличение плановых назначений на 850,0 млн. рублей обусловлено положительной динамикой роста налогоо</w:t>
      </w:r>
      <w:r w:rsidRPr="005B600D">
        <w:rPr>
          <w:bCs/>
          <w:sz w:val="28"/>
          <w:szCs w:val="28"/>
        </w:rPr>
        <w:t>б</w:t>
      </w:r>
      <w:r w:rsidRPr="005B600D">
        <w:rPr>
          <w:bCs/>
          <w:sz w:val="28"/>
          <w:szCs w:val="28"/>
        </w:rPr>
        <w:t>лагаемой базы.</w:t>
      </w:r>
    </w:p>
    <w:p w:rsidR="002C6665" w:rsidRPr="005B600D" w:rsidRDefault="002C6665" w:rsidP="002C6665">
      <w:pPr>
        <w:tabs>
          <w:tab w:val="left" w:pos="0"/>
        </w:tabs>
        <w:spacing w:line="264" w:lineRule="auto"/>
        <w:ind w:right="157"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В связи с ростом количества автотранспортных средств</w:t>
      </w:r>
      <w:r w:rsidR="00FA3FA5" w:rsidRPr="005B600D">
        <w:rPr>
          <w:bCs/>
          <w:sz w:val="28"/>
          <w:szCs w:val="28"/>
        </w:rPr>
        <w:t xml:space="preserve">, находящихся </w:t>
      </w:r>
      <w:r w:rsidRPr="005B600D">
        <w:rPr>
          <w:bCs/>
          <w:sz w:val="28"/>
          <w:szCs w:val="28"/>
        </w:rPr>
        <w:t xml:space="preserve"> в собственности физических лиц</w:t>
      </w:r>
      <w:r w:rsidR="00FA3FA5" w:rsidRPr="005B600D">
        <w:rPr>
          <w:bCs/>
          <w:sz w:val="28"/>
          <w:szCs w:val="28"/>
        </w:rPr>
        <w:t>,</w:t>
      </w:r>
      <w:r w:rsidRPr="005B600D">
        <w:rPr>
          <w:bCs/>
          <w:sz w:val="28"/>
          <w:szCs w:val="28"/>
        </w:rPr>
        <w:t xml:space="preserve"> предлагается увеличить плановые назначения по транспортного налогу на 1 010,4 млн. рублей. </w:t>
      </w:r>
    </w:p>
    <w:p w:rsidR="002C6665" w:rsidRPr="005B600D" w:rsidRDefault="00991457" w:rsidP="002C6665">
      <w:pPr>
        <w:tabs>
          <w:tab w:val="left" w:pos="0"/>
        </w:tabs>
        <w:spacing w:line="264" w:lineRule="auto"/>
        <w:ind w:right="157"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П</w:t>
      </w:r>
      <w:r w:rsidR="002C6665" w:rsidRPr="005B600D">
        <w:rPr>
          <w:bCs/>
          <w:sz w:val="28"/>
          <w:szCs w:val="28"/>
        </w:rPr>
        <w:t xml:space="preserve">рогноз по налогу на игорный бизнес </w:t>
      </w:r>
      <w:r w:rsidRPr="005B600D">
        <w:rPr>
          <w:bCs/>
          <w:sz w:val="28"/>
          <w:szCs w:val="28"/>
        </w:rPr>
        <w:t xml:space="preserve">предлагается увеличить </w:t>
      </w:r>
      <w:r w:rsidR="002C6665" w:rsidRPr="005B600D">
        <w:rPr>
          <w:bCs/>
          <w:sz w:val="28"/>
          <w:szCs w:val="28"/>
        </w:rPr>
        <w:t>на 3,5 млн. рублей.</w:t>
      </w:r>
    </w:p>
    <w:p w:rsidR="002C6665" w:rsidRPr="005B600D" w:rsidRDefault="002C6665" w:rsidP="002C6665">
      <w:pPr>
        <w:tabs>
          <w:tab w:val="left" w:pos="0"/>
        </w:tabs>
        <w:spacing w:line="264" w:lineRule="auto"/>
        <w:ind w:right="157"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 xml:space="preserve">Плановые назначения по налогам и сборам за пользование природными ресурсами </w:t>
      </w:r>
      <w:r w:rsidR="00715EAC" w:rsidRPr="005B600D">
        <w:rPr>
          <w:bCs/>
          <w:sz w:val="28"/>
          <w:szCs w:val="28"/>
        </w:rPr>
        <w:t xml:space="preserve">предлагается уточнить </w:t>
      </w:r>
      <w:r w:rsidRPr="005B600D">
        <w:rPr>
          <w:bCs/>
          <w:sz w:val="28"/>
          <w:szCs w:val="28"/>
        </w:rPr>
        <w:t xml:space="preserve">на 27,3 млн. рублей </w:t>
      </w:r>
      <w:r w:rsidR="00715EAC" w:rsidRPr="005B600D">
        <w:rPr>
          <w:bCs/>
          <w:sz w:val="28"/>
          <w:szCs w:val="28"/>
        </w:rPr>
        <w:t xml:space="preserve">в сторону увеличения в связи с </w:t>
      </w:r>
      <w:r w:rsidRPr="005B600D">
        <w:rPr>
          <w:bCs/>
          <w:sz w:val="28"/>
          <w:szCs w:val="28"/>
        </w:rPr>
        <w:t xml:space="preserve"> приростом поступлений по налогу на добычу общераспространенных полезных ископаемых, а также по налогу на добычу прочих полезных иск</w:t>
      </w:r>
      <w:r w:rsidRPr="005B600D">
        <w:rPr>
          <w:bCs/>
          <w:sz w:val="28"/>
          <w:szCs w:val="28"/>
        </w:rPr>
        <w:t>о</w:t>
      </w:r>
      <w:r w:rsidRPr="005B600D">
        <w:rPr>
          <w:bCs/>
          <w:sz w:val="28"/>
          <w:szCs w:val="28"/>
        </w:rPr>
        <w:t>паемых.</w:t>
      </w:r>
    </w:p>
    <w:p w:rsidR="002C6665" w:rsidRPr="005B600D" w:rsidRDefault="002C6665" w:rsidP="002C6665">
      <w:pPr>
        <w:tabs>
          <w:tab w:val="left" w:pos="0"/>
        </w:tabs>
        <w:spacing w:line="264" w:lineRule="auto"/>
        <w:ind w:right="157"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Увеличение прогноза по государственной пошлине на 88,6 млн. рублей связано с приростом платежей, уплачиваемых при получении лицензий и пр</w:t>
      </w:r>
      <w:r w:rsidRPr="005B600D">
        <w:rPr>
          <w:bCs/>
          <w:sz w:val="28"/>
          <w:szCs w:val="28"/>
        </w:rPr>
        <w:t>о</w:t>
      </w:r>
      <w:r w:rsidRPr="005B600D">
        <w:rPr>
          <w:bCs/>
          <w:sz w:val="28"/>
          <w:szCs w:val="28"/>
        </w:rPr>
        <w:t xml:space="preserve">ведении аттестации, а также пошлины за проведение технического осмотра, </w:t>
      </w:r>
      <w:r w:rsidRPr="005B600D">
        <w:rPr>
          <w:bCs/>
          <w:sz w:val="28"/>
          <w:szCs w:val="28"/>
        </w:rPr>
        <w:lastRenderedPageBreak/>
        <w:t>регистрации тракторов, самоходных и иных машин, за выдачу удостоверений тракториста.</w:t>
      </w:r>
    </w:p>
    <w:p w:rsidR="002C6665" w:rsidRPr="005B600D" w:rsidRDefault="002C6665" w:rsidP="002C6665">
      <w:pPr>
        <w:tabs>
          <w:tab w:val="left" w:pos="0"/>
        </w:tabs>
        <w:spacing w:line="264" w:lineRule="auto"/>
        <w:ind w:right="157"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Также законопроектом предлагается учесть поступившие в бюджет Ре</w:t>
      </w:r>
      <w:r w:rsidRPr="005B600D">
        <w:rPr>
          <w:bCs/>
          <w:sz w:val="28"/>
          <w:szCs w:val="28"/>
        </w:rPr>
        <w:t>с</w:t>
      </w:r>
      <w:r w:rsidRPr="005B600D">
        <w:rPr>
          <w:bCs/>
          <w:sz w:val="28"/>
          <w:szCs w:val="28"/>
        </w:rPr>
        <w:t>публики Татарстан сборы за пользование объектами животного мира и объе</w:t>
      </w:r>
      <w:r w:rsidRPr="005B600D">
        <w:rPr>
          <w:bCs/>
          <w:sz w:val="28"/>
          <w:szCs w:val="28"/>
        </w:rPr>
        <w:t>к</w:t>
      </w:r>
      <w:r w:rsidRPr="005B600D">
        <w:rPr>
          <w:bCs/>
          <w:sz w:val="28"/>
          <w:szCs w:val="28"/>
        </w:rPr>
        <w:t>тами водных биологических ресурсов в сумме 1,2 млн. рублей и доходы по отмененным налогам и сборам в сумме 9,0 млн. рублей.</w:t>
      </w:r>
    </w:p>
    <w:p w:rsidR="002C6665" w:rsidRPr="005B600D" w:rsidRDefault="002C6665" w:rsidP="002C6665">
      <w:pPr>
        <w:tabs>
          <w:tab w:val="left" w:pos="0"/>
        </w:tabs>
        <w:spacing w:line="264" w:lineRule="auto"/>
        <w:ind w:right="157" w:firstLine="709"/>
        <w:jc w:val="both"/>
        <w:rPr>
          <w:bCs/>
          <w:sz w:val="28"/>
          <w:szCs w:val="28"/>
        </w:rPr>
      </w:pPr>
    </w:p>
    <w:p w:rsidR="002C6665" w:rsidRPr="005B600D" w:rsidRDefault="002C6665" w:rsidP="002C6665">
      <w:pPr>
        <w:tabs>
          <w:tab w:val="left" w:pos="0"/>
        </w:tabs>
        <w:spacing w:line="264" w:lineRule="auto"/>
        <w:ind w:right="157"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Объем неналоговых доходов предлагается увеличить относительно у</w:t>
      </w:r>
      <w:r w:rsidRPr="005B600D">
        <w:rPr>
          <w:bCs/>
          <w:sz w:val="28"/>
          <w:szCs w:val="28"/>
        </w:rPr>
        <w:t>т</w:t>
      </w:r>
      <w:r w:rsidRPr="005B600D">
        <w:rPr>
          <w:bCs/>
          <w:sz w:val="28"/>
          <w:szCs w:val="28"/>
        </w:rPr>
        <w:t xml:space="preserve">вержденного плана на 2013 год на сумму 2 002,1 млн. рублей. </w:t>
      </w:r>
    </w:p>
    <w:p w:rsidR="002C6665" w:rsidRPr="005B600D" w:rsidRDefault="002C6665" w:rsidP="002C6665">
      <w:pPr>
        <w:tabs>
          <w:tab w:val="left" w:pos="0"/>
        </w:tabs>
        <w:spacing w:line="264" w:lineRule="auto"/>
        <w:ind w:right="157"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Увеличение объясняется дополнительными поступлениями:</w:t>
      </w:r>
    </w:p>
    <w:p w:rsidR="002C6665" w:rsidRPr="005B600D" w:rsidRDefault="002C6665" w:rsidP="002C6665">
      <w:pPr>
        <w:tabs>
          <w:tab w:val="left" w:pos="0"/>
        </w:tabs>
        <w:spacing w:line="264" w:lineRule="auto"/>
        <w:ind w:right="157"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от платежей при пользовании природными ресурсами – на 11,6 млн. рублей;</w:t>
      </w:r>
    </w:p>
    <w:p w:rsidR="002C6665" w:rsidRPr="005B600D" w:rsidRDefault="002C6665" w:rsidP="002C6665">
      <w:pPr>
        <w:tabs>
          <w:tab w:val="left" w:pos="0"/>
        </w:tabs>
        <w:spacing w:line="264" w:lineRule="auto"/>
        <w:ind w:right="157"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от оказания платных услуг и компенсации затрат государства – на 512,5 млн. рублей;</w:t>
      </w:r>
    </w:p>
    <w:p w:rsidR="002C6665" w:rsidRPr="005B600D" w:rsidRDefault="002C6665" w:rsidP="002C6665">
      <w:pPr>
        <w:tabs>
          <w:tab w:val="left" w:pos="0"/>
        </w:tabs>
        <w:spacing w:line="264" w:lineRule="auto"/>
        <w:ind w:right="157"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от продажи материальных и нематериальных активов – на 325,7 млн. рублей;</w:t>
      </w:r>
    </w:p>
    <w:p w:rsidR="002C6665" w:rsidRPr="005B600D" w:rsidRDefault="002C6665" w:rsidP="002C6665">
      <w:pPr>
        <w:tabs>
          <w:tab w:val="left" w:pos="0"/>
        </w:tabs>
        <w:spacing w:line="264" w:lineRule="auto"/>
        <w:ind w:right="157"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от административных платежей и сборов – на 0,4 млн. рублей,</w:t>
      </w:r>
    </w:p>
    <w:p w:rsidR="002C6665" w:rsidRPr="005B600D" w:rsidRDefault="002C6665" w:rsidP="002C6665">
      <w:pPr>
        <w:tabs>
          <w:tab w:val="left" w:pos="0"/>
        </w:tabs>
        <w:spacing w:line="264" w:lineRule="auto"/>
        <w:ind w:right="157"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от штрафов, санкций, возмещения ущерба</w:t>
      </w:r>
      <w:r w:rsidR="00991457" w:rsidRPr="005B600D">
        <w:rPr>
          <w:bCs/>
          <w:sz w:val="28"/>
          <w:szCs w:val="28"/>
        </w:rPr>
        <w:t xml:space="preserve">, прочих доходов </w:t>
      </w:r>
      <w:r w:rsidRPr="005B600D">
        <w:rPr>
          <w:bCs/>
          <w:sz w:val="28"/>
          <w:szCs w:val="28"/>
        </w:rPr>
        <w:t xml:space="preserve">– на </w:t>
      </w:r>
      <w:r w:rsidR="00991457" w:rsidRPr="005B600D">
        <w:rPr>
          <w:bCs/>
          <w:sz w:val="28"/>
          <w:szCs w:val="28"/>
        </w:rPr>
        <w:t>2 125,6 млн. рублей.</w:t>
      </w:r>
    </w:p>
    <w:p w:rsidR="00F3793D" w:rsidRPr="005B600D" w:rsidRDefault="002C6665" w:rsidP="002C6665">
      <w:pPr>
        <w:tabs>
          <w:tab w:val="left" w:pos="0"/>
        </w:tabs>
        <w:spacing w:line="264" w:lineRule="auto"/>
        <w:ind w:right="157"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Кроме того, предлагается уточнить плановые назначения по отдельным неналоговым доходам с учетом фактического исполнения в целом в сторону уменьшения на 973,7 млн. рублей.</w:t>
      </w:r>
    </w:p>
    <w:p w:rsidR="002C6665" w:rsidRPr="005B600D" w:rsidRDefault="002C6665" w:rsidP="002C6665">
      <w:pPr>
        <w:tabs>
          <w:tab w:val="left" w:pos="0"/>
        </w:tabs>
        <w:spacing w:line="264" w:lineRule="auto"/>
        <w:ind w:right="157" w:firstLine="709"/>
        <w:jc w:val="both"/>
        <w:rPr>
          <w:bCs/>
          <w:sz w:val="28"/>
          <w:szCs w:val="28"/>
        </w:rPr>
      </w:pPr>
    </w:p>
    <w:p w:rsidR="002C6665" w:rsidRPr="005B600D" w:rsidRDefault="002C6665" w:rsidP="002C6665">
      <w:pPr>
        <w:tabs>
          <w:tab w:val="left" w:pos="0"/>
        </w:tabs>
        <w:spacing w:line="264" w:lineRule="auto"/>
        <w:ind w:right="157" w:firstLine="709"/>
        <w:jc w:val="both"/>
        <w:rPr>
          <w:bCs/>
          <w:sz w:val="28"/>
          <w:szCs w:val="28"/>
        </w:rPr>
      </w:pPr>
    </w:p>
    <w:p w:rsidR="00F3793D" w:rsidRPr="005B600D" w:rsidRDefault="00F3793D" w:rsidP="00D420FE">
      <w:pPr>
        <w:tabs>
          <w:tab w:val="left" w:pos="0"/>
        </w:tabs>
        <w:spacing w:line="264" w:lineRule="auto"/>
        <w:ind w:firstLine="567"/>
        <w:jc w:val="both"/>
        <w:rPr>
          <w:sz w:val="28"/>
          <w:szCs w:val="28"/>
        </w:rPr>
      </w:pPr>
      <w:r w:rsidRPr="005B600D">
        <w:rPr>
          <w:bCs/>
          <w:sz w:val="28"/>
          <w:szCs w:val="28"/>
        </w:rPr>
        <w:t xml:space="preserve">Законопроектом предлагается увеличить доходную часть бюджета на </w:t>
      </w:r>
      <w:r w:rsidR="003978E5" w:rsidRPr="005B600D">
        <w:rPr>
          <w:bCs/>
          <w:sz w:val="28"/>
          <w:szCs w:val="28"/>
        </w:rPr>
        <w:t>15 901,6</w:t>
      </w:r>
      <w:r w:rsidRPr="005B600D">
        <w:rPr>
          <w:bCs/>
          <w:sz w:val="28"/>
          <w:szCs w:val="28"/>
        </w:rPr>
        <w:t xml:space="preserve"> млн. рублей за счет дополнительно поступивших средств федеральн</w:t>
      </w:r>
      <w:r w:rsidRPr="005B600D">
        <w:rPr>
          <w:bCs/>
          <w:sz w:val="28"/>
          <w:szCs w:val="28"/>
        </w:rPr>
        <w:t>о</w:t>
      </w:r>
      <w:r w:rsidRPr="005B600D">
        <w:rPr>
          <w:bCs/>
          <w:sz w:val="28"/>
          <w:szCs w:val="28"/>
        </w:rPr>
        <w:t>го бюджета и федеральных фондов. Н</w:t>
      </w:r>
      <w:r w:rsidRPr="005B600D">
        <w:rPr>
          <w:sz w:val="28"/>
          <w:szCs w:val="28"/>
        </w:rPr>
        <w:t>аиболее значительные суммы выделяются по следующим  направлениям:</w:t>
      </w:r>
    </w:p>
    <w:p w:rsidR="00681C3F" w:rsidRPr="005B600D" w:rsidRDefault="00681C3F" w:rsidP="00D420FE">
      <w:pPr>
        <w:tabs>
          <w:tab w:val="left" w:pos="0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 xml:space="preserve">- компенсация затрат на строительство футбольного стадиона – 4 293,6 </w:t>
      </w:r>
      <w:r w:rsidR="00AA12EB" w:rsidRPr="005B600D">
        <w:rPr>
          <w:bCs/>
          <w:sz w:val="28"/>
          <w:szCs w:val="28"/>
        </w:rPr>
        <w:t>млн. рублей;</w:t>
      </w:r>
    </w:p>
    <w:p w:rsidR="00681C3F" w:rsidRPr="005B600D" w:rsidRDefault="00681C3F" w:rsidP="00D420FE">
      <w:pPr>
        <w:tabs>
          <w:tab w:val="left" w:pos="0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государственная поддержка сельского хозяйства – 3 899,8</w:t>
      </w:r>
      <w:r w:rsidR="001F068F" w:rsidRPr="005B600D">
        <w:rPr>
          <w:bCs/>
          <w:sz w:val="28"/>
          <w:szCs w:val="28"/>
        </w:rPr>
        <w:t xml:space="preserve"> млн. рублей;</w:t>
      </w:r>
    </w:p>
    <w:p w:rsidR="00681C3F" w:rsidRPr="005B600D" w:rsidRDefault="00681C3F" w:rsidP="00D420FE">
      <w:pPr>
        <w:tabs>
          <w:tab w:val="left" w:pos="0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дотация на поддержку мер по обеспечению сбалансированности бюдж</w:t>
      </w:r>
      <w:r w:rsidRPr="005B600D">
        <w:rPr>
          <w:bCs/>
          <w:sz w:val="28"/>
          <w:szCs w:val="28"/>
        </w:rPr>
        <w:t>е</w:t>
      </w:r>
      <w:r w:rsidRPr="005B600D">
        <w:rPr>
          <w:bCs/>
          <w:sz w:val="28"/>
          <w:szCs w:val="28"/>
        </w:rPr>
        <w:t xml:space="preserve">тов в связи с реализацией </w:t>
      </w:r>
      <w:r w:rsidR="00AA12EB" w:rsidRPr="005B600D">
        <w:rPr>
          <w:bCs/>
          <w:sz w:val="28"/>
          <w:szCs w:val="28"/>
        </w:rPr>
        <w:t xml:space="preserve">указов Президента Российской Федерации  от 7 мая 2012 года </w:t>
      </w:r>
      <w:r w:rsidRPr="005B600D">
        <w:rPr>
          <w:bCs/>
          <w:sz w:val="28"/>
          <w:szCs w:val="28"/>
        </w:rPr>
        <w:t>– 2 212,7</w:t>
      </w:r>
      <w:r w:rsidR="001F068F" w:rsidRPr="005B600D">
        <w:rPr>
          <w:bCs/>
          <w:sz w:val="28"/>
          <w:szCs w:val="28"/>
        </w:rPr>
        <w:t xml:space="preserve"> млн. рублей;</w:t>
      </w:r>
    </w:p>
    <w:p w:rsidR="00681C3F" w:rsidRPr="005B600D" w:rsidRDefault="001F068F" w:rsidP="00D420FE">
      <w:pPr>
        <w:tabs>
          <w:tab w:val="left" w:pos="0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г</w:t>
      </w:r>
      <w:r w:rsidR="00681C3F" w:rsidRPr="005B600D">
        <w:rPr>
          <w:bCs/>
          <w:sz w:val="28"/>
          <w:szCs w:val="28"/>
        </w:rPr>
        <w:t>осударственная поддержка малого и среднего предпринимательства –</w:t>
      </w:r>
      <w:r w:rsidR="00D420FE" w:rsidRPr="005B600D">
        <w:rPr>
          <w:bCs/>
          <w:sz w:val="28"/>
          <w:szCs w:val="28"/>
        </w:rPr>
        <w:t xml:space="preserve"> 1</w:t>
      </w:r>
      <w:r w:rsidR="00681C3F" w:rsidRPr="005B600D">
        <w:rPr>
          <w:bCs/>
          <w:sz w:val="28"/>
          <w:szCs w:val="28"/>
        </w:rPr>
        <w:t>054,4</w:t>
      </w:r>
      <w:r w:rsidRPr="005B600D">
        <w:rPr>
          <w:bCs/>
          <w:sz w:val="28"/>
          <w:szCs w:val="28"/>
        </w:rPr>
        <w:t xml:space="preserve"> млн. рублей;</w:t>
      </w:r>
    </w:p>
    <w:p w:rsidR="008F4734" w:rsidRPr="005B600D" w:rsidRDefault="008F4734" w:rsidP="008F4734">
      <w:pPr>
        <w:tabs>
          <w:tab w:val="left" w:pos="0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капитальный ремонт многоквартирных домов и переселение граждан – 1 026,2 млн. рублей (средства Государственной корпорации – Фонда содейс</w:t>
      </w:r>
      <w:r w:rsidRPr="005B600D">
        <w:rPr>
          <w:bCs/>
          <w:sz w:val="28"/>
          <w:szCs w:val="28"/>
        </w:rPr>
        <w:t>т</w:t>
      </w:r>
      <w:r w:rsidRPr="005B600D">
        <w:rPr>
          <w:bCs/>
          <w:sz w:val="28"/>
          <w:szCs w:val="28"/>
        </w:rPr>
        <w:t>вия реформированию жилищно-коммунального хозяйства);</w:t>
      </w:r>
    </w:p>
    <w:p w:rsidR="00681C3F" w:rsidRPr="005B600D" w:rsidRDefault="001F068F" w:rsidP="00D420FE">
      <w:pPr>
        <w:tabs>
          <w:tab w:val="left" w:pos="0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lastRenderedPageBreak/>
        <w:t>- м</w:t>
      </w:r>
      <w:r w:rsidR="00681C3F" w:rsidRPr="005B600D">
        <w:rPr>
          <w:bCs/>
          <w:sz w:val="28"/>
          <w:szCs w:val="28"/>
        </w:rPr>
        <w:t>одернизация региональных систем дошкольного образования – 962,2</w:t>
      </w:r>
      <w:r w:rsidRPr="005B600D">
        <w:rPr>
          <w:bCs/>
          <w:sz w:val="28"/>
          <w:szCs w:val="28"/>
        </w:rPr>
        <w:t xml:space="preserve"> млн. рублей;</w:t>
      </w:r>
    </w:p>
    <w:p w:rsidR="00681C3F" w:rsidRPr="005B600D" w:rsidRDefault="001F068F" w:rsidP="00D420FE">
      <w:pPr>
        <w:tabs>
          <w:tab w:val="left" w:pos="0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с</w:t>
      </w:r>
      <w:r w:rsidR="00681C3F" w:rsidRPr="005B600D">
        <w:rPr>
          <w:bCs/>
          <w:sz w:val="28"/>
          <w:szCs w:val="28"/>
        </w:rPr>
        <w:t>троительство и реконструкция автомобильных дорог – 639,9</w:t>
      </w:r>
      <w:r w:rsidRPr="005B600D">
        <w:rPr>
          <w:bCs/>
          <w:sz w:val="28"/>
          <w:szCs w:val="28"/>
        </w:rPr>
        <w:t xml:space="preserve"> млн. ру</w:t>
      </w:r>
      <w:r w:rsidRPr="005B600D">
        <w:rPr>
          <w:bCs/>
          <w:sz w:val="28"/>
          <w:szCs w:val="28"/>
        </w:rPr>
        <w:t>б</w:t>
      </w:r>
      <w:r w:rsidRPr="005B600D">
        <w:rPr>
          <w:bCs/>
          <w:sz w:val="28"/>
          <w:szCs w:val="28"/>
        </w:rPr>
        <w:t>лей;</w:t>
      </w:r>
    </w:p>
    <w:p w:rsidR="00681C3F" w:rsidRPr="005B600D" w:rsidRDefault="001F068F" w:rsidP="00D420FE">
      <w:pPr>
        <w:tabs>
          <w:tab w:val="left" w:pos="0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п</w:t>
      </w:r>
      <w:r w:rsidR="00681C3F" w:rsidRPr="005B600D">
        <w:rPr>
          <w:bCs/>
          <w:sz w:val="28"/>
          <w:szCs w:val="28"/>
        </w:rPr>
        <w:t>рограмма энергосбережения и повышения энергетической эффективн</w:t>
      </w:r>
      <w:r w:rsidR="00681C3F" w:rsidRPr="005B600D">
        <w:rPr>
          <w:bCs/>
          <w:sz w:val="28"/>
          <w:szCs w:val="28"/>
        </w:rPr>
        <w:t>о</w:t>
      </w:r>
      <w:r w:rsidR="00681C3F" w:rsidRPr="005B600D">
        <w:rPr>
          <w:bCs/>
          <w:sz w:val="28"/>
          <w:szCs w:val="28"/>
        </w:rPr>
        <w:t>сти</w:t>
      </w:r>
      <w:r w:rsidRPr="005B600D">
        <w:rPr>
          <w:bCs/>
          <w:sz w:val="28"/>
          <w:szCs w:val="28"/>
        </w:rPr>
        <w:t xml:space="preserve"> – </w:t>
      </w:r>
      <w:r w:rsidR="00681C3F" w:rsidRPr="005B600D">
        <w:rPr>
          <w:bCs/>
          <w:sz w:val="28"/>
          <w:szCs w:val="28"/>
        </w:rPr>
        <w:t>442,6</w:t>
      </w:r>
      <w:r w:rsidRPr="005B600D">
        <w:rPr>
          <w:bCs/>
          <w:sz w:val="28"/>
          <w:szCs w:val="28"/>
        </w:rPr>
        <w:t xml:space="preserve"> млн. рублей;</w:t>
      </w:r>
    </w:p>
    <w:p w:rsidR="008F4734" w:rsidRPr="005B600D" w:rsidRDefault="008F4734" w:rsidP="00D420FE">
      <w:pPr>
        <w:tabs>
          <w:tab w:val="left" w:pos="0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поощрение достижения наилучших значений показателей эффективности деятельности органов исполнительной власти – 325,9 млн</w:t>
      </w:r>
      <w:proofErr w:type="gramStart"/>
      <w:r w:rsidRPr="005B600D">
        <w:rPr>
          <w:bCs/>
          <w:sz w:val="28"/>
          <w:szCs w:val="28"/>
        </w:rPr>
        <w:t>.р</w:t>
      </w:r>
      <w:proofErr w:type="gramEnd"/>
      <w:r w:rsidRPr="005B600D">
        <w:rPr>
          <w:bCs/>
          <w:sz w:val="28"/>
          <w:szCs w:val="28"/>
        </w:rPr>
        <w:t>ублей;</w:t>
      </w:r>
    </w:p>
    <w:p w:rsidR="00681C3F" w:rsidRPr="005B600D" w:rsidRDefault="001F068F" w:rsidP="00D420FE">
      <w:pPr>
        <w:tabs>
          <w:tab w:val="left" w:pos="0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с</w:t>
      </w:r>
      <w:r w:rsidR="00681C3F" w:rsidRPr="005B600D">
        <w:rPr>
          <w:bCs/>
          <w:sz w:val="28"/>
          <w:szCs w:val="28"/>
        </w:rPr>
        <w:t>троительство больницы скорой медицинской помощи</w:t>
      </w:r>
      <w:r w:rsidRPr="005B600D">
        <w:rPr>
          <w:bCs/>
          <w:sz w:val="28"/>
          <w:szCs w:val="28"/>
        </w:rPr>
        <w:t xml:space="preserve"> – </w:t>
      </w:r>
      <w:r w:rsidR="00681C3F" w:rsidRPr="005B600D">
        <w:rPr>
          <w:bCs/>
          <w:sz w:val="28"/>
          <w:szCs w:val="28"/>
        </w:rPr>
        <w:t>300,0</w:t>
      </w:r>
      <w:r w:rsidRPr="005B600D">
        <w:rPr>
          <w:bCs/>
          <w:sz w:val="28"/>
          <w:szCs w:val="28"/>
        </w:rPr>
        <w:t xml:space="preserve"> млн. ру</w:t>
      </w:r>
      <w:r w:rsidRPr="005B600D">
        <w:rPr>
          <w:bCs/>
          <w:sz w:val="28"/>
          <w:szCs w:val="28"/>
        </w:rPr>
        <w:t>б</w:t>
      </w:r>
      <w:r w:rsidRPr="005B600D">
        <w:rPr>
          <w:bCs/>
          <w:sz w:val="28"/>
          <w:szCs w:val="28"/>
        </w:rPr>
        <w:t>лей;</w:t>
      </w:r>
    </w:p>
    <w:p w:rsidR="00681C3F" w:rsidRPr="005B600D" w:rsidRDefault="001F068F" w:rsidP="00D420FE">
      <w:pPr>
        <w:tabs>
          <w:tab w:val="left" w:pos="0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 xml:space="preserve">- обеспечение жильем ветеранов Великой Отечественной войны 1941 - 1945 годов" – </w:t>
      </w:r>
      <w:r w:rsidR="00681C3F" w:rsidRPr="005B600D">
        <w:rPr>
          <w:bCs/>
          <w:sz w:val="28"/>
          <w:szCs w:val="28"/>
        </w:rPr>
        <w:t>254,2</w:t>
      </w:r>
      <w:r w:rsidRPr="005B600D">
        <w:rPr>
          <w:bCs/>
          <w:sz w:val="28"/>
          <w:szCs w:val="28"/>
        </w:rPr>
        <w:t xml:space="preserve"> млн. рублей;</w:t>
      </w:r>
    </w:p>
    <w:p w:rsidR="008F4734" w:rsidRPr="005B600D" w:rsidRDefault="008F4734" w:rsidP="00D420FE">
      <w:pPr>
        <w:tabs>
          <w:tab w:val="left" w:pos="0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 xml:space="preserve">- реализация мероприятий, предусмотренных программами развития </w:t>
      </w:r>
      <w:proofErr w:type="spellStart"/>
      <w:r w:rsidRPr="005B600D">
        <w:rPr>
          <w:bCs/>
          <w:sz w:val="28"/>
          <w:szCs w:val="28"/>
        </w:rPr>
        <w:t>п</w:t>
      </w:r>
      <w:r w:rsidRPr="005B600D">
        <w:rPr>
          <w:bCs/>
          <w:sz w:val="28"/>
          <w:szCs w:val="28"/>
        </w:rPr>
        <w:t>и</w:t>
      </w:r>
      <w:r w:rsidRPr="005B600D">
        <w:rPr>
          <w:bCs/>
          <w:sz w:val="28"/>
          <w:szCs w:val="28"/>
        </w:rPr>
        <w:t>лотных</w:t>
      </w:r>
      <w:proofErr w:type="spellEnd"/>
      <w:r w:rsidRPr="005B600D">
        <w:rPr>
          <w:bCs/>
          <w:sz w:val="28"/>
          <w:szCs w:val="28"/>
        </w:rPr>
        <w:t xml:space="preserve"> инновационных территориальных кластеров – 213,2 млн</w:t>
      </w:r>
      <w:proofErr w:type="gramStart"/>
      <w:r w:rsidRPr="005B600D">
        <w:rPr>
          <w:bCs/>
          <w:sz w:val="28"/>
          <w:szCs w:val="28"/>
        </w:rPr>
        <w:t>.р</w:t>
      </w:r>
      <w:proofErr w:type="gramEnd"/>
      <w:r w:rsidRPr="005B600D">
        <w:rPr>
          <w:bCs/>
          <w:sz w:val="28"/>
          <w:szCs w:val="28"/>
        </w:rPr>
        <w:t>ублей;</w:t>
      </w:r>
    </w:p>
    <w:p w:rsidR="008F4734" w:rsidRPr="005B600D" w:rsidRDefault="008F4734" w:rsidP="008F4734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реализация мероприятий Федеральной целевой программы "Социальное развитие села до 2013 года" – 149,3 млн. рублей;</w:t>
      </w:r>
    </w:p>
    <w:p w:rsidR="00681C3F" w:rsidRPr="005B600D" w:rsidRDefault="001F068F" w:rsidP="00D420FE">
      <w:pPr>
        <w:tabs>
          <w:tab w:val="left" w:pos="0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с</w:t>
      </w:r>
      <w:r w:rsidR="00681C3F" w:rsidRPr="005B600D">
        <w:rPr>
          <w:bCs/>
          <w:sz w:val="28"/>
          <w:szCs w:val="28"/>
        </w:rPr>
        <w:t>оздание системы обеспечения вызова экстренных оперативных служб по единому номеру "112"</w:t>
      </w:r>
      <w:r w:rsidRPr="005B600D">
        <w:rPr>
          <w:bCs/>
          <w:sz w:val="28"/>
          <w:szCs w:val="28"/>
        </w:rPr>
        <w:t xml:space="preserve"> – </w:t>
      </w:r>
      <w:r w:rsidR="00681C3F" w:rsidRPr="005B600D">
        <w:rPr>
          <w:bCs/>
          <w:sz w:val="28"/>
          <w:szCs w:val="28"/>
        </w:rPr>
        <w:t>13</w:t>
      </w:r>
      <w:r w:rsidR="00887D30" w:rsidRPr="005B600D">
        <w:rPr>
          <w:bCs/>
          <w:sz w:val="28"/>
          <w:szCs w:val="28"/>
        </w:rPr>
        <w:t>8,0</w:t>
      </w:r>
      <w:r w:rsidRPr="005B600D">
        <w:rPr>
          <w:bCs/>
          <w:sz w:val="28"/>
          <w:szCs w:val="28"/>
        </w:rPr>
        <w:t xml:space="preserve"> млн. рублей;</w:t>
      </w:r>
    </w:p>
    <w:p w:rsidR="00681C3F" w:rsidRPr="005B600D" w:rsidRDefault="00A8371F" w:rsidP="00D420FE">
      <w:pPr>
        <w:tabs>
          <w:tab w:val="left" w:pos="0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о</w:t>
      </w:r>
      <w:r w:rsidR="00681C3F" w:rsidRPr="005B600D">
        <w:rPr>
          <w:bCs/>
          <w:sz w:val="28"/>
          <w:szCs w:val="28"/>
        </w:rPr>
        <w:t>беспечение безопасности населения на метрополитене</w:t>
      </w:r>
      <w:r w:rsidRPr="005B600D">
        <w:rPr>
          <w:bCs/>
          <w:sz w:val="28"/>
          <w:szCs w:val="28"/>
        </w:rPr>
        <w:t xml:space="preserve"> – </w:t>
      </w:r>
      <w:r w:rsidR="00681C3F" w:rsidRPr="005B600D">
        <w:rPr>
          <w:bCs/>
          <w:sz w:val="28"/>
          <w:szCs w:val="28"/>
        </w:rPr>
        <w:t>121,7</w:t>
      </w:r>
      <w:r w:rsidR="001F068F" w:rsidRPr="005B600D">
        <w:rPr>
          <w:bCs/>
          <w:sz w:val="28"/>
          <w:szCs w:val="28"/>
        </w:rPr>
        <w:t xml:space="preserve"> млн. ру</w:t>
      </w:r>
      <w:r w:rsidR="001F068F" w:rsidRPr="005B600D">
        <w:rPr>
          <w:bCs/>
          <w:sz w:val="28"/>
          <w:szCs w:val="28"/>
        </w:rPr>
        <w:t>б</w:t>
      </w:r>
      <w:r w:rsidR="001F068F" w:rsidRPr="005B600D">
        <w:rPr>
          <w:bCs/>
          <w:sz w:val="28"/>
          <w:szCs w:val="28"/>
        </w:rPr>
        <w:t>лей;</w:t>
      </w:r>
    </w:p>
    <w:p w:rsidR="00681C3F" w:rsidRPr="005B600D" w:rsidRDefault="00A8371F" w:rsidP="00D420FE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с</w:t>
      </w:r>
      <w:r w:rsidR="00681C3F" w:rsidRPr="005B600D">
        <w:rPr>
          <w:bCs/>
          <w:sz w:val="28"/>
          <w:szCs w:val="28"/>
        </w:rPr>
        <w:t>оздание и развитие агропромышленного парка</w:t>
      </w:r>
      <w:r w:rsidRPr="005B600D">
        <w:rPr>
          <w:bCs/>
          <w:sz w:val="28"/>
          <w:szCs w:val="28"/>
        </w:rPr>
        <w:t xml:space="preserve"> – </w:t>
      </w:r>
      <w:r w:rsidR="00681C3F" w:rsidRPr="005B600D">
        <w:rPr>
          <w:bCs/>
          <w:sz w:val="28"/>
          <w:szCs w:val="28"/>
        </w:rPr>
        <w:t>117,3</w:t>
      </w:r>
      <w:r w:rsidR="001F068F" w:rsidRPr="005B600D">
        <w:rPr>
          <w:bCs/>
          <w:sz w:val="28"/>
          <w:szCs w:val="28"/>
        </w:rPr>
        <w:t xml:space="preserve"> млн. рублей;</w:t>
      </w:r>
    </w:p>
    <w:p w:rsidR="00681C3F" w:rsidRPr="005B600D" w:rsidRDefault="00A8371F" w:rsidP="00D420FE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реализация мероприятий Федеральной целевой программы</w:t>
      </w:r>
      <w:r w:rsidR="00681C3F" w:rsidRPr="005B600D">
        <w:rPr>
          <w:bCs/>
          <w:sz w:val="28"/>
          <w:szCs w:val="28"/>
        </w:rPr>
        <w:t xml:space="preserve"> развития о</w:t>
      </w:r>
      <w:r w:rsidR="00681C3F" w:rsidRPr="005B600D">
        <w:rPr>
          <w:bCs/>
          <w:sz w:val="28"/>
          <w:szCs w:val="28"/>
        </w:rPr>
        <w:t>б</w:t>
      </w:r>
      <w:r w:rsidR="00681C3F" w:rsidRPr="005B600D">
        <w:rPr>
          <w:bCs/>
          <w:sz w:val="28"/>
          <w:szCs w:val="28"/>
        </w:rPr>
        <w:t>разования на 2011-2015 годы</w:t>
      </w:r>
      <w:r w:rsidRPr="005B600D">
        <w:rPr>
          <w:bCs/>
          <w:sz w:val="28"/>
          <w:szCs w:val="28"/>
        </w:rPr>
        <w:t xml:space="preserve"> – </w:t>
      </w:r>
      <w:r w:rsidR="00681C3F" w:rsidRPr="005B600D">
        <w:rPr>
          <w:bCs/>
          <w:sz w:val="28"/>
          <w:szCs w:val="28"/>
        </w:rPr>
        <w:t>81,7</w:t>
      </w:r>
      <w:r w:rsidR="001F068F" w:rsidRPr="005B600D">
        <w:rPr>
          <w:bCs/>
          <w:sz w:val="28"/>
          <w:szCs w:val="28"/>
        </w:rPr>
        <w:t xml:space="preserve"> млн. рублей;</w:t>
      </w:r>
    </w:p>
    <w:p w:rsidR="008F4734" w:rsidRPr="005B600D" w:rsidRDefault="008F4734" w:rsidP="00D420FE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реализация мероприятий Федеральной целевой программы "Развитие физической культуры и спорта в Российской Федерации на 2006-2015 годы"  - 74,0 млн</w:t>
      </w:r>
      <w:proofErr w:type="gramStart"/>
      <w:r w:rsidRPr="005B600D">
        <w:rPr>
          <w:bCs/>
          <w:sz w:val="28"/>
          <w:szCs w:val="28"/>
        </w:rPr>
        <w:t>.р</w:t>
      </w:r>
      <w:proofErr w:type="gramEnd"/>
      <w:r w:rsidRPr="005B600D">
        <w:rPr>
          <w:bCs/>
          <w:sz w:val="28"/>
          <w:szCs w:val="28"/>
        </w:rPr>
        <w:t>ублей;</w:t>
      </w:r>
    </w:p>
    <w:p w:rsidR="00681C3F" w:rsidRPr="005B600D" w:rsidRDefault="00A8371F" w:rsidP="00D420FE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п</w:t>
      </w:r>
      <w:r w:rsidR="00681C3F" w:rsidRPr="005B600D">
        <w:rPr>
          <w:bCs/>
          <w:sz w:val="28"/>
          <w:szCs w:val="28"/>
        </w:rPr>
        <w:t>риобретение оборудования для быстровозводимых физкультурно-оздоровительных комплексов</w:t>
      </w:r>
      <w:r w:rsidR="00D420FE" w:rsidRPr="005B600D">
        <w:rPr>
          <w:bCs/>
          <w:sz w:val="28"/>
          <w:szCs w:val="28"/>
        </w:rPr>
        <w:t xml:space="preserve"> – </w:t>
      </w:r>
      <w:r w:rsidR="00F34632" w:rsidRPr="005B600D">
        <w:rPr>
          <w:bCs/>
          <w:sz w:val="28"/>
          <w:szCs w:val="28"/>
        </w:rPr>
        <w:t>70,6</w:t>
      </w:r>
      <w:r w:rsidR="001F068F" w:rsidRPr="005B600D">
        <w:rPr>
          <w:bCs/>
          <w:sz w:val="28"/>
          <w:szCs w:val="28"/>
        </w:rPr>
        <w:t xml:space="preserve"> млн. рублей;</w:t>
      </w:r>
    </w:p>
    <w:p w:rsidR="00F34632" w:rsidRPr="005B600D" w:rsidRDefault="00F34632" w:rsidP="00D420FE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обеспечение закупок антибактериальных и противотуберкулезных л</w:t>
      </w:r>
      <w:r w:rsidRPr="005B600D">
        <w:rPr>
          <w:bCs/>
          <w:sz w:val="28"/>
          <w:szCs w:val="28"/>
        </w:rPr>
        <w:t>е</w:t>
      </w:r>
      <w:r w:rsidRPr="005B600D">
        <w:rPr>
          <w:bCs/>
          <w:sz w:val="28"/>
          <w:szCs w:val="28"/>
        </w:rPr>
        <w:t>карственных препаратов (второго ряда) – 52,7 млн</w:t>
      </w:r>
      <w:proofErr w:type="gramStart"/>
      <w:r w:rsidRPr="005B600D">
        <w:rPr>
          <w:bCs/>
          <w:sz w:val="28"/>
          <w:szCs w:val="28"/>
        </w:rPr>
        <w:t>.р</w:t>
      </w:r>
      <w:proofErr w:type="gramEnd"/>
      <w:r w:rsidRPr="005B600D">
        <w:rPr>
          <w:bCs/>
          <w:sz w:val="28"/>
          <w:szCs w:val="28"/>
        </w:rPr>
        <w:t>ублей;</w:t>
      </w:r>
    </w:p>
    <w:p w:rsidR="00681C3F" w:rsidRPr="005B600D" w:rsidRDefault="00D420FE" w:rsidP="00D420FE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е</w:t>
      </w:r>
      <w:r w:rsidR="00681C3F" w:rsidRPr="005B600D">
        <w:rPr>
          <w:bCs/>
          <w:sz w:val="28"/>
          <w:szCs w:val="28"/>
        </w:rPr>
        <w:t>диновременные компенсационные выплаты медицинским работникам</w:t>
      </w:r>
      <w:r w:rsidRPr="005B600D">
        <w:rPr>
          <w:bCs/>
          <w:sz w:val="28"/>
          <w:szCs w:val="28"/>
        </w:rPr>
        <w:t xml:space="preserve"> – </w:t>
      </w:r>
      <w:r w:rsidR="00681C3F" w:rsidRPr="005B600D">
        <w:rPr>
          <w:bCs/>
          <w:sz w:val="28"/>
          <w:szCs w:val="28"/>
        </w:rPr>
        <w:t>40,0</w:t>
      </w:r>
      <w:r w:rsidR="001F068F" w:rsidRPr="005B600D">
        <w:rPr>
          <w:bCs/>
          <w:sz w:val="28"/>
          <w:szCs w:val="28"/>
        </w:rPr>
        <w:t xml:space="preserve"> млн. рублей;</w:t>
      </w:r>
    </w:p>
    <w:p w:rsidR="00681C3F" w:rsidRPr="005B600D" w:rsidRDefault="00D420FE" w:rsidP="00D420FE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з</w:t>
      </w:r>
      <w:r w:rsidR="00681C3F" w:rsidRPr="005B600D">
        <w:rPr>
          <w:bCs/>
          <w:sz w:val="28"/>
          <w:szCs w:val="28"/>
        </w:rPr>
        <w:t>акупка диагностических средств  для выявления и  мониторинга леч</w:t>
      </w:r>
      <w:r w:rsidR="00681C3F" w:rsidRPr="005B600D">
        <w:rPr>
          <w:bCs/>
          <w:sz w:val="28"/>
          <w:szCs w:val="28"/>
        </w:rPr>
        <w:t>е</w:t>
      </w:r>
      <w:r w:rsidR="00681C3F" w:rsidRPr="005B600D">
        <w:rPr>
          <w:bCs/>
          <w:sz w:val="28"/>
          <w:szCs w:val="28"/>
        </w:rPr>
        <w:t>ния лиц, инфицированных вирусами иммунодефицита человека и гепатитов</w:t>
      </w:r>
      <w:proofErr w:type="gramStart"/>
      <w:r w:rsidR="00681C3F" w:rsidRPr="005B600D">
        <w:rPr>
          <w:bCs/>
          <w:sz w:val="28"/>
          <w:szCs w:val="28"/>
        </w:rPr>
        <w:t xml:space="preserve"> В</w:t>
      </w:r>
      <w:proofErr w:type="gramEnd"/>
      <w:r w:rsidR="00681C3F" w:rsidRPr="005B600D">
        <w:rPr>
          <w:bCs/>
          <w:sz w:val="28"/>
          <w:szCs w:val="28"/>
        </w:rPr>
        <w:t xml:space="preserve"> и С</w:t>
      </w:r>
      <w:r w:rsidRPr="005B600D">
        <w:rPr>
          <w:bCs/>
          <w:sz w:val="28"/>
          <w:szCs w:val="28"/>
        </w:rPr>
        <w:t xml:space="preserve"> – </w:t>
      </w:r>
      <w:r w:rsidR="00681C3F" w:rsidRPr="005B600D">
        <w:rPr>
          <w:bCs/>
          <w:sz w:val="28"/>
          <w:szCs w:val="28"/>
        </w:rPr>
        <w:t>32,9</w:t>
      </w:r>
      <w:r w:rsidR="001F068F" w:rsidRPr="005B600D">
        <w:rPr>
          <w:bCs/>
          <w:sz w:val="28"/>
          <w:szCs w:val="28"/>
        </w:rPr>
        <w:t xml:space="preserve"> млн. рублей;</w:t>
      </w:r>
    </w:p>
    <w:p w:rsidR="00681C3F" w:rsidRPr="005B600D" w:rsidRDefault="00D420FE" w:rsidP="00D420FE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в</w:t>
      </w:r>
      <w:r w:rsidR="00681C3F" w:rsidRPr="005B600D">
        <w:rPr>
          <w:bCs/>
          <w:sz w:val="28"/>
          <w:szCs w:val="28"/>
        </w:rPr>
        <w:t>озмещение части затрат в связи с предоставлением учителям ипотечн</w:t>
      </w:r>
      <w:r w:rsidR="00681C3F" w:rsidRPr="005B600D">
        <w:rPr>
          <w:bCs/>
          <w:sz w:val="28"/>
          <w:szCs w:val="28"/>
        </w:rPr>
        <w:t>о</w:t>
      </w:r>
      <w:r w:rsidR="00681C3F" w:rsidRPr="005B600D">
        <w:rPr>
          <w:bCs/>
          <w:sz w:val="28"/>
          <w:szCs w:val="28"/>
        </w:rPr>
        <w:t>го кредита</w:t>
      </w:r>
      <w:r w:rsidRPr="005B600D">
        <w:rPr>
          <w:bCs/>
          <w:sz w:val="28"/>
          <w:szCs w:val="28"/>
        </w:rPr>
        <w:t xml:space="preserve"> – </w:t>
      </w:r>
      <w:r w:rsidR="00681C3F" w:rsidRPr="005B600D">
        <w:rPr>
          <w:bCs/>
          <w:sz w:val="28"/>
          <w:szCs w:val="28"/>
        </w:rPr>
        <w:t>30,7</w:t>
      </w:r>
      <w:r w:rsidR="001F068F" w:rsidRPr="005B600D">
        <w:rPr>
          <w:bCs/>
          <w:sz w:val="28"/>
          <w:szCs w:val="28"/>
        </w:rPr>
        <w:t xml:space="preserve"> млн. рублей;</w:t>
      </w:r>
    </w:p>
    <w:p w:rsidR="00681C3F" w:rsidRPr="005B600D" w:rsidRDefault="00D420FE" w:rsidP="00D420FE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реализация мероприятий Федеральной целевой программы</w:t>
      </w:r>
      <w:r w:rsidR="00681C3F" w:rsidRPr="005B600D">
        <w:rPr>
          <w:bCs/>
          <w:sz w:val="28"/>
          <w:szCs w:val="28"/>
        </w:rPr>
        <w:t xml:space="preserve"> "Развитие водохозяйственного комплекса РФ в 2012-2020гг." (капитальный ремонт гидр</w:t>
      </w:r>
      <w:r w:rsidR="00681C3F" w:rsidRPr="005B600D">
        <w:rPr>
          <w:bCs/>
          <w:sz w:val="28"/>
          <w:szCs w:val="28"/>
        </w:rPr>
        <w:t>о</w:t>
      </w:r>
      <w:r w:rsidR="00681C3F" w:rsidRPr="005B600D">
        <w:rPr>
          <w:bCs/>
          <w:sz w:val="28"/>
          <w:szCs w:val="28"/>
        </w:rPr>
        <w:t>технических сооружений)</w:t>
      </w:r>
      <w:r w:rsidRPr="005B600D">
        <w:rPr>
          <w:bCs/>
          <w:sz w:val="28"/>
          <w:szCs w:val="28"/>
        </w:rPr>
        <w:t xml:space="preserve"> – </w:t>
      </w:r>
      <w:r w:rsidR="00681C3F" w:rsidRPr="005B600D">
        <w:rPr>
          <w:bCs/>
          <w:sz w:val="28"/>
          <w:szCs w:val="28"/>
        </w:rPr>
        <w:t>30,4</w:t>
      </w:r>
      <w:r w:rsidR="001F068F" w:rsidRPr="005B600D">
        <w:rPr>
          <w:bCs/>
          <w:sz w:val="28"/>
          <w:szCs w:val="28"/>
        </w:rPr>
        <w:t xml:space="preserve"> млн. рублей;</w:t>
      </w:r>
    </w:p>
    <w:p w:rsidR="00F34632" w:rsidRPr="005B600D" w:rsidRDefault="00F34632" w:rsidP="00D420FE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lastRenderedPageBreak/>
        <w:t xml:space="preserve">- обеспечение граждан лекарственными средствами, предназначенными для лечения больных гемофилией, </w:t>
      </w:r>
      <w:proofErr w:type="spellStart"/>
      <w:r w:rsidRPr="005B600D">
        <w:rPr>
          <w:bCs/>
          <w:sz w:val="28"/>
          <w:szCs w:val="28"/>
        </w:rPr>
        <w:t>муковисцидозом</w:t>
      </w:r>
      <w:proofErr w:type="spellEnd"/>
      <w:r w:rsidRPr="005B600D">
        <w:rPr>
          <w:bCs/>
          <w:sz w:val="28"/>
          <w:szCs w:val="28"/>
        </w:rPr>
        <w:t>, гипофизарным нанизмом, болезнью Гоше – 29,4 млн</w:t>
      </w:r>
      <w:proofErr w:type="gramStart"/>
      <w:r w:rsidRPr="005B600D">
        <w:rPr>
          <w:bCs/>
          <w:sz w:val="28"/>
          <w:szCs w:val="28"/>
        </w:rPr>
        <w:t>.р</w:t>
      </w:r>
      <w:proofErr w:type="gramEnd"/>
      <w:r w:rsidRPr="005B600D">
        <w:rPr>
          <w:bCs/>
          <w:sz w:val="28"/>
          <w:szCs w:val="28"/>
        </w:rPr>
        <w:t>ублей;</w:t>
      </w:r>
    </w:p>
    <w:p w:rsidR="00F34632" w:rsidRPr="005B600D" w:rsidRDefault="00F34632" w:rsidP="00F34632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содержание депутатов Государственной Думы и членов Совета Федер</w:t>
      </w:r>
      <w:r w:rsidRPr="005B600D">
        <w:rPr>
          <w:bCs/>
          <w:sz w:val="28"/>
          <w:szCs w:val="28"/>
        </w:rPr>
        <w:t>а</w:t>
      </w:r>
      <w:r w:rsidRPr="005B600D">
        <w:rPr>
          <w:bCs/>
          <w:sz w:val="28"/>
          <w:szCs w:val="28"/>
        </w:rPr>
        <w:t>ции – 27,9 млн. рублей;</w:t>
      </w:r>
    </w:p>
    <w:p w:rsidR="00681C3F" w:rsidRPr="005B600D" w:rsidRDefault="00D420FE" w:rsidP="00D420FE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п</w:t>
      </w:r>
      <w:r w:rsidR="00681C3F" w:rsidRPr="005B600D">
        <w:rPr>
          <w:bCs/>
          <w:sz w:val="28"/>
          <w:szCs w:val="28"/>
        </w:rPr>
        <w:t>оддержка социально ориентированных некоммерческих организаций</w:t>
      </w:r>
      <w:r w:rsidRPr="005B600D">
        <w:rPr>
          <w:bCs/>
          <w:sz w:val="28"/>
          <w:szCs w:val="28"/>
        </w:rPr>
        <w:t xml:space="preserve"> – </w:t>
      </w:r>
      <w:r w:rsidR="00681C3F" w:rsidRPr="005B600D">
        <w:rPr>
          <w:bCs/>
          <w:sz w:val="28"/>
          <w:szCs w:val="28"/>
        </w:rPr>
        <w:t>25,0</w:t>
      </w:r>
      <w:r w:rsidR="001F068F" w:rsidRPr="005B600D">
        <w:rPr>
          <w:bCs/>
          <w:sz w:val="28"/>
          <w:szCs w:val="28"/>
        </w:rPr>
        <w:t xml:space="preserve"> млн. рублей;</w:t>
      </w:r>
    </w:p>
    <w:p w:rsidR="00681C3F" w:rsidRPr="005B600D" w:rsidRDefault="00D420FE" w:rsidP="00D420FE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м</w:t>
      </w:r>
      <w:r w:rsidR="00681C3F" w:rsidRPr="005B600D">
        <w:rPr>
          <w:bCs/>
          <w:sz w:val="28"/>
          <w:szCs w:val="28"/>
        </w:rPr>
        <w:t>ероприятия по развитию службы крови</w:t>
      </w:r>
      <w:r w:rsidRPr="005B600D">
        <w:rPr>
          <w:bCs/>
          <w:sz w:val="28"/>
          <w:szCs w:val="28"/>
        </w:rPr>
        <w:t xml:space="preserve"> – </w:t>
      </w:r>
      <w:r w:rsidR="00681C3F" w:rsidRPr="005B600D">
        <w:rPr>
          <w:bCs/>
          <w:sz w:val="28"/>
          <w:szCs w:val="28"/>
        </w:rPr>
        <w:t>24,9</w:t>
      </w:r>
      <w:r w:rsidR="001F068F" w:rsidRPr="005B600D">
        <w:rPr>
          <w:bCs/>
          <w:sz w:val="28"/>
          <w:szCs w:val="28"/>
        </w:rPr>
        <w:t xml:space="preserve"> млн. рублей;</w:t>
      </w:r>
    </w:p>
    <w:p w:rsidR="00681C3F" w:rsidRPr="005B600D" w:rsidRDefault="00D420FE" w:rsidP="00D420FE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п</w:t>
      </w:r>
      <w:r w:rsidR="00681C3F" w:rsidRPr="005B600D">
        <w:rPr>
          <w:bCs/>
          <w:sz w:val="28"/>
          <w:szCs w:val="28"/>
        </w:rPr>
        <w:t xml:space="preserve">роведение </w:t>
      </w:r>
      <w:proofErr w:type="spellStart"/>
      <w:r w:rsidR="00681C3F" w:rsidRPr="005B600D">
        <w:rPr>
          <w:bCs/>
          <w:sz w:val="28"/>
          <w:szCs w:val="28"/>
        </w:rPr>
        <w:t>пренатальной</w:t>
      </w:r>
      <w:proofErr w:type="spellEnd"/>
      <w:r w:rsidR="00681C3F" w:rsidRPr="005B600D">
        <w:rPr>
          <w:bCs/>
          <w:sz w:val="28"/>
          <w:szCs w:val="28"/>
        </w:rPr>
        <w:t xml:space="preserve"> (дородовой) диагностики нарушений развития ребенка</w:t>
      </w:r>
      <w:r w:rsidRPr="005B600D">
        <w:rPr>
          <w:bCs/>
          <w:sz w:val="28"/>
          <w:szCs w:val="28"/>
        </w:rPr>
        <w:t xml:space="preserve"> – </w:t>
      </w:r>
      <w:r w:rsidR="00681C3F" w:rsidRPr="005B600D">
        <w:rPr>
          <w:bCs/>
          <w:sz w:val="28"/>
          <w:szCs w:val="28"/>
        </w:rPr>
        <w:t>18,2</w:t>
      </w:r>
      <w:r w:rsidR="001F068F" w:rsidRPr="005B600D">
        <w:rPr>
          <w:bCs/>
          <w:sz w:val="28"/>
          <w:szCs w:val="28"/>
        </w:rPr>
        <w:t xml:space="preserve"> млн. рублей;</w:t>
      </w:r>
    </w:p>
    <w:p w:rsidR="00681C3F" w:rsidRPr="005B600D" w:rsidRDefault="00D420FE" w:rsidP="00D420FE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о</w:t>
      </w:r>
      <w:r w:rsidR="00681C3F" w:rsidRPr="005B600D">
        <w:rPr>
          <w:bCs/>
          <w:sz w:val="28"/>
          <w:szCs w:val="28"/>
        </w:rPr>
        <w:t>существление отдельных полномочий в области лесных отношений</w:t>
      </w:r>
      <w:r w:rsidRPr="005B600D">
        <w:rPr>
          <w:bCs/>
          <w:sz w:val="28"/>
          <w:szCs w:val="28"/>
        </w:rPr>
        <w:t xml:space="preserve"> –  </w:t>
      </w:r>
      <w:r w:rsidR="00681C3F" w:rsidRPr="005B600D">
        <w:rPr>
          <w:bCs/>
          <w:sz w:val="28"/>
          <w:szCs w:val="28"/>
        </w:rPr>
        <w:t>10,0</w:t>
      </w:r>
      <w:r w:rsidR="001F068F" w:rsidRPr="005B600D">
        <w:rPr>
          <w:bCs/>
          <w:sz w:val="28"/>
          <w:szCs w:val="28"/>
        </w:rPr>
        <w:t xml:space="preserve"> млн. рублей;</w:t>
      </w:r>
    </w:p>
    <w:p w:rsidR="00F34632" w:rsidRPr="005B600D" w:rsidRDefault="00F34632" w:rsidP="00D420FE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оказание государственной социальной помощи отдельным категориям граждан в части оплаты санаторно-курортного лечения – 9,5 млн</w:t>
      </w:r>
      <w:proofErr w:type="gramStart"/>
      <w:r w:rsidRPr="005B600D">
        <w:rPr>
          <w:bCs/>
          <w:sz w:val="28"/>
          <w:szCs w:val="28"/>
        </w:rPr>
        <w:t>.р</w:t>
      </w:r>
      <w:proofErr w:type="gramEnd"/>
      <w:r w:rsidRPr="005B600D">
        <w:rPr>
          <w:bCs/>
          <w:sz w:val="28"/>
          <w:szCs w:val="28"/>
        </w:rPr>
        <w:t>ублей;</w:t>
      </w:r>
    </w:p>
    <w:p w:rsidR="00F34632" w:rsidRPr="005B600D" w:rsidRDefault="00F34632" w:rsidP="00F34632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погашение государственных жилищных сертификатов – 8,6 млн. рублей;</w:t>
      </w:r>
    </w:p>
    <w:p w:rsidR="00681C3F" w:rsidRPr="005B600D" w:rsidRDefault="00D420FE" w:rsidP="00D420FE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реализация мероприятий п</w:t>
      </w:r>
      <w:r w:rsidR="00681C3F" w:rsidRPr="005B600D">
        <w:rPr>
          <w:bCs/>
          <w:sz w:val="28"/>
          <w:szCs w:val="28"/>
        </w:rPr>
        <w:t>одпрограмм</w:t>
      </w:r>
      <w:r w:rsidRPr="005B600D">
        <w:rPr>
          <w:bCs/>
          <w:sz w:val="28"/>
          <w:szCs w:val="28"/>
        </w:rPr>
        <w:t>ы</w:t>
      </w:r>
      <w:r w:rsidR="00681C3F" w:rsidRPr="005B600D">
        <w:rPr>
          <w:bCs/>
          <w:sz w:val="28"/>
          <w:szCs w:val="28"/>
        </w:rPr>
        <w:t xml:space="preserve"> "Развитие футбола в Росси</w:t>
      </w:r>
      <w:r w:rsidR="00681C3F" w:rsidRPr="005B600D">
        <w:rPr>
          <w:bCs/>
          <w:sz w:val="28"/>
          <w:szCs w:val="28"/>
        </w:rPr>
        <w:t>й</w:t>
      </w:r>
      <w:r w:rsidR="00681C3F" w:rsidRPr="005B600D">
        <w:rPr>
          <w:bCs/>
          <w:sz w:val="28"/>
          <w:szCs w:val="28"/>
        </w:rPr>
        <w:t>ской Федерации на 2008-2015 годы"</w:t>
      </w:r>
      <w:r w:rsidRPr="005B600D">
        <w:rPr>
          <w:bCs/>
          <w:sz w:val="28"/>
          <w:szCs w:val="28"/>
        </w:rPr>
        <w:t xml:space="preserve"> – </w:t>
      </w:r>
      <w:r w:rsidR="00681C3F" w:rsidRPr="005B600D">
        <w:rPr>
          <w:bCs/>
          <w:sz w:val="28"/>
          <w:szCs w:val="28"/>
        </w:rPr>
        <w:t>8,4</w:t>
      </w:r>
      <w:r w:rsidR="001F068F" w:rsidRPr="005B600D">
        <w:rPr>
          <w:bCs/>
          <w:sz w:val="28"/>
          <w:szCs w:val="28"/>
        </w:rPr>
        <w:t xml:space="preserve"> млн. рублей;</w:t>
      </w:r>
    </w:p>
    <w:p w:rsidR="00681C3F" w:rsidRPr="005B600D" w:rsidRDefault="00D420FE" w:rsidP="00D420FE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 xml:space="preserve">- реализация мероприятий </w:t>
      </w:r>
      <w:r w:rsidR="00681C3F" w:rsidRPr="005B600D">
        <w:rPr>
          <w:bCs/>
          <w:sz w:val="28"/>
          <w:szCs w:val="28"/>
        </w:rPr>
        <w:t>Государственная программа "Доступная среда" на 2011-2015 годы</w:t>
      </w:r>
      <w:r w:rsidRPr="005B600D">
        <w:rPr>
          <w:bCs/>
          <w:sz w:val="28"/>
          <w:szCs w:val="28"/>
        </w:rPr>
        <w:t xml:space="preserve"> –  </w:t>
      </w:r>
      <w:r w:rsidR="00681C3F" w:rsidRPr="005B600D">
        <w:rPr>
          <w:bCs/>
          <w:sz w:val="28"/>
          <w:szCs w:val="28"/>
        </w:rPr>
        <w:t>8,2</w:t>
      </w:r>
      <w:r w:rsidR="001F068F" w:rsidRPr="005B600D">
        <w:rPr>
          <w:bCs/>
          <w:sz w:val="28"/>
          <w:szCs w:val="28"/>
        </w:rPr>
        <w:t xml:space="preserve"> млн. рублей;</w:t>
      </w:r>
    </w:p>
    <w:p w:rsidR="00681C3F" w:rsidRPr="005B600D" w:rsidRDefault="00D420FE" w:rsidP="00D420FE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о</w:t>
      </w:r>
      <w:r w:rsidR="00681C3F" w:rsidRPr="005B600D">
        <w:rPr>
          <w:bCs/>
          <w:sz w:val="28"/>
          <w:szCs w:val="28"/>
        </w:rPr>
        <w:t>беспечение жильем молодых семей</w:t>
      </w:r>
      <w:r w:rsidRPr="005B600D">
        <w:rPr>
          <w:bCs/>
          <w:sz w:val="28"/>
          <w:szCs w:val="28"/>
        </w:rPr>
        <w:t xml:space="preserve"> –  </w:t>
      </w:r>
      <w:r w:rsidR="00681C3F" w:rsidRPr="005B600D">
        <w:rPr>
          <w:bCs/>
          <w:sz w:val="28"/>
          <w:szCs w:val="28"/>
        </w:rPr>
        <w:t>7,5</w:t>
      </w:r>
      <w:r w:rsidR="001F068F" w:rsidRPr="005B600D">
        <w:rPr>
          <w:bCs/>
          <w:sz w:val="28"/>
          <w:szCs w:val="28"/>
        </w:rPr>
        <w:t xml:space="preserve"> млн. рублей;</w:t>
      </w:r>
    </w:p>
    <w:p w:rsidR="00681C3F" w:rsidRPr="005B600D" w:rsidRDefault="00D420FE" w:rsidP="00D420FE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г</w:t>
      </w:r>
      <w:r w:rsidR="00681C3F" w:rsidRPr="005B600D">
        <w:rPr>
          <w:bCs/>
          <w:sz w:val="28"/>
          <w:szCs w:val="28"/>
        </w:rPr>
        <w:t>ос</w:t>
      </w:r>
      <w:r w:rsidRPr="005B600D">
        <w:rPr>
          <w:bCs/>
          <w:sz w:val="28"/>
          <w:szCs w:val="28"/>
        </w:rPr>
        <w:t xml:space="preserve">ударственная </w:t>
      </w:r>
      <w:r w:rsidR="00681C3F" w:rsidRPr="005B600D">
        <w:rPr>
          <w:bCs/>
          <w:sz w:val="28"/>
          <w:szCs w:val="28"/>
        </w:rPr>
        <w:t>поддержка лучших муниципальных учреждений кул</w:t>
      </w:r>
      <w:r w:rsidR="00681C3F" w:rsidRPr="005B600D">
        <w:rPr>
          <w:bCs/>
          <w:sz w:val="28"/>
          <w:szCs w:val="28"/>
        </w:rPr>
        <w:t>ь</w:t>
      </w:r>
      <w:r w:rsidR="00681C3F" w:rsidRPr="005B600D">
        <w:rPr>
          <w:bCs/>
          <w:sz w:val="28"/>
          <w:szCs w:val="28"/>
        </w:rPr>
        <w:t>туры и их работников</w:t>
      </w:r>
      <w:r w:rsidRPr="005B600D">
        <w:rPr>
          <w:bCs/>
          <w:sz w:val="28"/>
          <w:szCs w:val="28"/>
        </w:rPr>
        <w:t xml:space="preserve"> –  </w:t>
      </w:r>
      <w:r w:rsidR="00681C3F" w:rsidRPr="005B600D">
        <w:rPr>
          <w:bCs/>
          <w:sz w:val="28"/>
          <w:szCs w:val="28"/>
        </w:rPr>
        <w:t>5,</w:t>
      </w:r>
      <w:r w:rsidR="00887D30" w:rsidRPr="005B600D">
        <w:rPr>
          <w:bCs/>
          <w:sz w:val="28"/>
          <w:szCs w:val="28"/>
        </w:rPr>
        <w:t>9</w:t>
      </w:r>
      <w:r w:rsidR="001F068F" w:rsidRPr="005B600D">
        <w:rPr>
          <w:bCs/>
          <w:sz w:val="28"/>
          <w:szCs w:val="28"/>
        </w:rPr>
        <w:t xml:space="preserve"> млн. рублей;</w:t>
      </w:r>
    </w:p>
    <w:p w:rsidR="00681C3F" w:rsidRPr="005B600D" w:rsidRDefault="00D420FE" w:rsidP="00D420FE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п</w:t>
      </w:r>
      <w:r w:rsidR="00681C3F" w:rsidRPr="005B600D">
        <w:rPr>
          <w:bCs/>
          <w:sz w:val="28"/>
          <w:szCs w:val="28"/>
        </w:rPr>
        <w:t>оощрение лучших учителей</w:t>
      </w:r>
      <w:r w:rsidRPr="005B600D">
        <w:rPr>
          <w:bCs/>
          <w:sz w:val="28"/>
          <w:szCs w:val="28"/>
        </w:rPr>
        <w:t xml:space="preserve"> –  </w:t>
      </w:r>
      <w:r w:rsidR="00681C3F" w:rsidRPr="005B600D">
        <w:rPr>
          <w:bCs/>
          <w:sz w:val="28"/>
          <w:szCs w:val="28"/>
        </w:rPr>
        <w:t>5,4</w:t>
      </w:r>
      <w:r w:rsidR="001F068F" w:rsidRPr="005B600D">
        <w:rPr>
          <w:bCs/>
          <w:sz w:val="28"/>
          <w:szCs w:val="28"/>
        </w:rPr>
        <w:t xml:space="preserve"> млн. рублей;</w:t>
      </w:r>
    </w:p>
    <w:p w:rsidR="00F34632" w:rsidRPr="005B600D" w:rsidRDefault="00F34632" w:rsidP="00D420FE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адресная финансовая поддержка спортивным организациям – 5,</w:t>
      </w:r>
      <w:r w:rsidR="00307981" w:rsidRPr="005B600D">
        <w:rPr>
          <w:bCs/>
          <w:sz w:val="28"/>
          <w:szCs w:val="28"/>
        </w:rPr>
        <w:t>1</w:t>
      </w:r>
      <w:r w:rsidRPr="005B600D">
        <w:rPr>
          <w:bCs/>
          <w:sz w:val="28"/>
          <w:szCs w:val="28"/>
        </w:rPr>
        <w:t xml:space="preserve"> млн</w:t>
      </w:r>
      <w:proofErr w:type="gramStart"/>
      <w:r w:rsidRPr="005B600D">
        <w:rPr>
          <w:bCs/>
          <w:sz w:val="28"/>
          <w:szCs w:val="28"/>
        </w:rPr>
        <w:t>.р</w:t>
      </w:r>
      <w:proofErr w:type="gramEnd"/>
      <w:r w:rsidRPr="005B600D">
        <w:rPr>
          <w:bCs/>
          <w:sz w:val="28"/>
          <w:szCs w:val="28"/>
        </w:rPr>
        <w:t>ублей;</w:t>
      </w:r>
    </w:p>
    <w:p w:rsidR="00681C3F" w:rsidRPr="005B600D" w:rsidRDefault="00D420FE" w:rsidP="00D420FE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п</w:t>
      </w:r>
      <w:r w:rsidR="00681C3F" w:rsidRPr="005B600D">
        <w:rPr>
          <w:bCs/>
          <w:sz w:val="28"/>
          <w:szCs w:val="28"/>
        </w:rPr>
        <w:t>одготовка управленческих кадров</w:t>
      </w:r>
      <w:r w:rsidRPr="005B600D">
        <w:rPr>
          <w:bCs/>
          <w:sz w:val="28"/>
          <w:szCs w:val="28"/>
        </w:rPr>
        <w:t xml:space="preserve"> –  </w:t>
      </w:r>
      <w:r w:rsidR="00681C3F" w:rsidRPr="005B600D">
        <w:rPr>
          <w:bCs/>
          <w:sz w:val="28"/>
          <w:szCs w:val="28"/>
        </w:rPr>
        <w:t>3,7</w:t>
      </w:r>
      <w:r w:rsidR="001F068F" w:rsidRPr="005B600D">
        <w:rPr>
          <w:bCs/>
          <w:sz w:val="28"/>
          <w:szCs w:val="28"/>
        </w:rPr>
        <w:t xml:space="preserve"> млн. рублей;</w:t>
      </w:r>
    </w:p>
    <w:p w:rsidR="00681C3F" w:rsidRPr="005B600D" w:rsidRDefault="00D420FE" w:rsidP="00D420FE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в</w:t>
      </w:r>
      <w:r w:rsidR="00681C3F" w:rsidRPr="005B600D">
        <w:rPr>
          <w:bCs/>
          <w:sz w:val="28"/>
          <w:szCs w:val="28"/>
        </w:rPr>
        <w:t>ыплата стипендий Президента РФ и Правительства РФ</w:t>
      </w:r>
      <w:r w:rsidRPr="005B600D">
        <w:rPr>
          <w:bCs/>
          <w:sz w:val="28"/>
          <w:szCs w:val="28"/>
        </w:rPr>
        <w:t xml:space="preserve"> – </w:t>
      </w:r>
      <w:r w:rsidR="00681C3F" w:rsidRPr="005B600D">
        <w:rPr>
          <w:bCs/>
          <w:sz w:val="28"/>
          <w:szCs w:val="28"/>
        </w:rPr>
        <w:t>2,4</w:t>
      </w:r>
      <w:r w:rsidR="001F068F" w:rsidRPr="005B600D">
        <w:rPr>
          <w:bCs/>
          <w:sz w:val="28"/>
          <w:szCs w:val="28"/>
        </w:rPr>
        <w:t xml:space="preserve"> млн. ру</w:t>
      </w:r>
      <w:r w:rsidR="001F068F" w:rsidRPr="005B600D">
        <w:rPr>
          <w:bCs/>
          <w:sz w:val="28"/>
          <w:szCs w:val="28"/>
        </w:rPr>
        <w:t>б</w:t>
      </w:r>
      <w:r w:rsidR="001F068F" w:rsidRPr="005B600D">
        <w:rPr>
          <w:bCs/>
          <w:sz w:val="28"/>
          <w:szCs w:val="28"/>
        </w:rPr>
        <w:t>лей;</w:t>
      </w:r>
    </w:p>
    <w:p w:rsidR="00681C3F" w:rsidRPr="005B600D" w:rsidRDefault="00D420FE" w:rsidP="00D420FE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с</w:t>
      </w:r>
      <w:r w:rsidR="00681C3F" w:rsidRPr="005B600D">
        <w:rPr>
          <w:bCs/>
          <w:sz w:val="28"/>
          <w:szCs w:val="28"/>
        </w:rPr>
        <w:t>оставление (изменение) списков кандидатов в присяжные заседатели</w:t>
      </w:r>
      <w:r w:rsidRPr="005B600D">
        <w:rPr>
          <w:bCs/>
          <w:sz w:val="28"/>
          <w:szCs w:val="28"/>
        </w:rPr>
        <w:t xml:space="preserve">  – </w:t>
      </w:r>
      <w:r w:rsidR="00681C3F" w:rsidRPr="005B600D">
        <w:rPr>
          <w:bCs/>
          <w:sz w:val="28"/>
          <w:szCs w:val="28"/>
        </w:rPr>
        <w:t>1,2</w:t>
      </w:r>
      <w:r w:rsidR="001F068F" w:rsidRPr="005B600D">
        <w:rPr>
          <w:bCs/>
          <w:sz w:val="28"/>
          <w:szCs w:val="28"/>
        </w:rPr>
        <w:t xml:space="preserve"> млн. рублей;</w:t>
      </w:r>
    </w:p>
    <w:p w:rsidR="00681C3F" w:rsidRPr="005B600D" w:rsidRDefault="00D420FE" w:rsidP="00D420FE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п</w:t>
      </w:r>
      <w:r w:rsidR="00681C3F" w:rsidRPr="005B600D">
        <w:rPr>
          <w:bCs/>
          <w:sz w:val="28"/>
          <w:szCs w:val="28"/>
        </w:rPr>
        <w:t xml:space="preserve">одключение библиотек </w:t>
      </w:r>
      <w:r w:rsidR="00C1073D" w:rsidRPr="005B600D">
        <w:rPr>
          <w:bCs/>
          <w:sz w:val="28"/>
          <w:szCs w:val="28"/>
        </w:rPr>
        <w:t>к</w:t>
      </w:r>
      <w:r w:rsidR="00681C3F" w:rsidRPr="005B600D">
        <w:rPr>
          <w:bCs/>
          <w:sz w:val="28"/>
          <w:szCs w:val="28"/>
        </w:rPr>
        <w:t xml:space="preserve"> сети Интернет</w:t>
      </w:r>
      <w:r w:rsidRPr="005B600D">
        <w:rPr>
          <w:bCs/>
          <w:sz w:val="28"/>
          <w:szCs w:val="28"/>
        </w:rPr>
        <w:t xml:space="preserve"> –  </w:t>
      </w:r>
      <w:r w:rsidR="00681C3F" w:rsidRPr="005B600D">
        <w:rPr>
          <w:bCs/>
          <w:sz w:val="28"/>
          <w:szCs w:val="28"/>
        </w:rPr>
        <w:t>0,7</w:t>
      </w:r>
      <w:r w:rsidR="001F068F" w:rsidRPr="005B600D">
        <w:rPr>
          <w:bCs/>
          <w:sz w:val="28"/>
          <w:szCs w:val="28"/>
        </w:rPr>
        <w:t xml:space="preserve"> млн. рублей;</w:t>
      </w:r>
    </w:p>
    <w:p w:rsidR="00681C3F" w:rsidRPr="005B600D" w:rsidRDefault="00D420FE" w:rsidP="00D420FE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- о</w:t>
      </w:r>
      <w:r w:rsidR="00681C3F" w:rsidRPr="005B600D">
        <w:rPr>
          <w:bCs/>
          <w:sz w:val="28"/>
          <w:szCs w:val="28"/>
        </w:rPr>
        <w:t>существление ежемесячной денежной выплаты Героям СССР, Героям Труда</w:t>
      </w:r>
      <w:r w:rsidRPr="005B600D">
        <w:rPr>
          <w:bCs/>
          <w:sz w:val="28"/>
          <w:szCs w:val="28"/>
        </w:rPr>
        <w:t xml:space="preserve"> (средства Пенсионного фонда Российской Федерации)</w:t>
      </w:r>
      <w:r w:rsidR="00F34632" w:rsidRPr="005B600D">
        <w:rPr>
          <w:bCs/>
          <w:sz w:val="28"/>
          <w:szCs w:val="28"/>
        </w:rPr>
        <w:t>, реабилитирова</w:t>
      </w:r>
      <w:r w:rsidR="00F34632" w:rsidRPr="005B600D">
        <w:rPr>
          <w:bCs/>
          <w:sz w:val="28"/>
          <w:szCs w:val="28"/>
        </w:rPr>
        <w:t>н</w:t>
      </w:r>
      <w:r w:rsidR="00F34632" w:rsidRPr="005B600D">
        <w:rPr>
          <w:bCs/>
          <w:sz w:val="28"/>
          <w:szCs w:val="28"/>
        </w:rPr>
        <w:t>ным лицам</w:t>
      </w:r>
      <w:r w:rsidR="00FC3FE8" w:rsidRPr="005B600D">
        <w:rPr>
          <w:bCs/>
          <w:sz w:val="28"/>
          <w:szCs w:val="28"/>
        </w:rPr>
        <w:t xml:space="preserve"> </w:t>
      </w:r>
      <w:r w:rsidRPr="005B600D">
        <w:rPr>
          <w:bCs/>
          <w:sz w:val="28"/>
          <w:szCs w:val="28"/>
        </w:rPr>
        <w:t xml:space="preserve">–  </w:t>
      </w:r>
      <w:r w:rsidR="00681C3F" w:rsidRPr="005B600D">
        <w:rPr>
          <w:bCs/>
          <w:sz w:val="28"/>
          <w:szCs w:val="28"/>
        </w:rPr>
        <w:t>0,</w:t>
      </w:r>
      <w:r w:rsidR="00F34632" w:rsidRPr="005B600D">
        <w:rPr>
          <w:bCs/>
          <w:sz w:val="28"/>
          <w:szCs w:val="28"/>
        </w:rPr>
        <w:t>3</w:t>
      </w:r>
      <w:r w:rsidR="001F068F" w:rsidRPr="005B600D">
        <w:rPr>
          <w:bCs/>
          <w:sz w:val="28"/>
          <w:szCs w:val="28"/>
        </w:rPr>
        <w:t xml:space="preserve"> млн. рублей;</w:t>
      </w:r>
    </w:p>
    <w:p w:rsidR="00681C3F" w:rsidRPr="005B600D" w:rsidRDefault="00681C3F" w:rsidP="00D420FE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</w:p>
    <w:p w:rsidR="00887D30" w:rsidRPr="005B600D" w:rsidRDefault="00887D30" w:rsidP="00887D30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 xml:space="preserve">- </w:t>
      </w:r>
      <w:r w:rsidR="00F3793D" w:rsidRPr="005B600D">
        <w:rPr>
          <w:bCs/>
          <w:sz w:val="28"/>
          <w:szCs w:val="28"/>
        </w:rPr>
        <w:t xml:space="preserve">уточнение объема ассигнований в сторону уменьшения </w:t>
      </w:r>
      <w:r w:rsidRPr="005B600D">
        <w:rPr>
          <w:bCs/>
          <w:sz w:val="28"/>
          <w:szCs w:val="28"/>
        </w:rPr>
        <w:t>в сумме 864,</w:t>
      </w:r>
      <w:r w:rsidR="00F34632" w:rsidRPr="005B600D">
        <w:rPr>
          <w:bCs/>
          <w:sz w:val="28"/>
          <w:szCs w:val="28"/>
        </w:rPr>
        <w:t xml:space="preserve">7 </w:t>
      </w:r>
      <w:r w:rsidRPr="005B600D">
        <w:rPr>
          <w:bCs/>
          <w:sz w:val="28"/>
          <w:szCs w:val="28"/>
        </w:rPr>
        <w:t>млн</w:t>
      </w:r>
      <w:proofErr w:type="gramStart"/>
      <w:r w:rsidRPr="005B600D">
        <w:rPr>
          <w:bCs/>
          <w:sz w:val="28"/>
          <w:szCs w:val="28"/>
        </w:rPr>
        <w:t>.р</w:t>
      </w:r>
      <w:proofErr w:type="gramEnd"/>
      <w:r w:rsidRPr="005B600D">
        <w:rPr>
          <w:bCs/>
          <w:sz w:val="28"/>
          <w:szCs w:val="28"/>
        </w:rPr>
        <w:t>ублей, в том числе</w:t>
      </w:r>
      <w:r w:rsidRPr="005B600D">
        <w:rPr>
          <w:sz w:val="28"/>
          <w:szCs w:val="28"/>
        </w:rPr>
        <w:t xml:space="preserve"> по следующим направлениям</w:t>
      </w:r>
      <w:r w:rsidRPr="005B600D">
        <w:rPr>
          <w:bCs/>
          <w:sz w:val="28"/>
          <w:szCs w:val="28"/>
        </w:rPr>
        <w:t>:</w:t>
      </w:r>
    </w:p>
    <w:p w:rsidR="00887D30" w:rsidRPr="005B600D" w:rsidRDefault="00887D30" w:rsidP="00F839FF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 xml:space="preserve">- оплата жилищно-коммунальных услуг отдельных категорий граждан </w:t>
      </w:r>
      <w:r w:rsidR="00FC3FE8" w:rsidRPr="005B600D">
        <w:rPr>
          <w:bCs/>
          <w:sz w:val="28"/>
          <w:szCs w:val="28"/>
        </w:rPr>
        <w:t xml:space="preserve">– </w:t>
      </w:r>
      <w:r w:rsidRPr="005B600D">
        <w:rPr>
          <w:bCs/>
          <w:sz w:val="28"/>
          <w:szCs w:val="28"/>
        </w:rPr>
        <w:t>610,7 млн. рублей;</w:t>
      </w:r>
    </w:p>
    <w:p w:rsidR="00887D30" w:rsidRPr="005B600D" w:rsidRDefault="00887D30" w:rsidP="00F839FF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 xml:space="preserve">- социальные выплаты безработным гражданам </w:t>
      </w:r>
      <w:r w:rsidR="00FC3FE8" w:rsidRPr="005B600D">
        <w:rPr>
          <w:bCs/>
          <w:sz w:val="28"/>
          <w:szCs w:val="28"/>
        </w:rPr>
        <w:t xml:space="preserve">– </w:t>
      </w:r>
      <w:r w:rsidRPr="005B600D">
        <w:rPr>
          <w:bCs/>
          <w:sz w:val="28"/>
          <w:szCs w:val="28"/>
        </w:rPr>
        <w:t>196,3 млн. рублей;</w:t>
      </w:r>
    </w:p>
    <w:p w:rsidR="00887D30" w:rsidRPr="005B600D" w:rsidRDefault="00887D30" w:rsidP="00F839FF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lastRenderedPageBreak/>
        <w:t xml:space="preserve">- капитальный ремонт в части ремонта крыш и фасадов </w:t>
      </w:r>
      <w:r w:rsidR="00FC3FE8" w:rsidRPr="005B600D">
        <w:rPr>
          <w:bCs/>
          <w:sz w:val="28"/>
          <w:szCs w:val="28"/>
        </w:rPr>
        <w:t xml:space="preserve">– </w:t>
      </w:r>
      <w:r w:rsidRPr="005B600D">
        <w:rPr>
          <w:bCs/>
          <w:sz w:val="28"/>
          <w:szCs w:val="28"/>
        </w:rPr>
        <w:t>20,0 млн. ру</w:t>
      </w:r>
      <w:r w:rsidRPr="005B600D">
        <w:rPr>
          <w:bCs/>
          <w:sz w:val="28"/>
          <w:szCs w:val="28"/>
        </w:rPr>
        <w:t>б</w:t>
      </w:r>
      <w:r w:rsidRPr="005B600D">
        <w:rPr>
          <w:bCs/>
          <w:sz w:val="28"/>
          <w:szCs w:val="28"/>
        </w:rPr>
        <w:t>лей;</w:t>
      </w:r>
    </w:p>
    <w:p w:rsidR="00887D30" w:rsidRPr="005B600D" w:rsidRDefault="00887D30" w:rsidP="00F839FF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 xml:space="preserve">- ежемесячное денежное вознаграждение за классное руководство </w:t>
      </w:r>
      <w:r w:rsidR="00FC3FE8" w:rsidRPr="005B600D">
        <w:rPr>
          <w:bCs/>
          <w:sz w:val="28"/>
          <w:szCs w:val="28"/>
        </w:rPr>
        <w:t xml:space="preserve">– </w:t>
      </w:r>
      <w:r w:rsidRPr="005B600D">
        <w:rPr>
          <w:bCs/>
          <w:sz w:val="28"/>
          <w:szCs w:val="28"/>
        </w:rPr>
        <w:t>24,0 млн. рублей;</w:t>
      </w:r>
    </w:p>
    <w:p w:rsidR="00887D30" w:rsidRPr="005B600D" w:rsidRDefault="00887D30" w:rsidP="00F839FF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 xml:space="preserve">- отдельные виды расходов на осуществление федеральных публичных обязательств </w:t>
      </w:r>
      <w:r w:rsidR="00FC3FE8" w:rsidRPr="005B600D">
        <w:rPr>
          <w:bCs/>
          <w:sz w:val="28"/>
          <w:szCs w:val="28"/>
        </w:rPr>
        <w:t xml:space="preserve">– </w:t>
      </w:r>
      <w:r w:rsidRPr="005B600D">
        <w:rPr>
          <w:bCs/>
          <w:sz w:val="28"/>
          <w:szCs w:val="28"/>
        </w:rPr>
        <w:t>13,</w:t>
      </w:r>
      <w:r w:rsidR="00F34632" w:rsidRPr="005B600D">
        <w:rPr>
          <w:bCs/>
          <w:sz w:val="28"/>
          <w:szCs w:val="28"/>
        </w:rPr>
        <w:t>7</w:t>
      </w:r>
      <w:r w:rsidRPr="005B600D">
        <w:rPr>
          <w:bCs/>
          <w:sz w:val="28"/>
          <w:szCs w:val="28"/>
        </w:rPr>
        <w:t xml:space="preserve"> млн. рублей</w:t>
      </w:r>
      <w:r w:rsidR="009B1ACA" w:rsidRPr="005B600D">
        <w:rPr>
          <w:bCs/>
          <w:sz w:val="28"/>
          <w:szCs w:val="28"/>
        </w:rPr>
        <w:t>.</w:t>
      </w:r>
    </w:p>
    <w:p w:rsidR="00F3793D" w:rsidRPr="005B600D" w:rsidRDefault="00F3793D" w:rsidP="00F839FF">
      <w:pPr>
        <w:tabs>
          <w:tab w:val="left" w:pos="0"/>
        </w:tabs>
        <w:spacing w:line="264" w:lineRule="auto"/>
        <w:ind w:firstLine="709"/>
        <w:jc w:val="both"/>
        <w:rPr>
          <w:sz w:val="28"/>
          <w:szCs w:val="28"/>
        </w:rPr>
      </w:pPr>
    </w:p>
    <w:p w:rsidR="00F3793D" w:rsidRPr="005B600D" w:rsidRDefault="00F3793D" w:rsidP="00F839FF">
      <w:pPr>
        <w:tabs>
          <w:tab w:val="left" w:pos="0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5B600D">
        <w:rPr>
          <w:bCs/>
          <w:sz w:val="28"/>
          <w:szCs w:val="28"/>
        </w:rPr>
        <w:t>В разделе «Безвозмездные поступления» также предлагается учесть во</w:t>
      </w:r>
      <w:r w:rsidRPr="005B600D">
        <w:rPr>
          <w:bCs/>
          <w:sz w:val="28"/>
          <w:szCs w:val="28"/>
        </w:rPr>
        <w:t>з</w:t>
      </w:r>
      <w:r w:rsidRPr="005B600D">
        <w:rPr>
          <w:bCs/>
          <w:sz w:val="28"/>
          <w:szCs w:val="28"/>
        </w:rPr>
        <w:t>враты остатков субсидий, субвенций и иных межбюджетных трансфертов пр</w:t>
      </w:r>
      <w:r w:rsidRPr="005B600D">
        <w:rPr>
          <w:bCs/>
          <w:sz w:val="28"/>
          <w:szCs w:val="28"/>
        </w:rPr>
        <w:t>о</w:t>
      </w:r>
      <w:r w:rsidRPr="005B600D">
        <w:rPr>
          <w:bCs/>
          <w:sz w:val="28"/>
          <w:szCs w:val="28"/>
        </w:rPr>
        <w:t xml:space="preserve">шлых лет, имеющих целевое назначение, в федеральный бюджет и бюджет Республики Татарстан, уменьшающие доходную часть бюджета на </w:t>
      </w:r>
      <w:r w:rsidR="00681C3F" w:rsidRPr="005B600D">
        <w:rPr>
          <w:bCs/>
          <w:sz w:val="28"/>
          <w:szCs w:val="28"/>
        </w:rPr>
        <w:t>1 104,</w:t>
      </w:r>
      <w:r w:rsidR="00715EAC" w:rsidRPr="005B600D">
        <w:rPr>
          <w:bCs/>
          <w:sz w:val="28"/>
          <w:szCs w:val="28"/>
        </w:rPr>
        <w:t>3</w:t>
      </w:r>
      <w:r w:rsidRPr="005B600D">
        <w:rPr>
          <w:bCs/>
          <w:sz w:val="28"/>
          <w:szCs w:val="28"/>
        </w:rPr>
        <w:t xml:space="preserve"> млн. рублей.</w:t>
      </w:r>
    </w:p>
    <w:p w:rsidR="00F3793D" w:rsidRPr="005B600D" w:rsidRDefault="00F3793D" w:rsidP="00F3793D">
      <w:pPr>
        <w:tabs>
          <w:tab w:val="left" w:pos="0"/>
        </w:tabs>
        <w:spacing w:line="264" w:lineRule="auto"/>
        <w:ind w:firstLine="567"/>
        <w:jc w:val="both"/>
        <w:rPr>
          <w:bCs/>
          <w:sz w:val="28"/>
          <w:szCs w:val="28"/>
        </w:rPr>
      </w:pPr>
    </w:p>
    <w:p w:rsidR="00F3793D" w:rsidRPr="005B600D" w:rsidRDefault="00F3793D" w:rsidP="00F3793D">
      <w:pPr>
        <w:pStyle w:val="ConsNormal"/>
        <w:spacing w:line="264" w:lineRule="auto"/>
        <w:ind w:righ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B600D">
        <w:rPr>
          <w:rFonts w:ascii="Times New Roman" w:hAnsi="Times New Roman"/>
          <w:sz w:val="28"/>
          <w:szCs w:val="28"/>
        </w:rPr>
        <w:t xml:space="preserve">Расходную часть бюджета Республики Татарстан предлагается увеличить на </w:t>
      </w:r>
      <w:r w:rsidR="00E57E74" w:rsidRPr="005B600D">
        <w:rPr>
          <w:rFonts w:ascii="Times New Roman" w:hAnsi="Times New Roman"/>
          <w:sz w:val="28"/>
          <w:szCs w:val="28"/>
        </w:rPr>
        <w:t>19 128,9</w:t>
      </w:r>
      <w:r w:rsidRPr="005B600D">
        <w:rPr>
          <w:rFonts w:ascii="Times New Roman" w:hAnsi="Times New Roman"/>
          <w:sz w:val="28"/>
          <w:szCs w:val="28"/>
        </w:rPr>
        <w:t xml:space="preserve"> млн</w:t>
      </w:r>
      <w:proofErr w:type="gramStart"/>
      <w:r w:rsidRPr="005B600D">
        <w:rPr>
          <w:rFonts w:ascii="Times New Roman" w:hAnsi="Times New Roman"/>
          <w:sz w:val="28"/>
          <w:szCs w:val="28"/>
        </w:rPr>
        <w:t>.р</w:t>
      </w:r>
      <w:proofErr w:type="gramEnd"/>
      <w:r w:rsidRPr="005B600D">
        <w:rPr>
          <w:rFonts w:ascii="Times New Roman" w:hAnsi="Times New Roman"/>
          <w:sz w:val="28"/>
          <w:szCs w:val="28"/>
        </w:rPr>
        <w:t xml:space="preserve">ублей, в том числе на </w:t>
      </w:r>
      <w:r w:rsidR="00E57E74" w:rsidRPr="005B600D">
        <w:rPr>
          <w:rFonts w:ascii="Times New Roman" w:hAnsi="Times New Roman"/>
          <w:sz w:val="28"/>
          <w:szCs w:val="28"/>
        </w:rPr>
        <w:t>9 079,1</w:t>
      </w:r>
      <w:r w:rsidRPr="005B600D">
        <w:rPr>
          <w:rFonts w:ascii="Times New Roman" w:hAnsi="Times New Roman"/>
          <w:sz w:val="28"/>
          <w:szCs w:val="28"/>
        </w:rPr>
        <w:t xml:space="preserve"> млн.рублей по целевым средс</w:t>
      </w:r>
      <w:r w:rsidRPr="005B600D">
        <w:rPr>
          <w:rFonts w:ascii="Times New Roman" w:hAnsi="Times New Roman"/>
          <w:sz w:val="28"/>
          <w:szCs w:val="28"/>
        </w:rPr>
        <w:t>т</w:t>
      </w:r>
      <w:r w:rsidRPr="005B600D">
        <w:rPr>
          <w:rFonts w:ascii="Times New Roman" w:hAnsi="Times New Roman"/>
          <w:sz w:val="28"/>
          <w:szCs w:val="28"/>
        </w:rPr>
        <w:t>вам федерального бюджета и федеральных фондов</w:t>
      </w:r>
      <w:r w:rsidR="00F839FF" w:rsidRPr="005B600D">
        <w:rPr>
          <w:rFonts w:ascii="Times New Roman" w:hAnsi="Times New Roman"/>
          <w:sz w:val="28"/>
          <w:szCs w:val="28"/>
        </w:rPr>
        <w:t>, из них 9,7 млн.рублей</w:t>
      </w:r>
      <w:r w:rsidR="0045505E" w:rsidRPr="005B600D">
        <w:rPr>
          <w:rFonts w:ascii="Times New Roman" w:hAnsi="Times New Roman"/>
          <w:sz w:val="28"/>
          <w:szCs w:val="28"/>
        </w:rPr>
        <w:t xml:space="preserve"> по </w:t>
      </w:r>
      <w:r w:rsidR="0045505E" w:rsidRPr="005B600D">
        <w:rPr>
          <w:rFonts w:ascii="Times New Roman" w:hAnsi="Times New Roman"/>
          <w:bCs/>
          <w:sz w:val="28"/>
          <w:szCs w:val="28"/>
        </w:rPr>
        <w:t>остаткам федеральных средств на 01.01.2013 года, подтвержденных к использ</w:t>
      </w:r>
      <w:r w:rsidR="0045505E" w:rsidRPr="005B600D">
        <w:rPr>
          <w:rFonts w:ascii="Times New Roman" w:hAnsi="Times New Roman"/>
          <w:bCs/>
          <w:sz w:val="28"/>
          <w:szCs w:val="28"/>
        </w:rPr>
        <w:t>о</w:t>
      </w:r>
      <w:r w:rsidR="0045505E" w:rsidRPr="005B600D">
        <w:rPr>
          <w:rFonts w:ascii="Times New Roman" w:hAnsi="Times New Roman"/>
          <w:bCs/>
          <w:sz w:val="28"/>
          <w:szCs w:val="28"/>
        </w:rPr>
        <w:t>ванию в текущем году</w:t>
      </w:r>
      <w:r w:rsidRPr="005B600D">
        <w:rPr>
          <w:rFonts w:ascii="Times New Roman" w:hAnsi="Times New Roman"/>
          <w:bCs/>
          <w:sz w:val="28"/>
          <w:szCs w:val="28"/>
        </w:rPr>
        <w:t xml:space="preserve">. </w:t>
      </w:r>
    </w:p>
    <w:p w:rsidR="00F3793D" w:rsidRPr="005B600D" w:rsidRDefault="00F3793D" w:rsidP="00F3793D">
      <w:pPr>
        <w:pStyle w:val="ConsNormal"/>
        <w:spacing w:line="264" w:lineRule="auto"/>
        <w:ind w:right="0" w:firstLine="567"/>
        <w:jc w:val="both"/>
        <w:rPr>
          <w:rFonts w:ascii="Times New Roman" w:hAnsi="Times New Roman"/>
          <w:sz w:val="28"/>
          <w:szCs w:val="28"/>
        </w:rPr>
      </w:pPr>
      <w:r w:rsidRPr="005B600D">
        <w:rPr>
          <w:rFonts w:ascii="Times New Roman" w:hAnsi="Times New Roman"/>
          <w:sz w:val="28"/>
          <w:szCs w:val="28"/>
        </w:rPr>
        <w:t>В соответствии с условиями, предусмотренными нормативными правов</w:t>
      </w:r>
      <w:r w:rsidRPr="005B600D">
        <w:rPr>
          <w:rFonts w:ascii="Times New Roman" w:hAnsi="Times New Roman"/>
          <w:sz w:val="28"/>
          <w:szCs w:val="28"/>
        </w:rPr>
        <w:t>ы</w:t>
      </w:r>
      <w:r w:rsidRPr="005B600D">
        <w:rPr>
          <w:rFonts w:ascii="Times New Roman" w:hAnsi="Times New Roman"/>
          <w:sz w:val="28"/>
          <w:szCs w:val="28"/>
        </w:rPr>
        <w:t>ми актами Российской Федерации о предоставлении средств из федерального бюджета  на софинансирование расходных обязательств субъектов Российской Федерации, предлагается направить на софинансирование федеральных цел</w:t>
      </w:r>
      <w:r w:rsidRPr="005B600D">
        <w:rPr>
          <w:rFonts w:ascii="Times New Roman" w:hAnsi="Times New Roman"/>
          <w:sz w:val="28"/>
          <w:szCs w:val="28"/>
        </w:rPr>
        <w:t>е</w:t>
      </w:r>
      <w:r w:rsidRPr="005B600D">
        <w:rPr>
          <w:rFonts w:ascii="Times New Roman" w:hAnsi="Times New Roman"/>
          <w:sz w:val="28"/>
          <w:szCs w:val="28"/>
        </w:rPr>
        <w:t xml:space="preserve">вых программ в отраслях «Национальная </w:t>
      </w:r>
      <w:r w:rsidR="00C1073D" w:rsidRPr="005B600D">
        <w:rPr>
          <w:rFonts w:ascii="Times New Roman" w:hAnsi="Times New Roman"/>
          <w:sz w:val="28"/>
          <w:szCs w:val="28"/>
        </w:rPr>
        <w:t>экономика</w:t>
      </w:r>
      <w:r w:rsidRPr="005B600D">
        <w:rPr>
          <w:rFonts w:ascii="Times New Roman" w:hAnsi="Times New Roman"/>
          <w:sz w:val="28"/>
          <w:szCs w:val="28"/>
        </w:rPr>
        <w:t xml:space="preserve">», «Образование», </w:t>
      </w:r>
      <w:r w:rsidR="00610BAA" w:rsidRPr="005B600D">
        <w:rPr>
          <w:rFonts w:ascii="Times New Roman" w:hAnsi="Times New Roman"/>
          <w:sz w:val="28"/>
          <w:szCs w:val="28"/>
        </w:rPr>
        <w:t>«Кул</w:t>
      </w:r>
      <w:r w:rsidR="00610BAA" w:rsidRPr="005B600D">
        <w:rPr>
          <w:rFonts w:ascii="Times New Roman" w:hAnsi="Times New Roman"/>
          <w:sz w:val="28"/>
          <w:szCs w:val="28"/>
        </w:rPr>
        <w:t>ь</w:t>
      </w:r>
      <w:r w:rsidR="00610BAA" w:rsidRPr="005B600D">
        <w:rPr>
          <w:rFonts w:ascii="Times New Roman" w:hAnsi="Times New Roman"/>
          <w:sz w:val="28"/>
          <w:szCs w:val="28"/>
        </w:rPr>
        <w:t xml:space="preserve">тура», </w:t>
      </w:r>
      <w:r w:rsidR="00C1073D" w:rsidRPr="005B600D">
        <w:rPr>
          <w:rFonts w:ascii="Times New Roman" w:hAnsi="Times New Roman"/>
          <w:sz w:val="28"/>
          <w:szCs w:val="28"/>
        </w:rPr>
        <w:t xml:space="preserve">«Здравоохранение», «Социальная политика», </w:t>
      </w:r>
      <w:r w:rsidRPr="005B600D">
        <w:rPr>
          <w:rFonts w:ascii="Times New Roman" w:hAnsi="Times New Roman"/>
          <w:sz w:val="28"/>
          <w:szCs w:val="28"/>
        </w:rPr>
        <w:t xml:space="preserve">«Физическая культура и спорт» средства в сумме </w:t>
      </w:r>
      <w:r w:rsidR="00E57E74" w:rsidRPr="005B600D">
        <w:rPr>
          <w:rFonts w:ascii="Times New Roman" w:hAnsi="Times New Roman"/>
          <w:sz w:val="28"/>
          <w:szCs w:val="28"/>
        </w:rPr>
        <w:t>10 049,8</w:t>
      </w:r>
      <w:r w:rsidR="00906B6D" w:rsidRPr="005B600D">
        <w:rPr>
          <w:rFonts w:ascii="Times New Roman" w:hAnsi="Times New Roman"/>
          <w:sz w:val="28"/>
          <w:szCs w:val="28"/>
        </w:rPr>
        <w:t xml:space="preserve"> </w:t>
      </w:r>
      <w:r w:rsidRPr="005B600D">
        <w:rPr>
          <w:rFonts w:ascii="Times New Roman" w:hAnsi="Times New Roman"/>
          <w:bCs/>
          <w:sz w:val="28"/>
          <w:szCs w:val="28"/>
        </w:rPr>
        <w:t>млн. рублей</w:t>
      </w:r>
      <w:r w:rsidRPr="005B600D">
        <w:rPr>
          <w:rFonts w:ascii="Times New Roman" w:hAnsi="Times New Roman"/>
          <w:sz w:val="28"/>
          <w:szCs w:val="28"/>
        </w:rPr>
        <w:t xml:space="preserve">. </w:t>
      </w:r>
    </w:p>
    <w:p w:rsidR="00F3793D" w:rsidRPr="005B600D" w:rsidRDefault="00F3793D" w:rsidP="00F3793D">
      <w:pPr>
        <w:pStyle w:val="aa"/>
        <w:autoSpaceDE w:val="0"/>
        <w:autoSpaceDN w:val="0"/>
        <w:adjustRightInd w:val="0"/>
        <w:spacing w:line="264" w:lineRule="auto"/>
        <w:ind w:left="0" w:firstLine="567"/>
        <w:jc w:val="both"/>
        <w:rPr>
          <w:rFonts w:cs="Arial"/>
          <w:sz w:val="28"/>
          <w:szCs w:val="28"/>
        </w:rPr>
      </w:pPr>
      <w:r w:rsidRPr="005B600D">
        <w:rPr>
          <w:rFonts w:cs="Arial"/>
          <w:sz w:val="28"/>
          <w:szCs w:val="28"/>
        </w:rPr>
        <w:t>В расходной части бюджета предлагается отразить перераспределение а</w:t>
      </w:r>
      <w:r w:rsidRPr="005B600D">
        <w:rPr>
          <w:rFonts w:cs="Arial"/>
          <w:sz w:val="28"/>
          <w:szCs w:val="28"/>
        </w:rPr>
        <w:t>с</w:t>
      </w:r>
      <w:r w:rsidRPr="005B600D">
        <w:rPr>
          <w:rFonts w:cs="Arial"/>
          <w:sz w:val="28"/>
          <w:szCs w:val="28"/>
        </w:rPr>
        <w:t>сигнований:</w:t>
      </w:r>
    </w:p>
    <w:p w:rsidR="00F3793D" w:rsidRPr="005B600D" w:rsidRDefault="00F3793D" w:rsidP="00F3793D">
      <w:pPr>
        <w:autoSpaceDE w:val="0"/>
        <w:autoSpaceDN w:val="0"/>
        <w:adjustRightInd w:val="0"/>
        <w:spacing w:line="288" w:lineRule="auto"/>
        <w:ind w:firstLine="426"/>
        <w:jc w:val="both"/>
        <w:rPr>
          <w:rFonts w:cs="Arial"/>
          <w:sz w:val="28"/>
          <w:szCs w:val="28"/>
        </w:rPr>
      </w:pPr>
      <w:r w:rsidRPr="005B600D">
        <w:rPr>
          <w:rFonts w:cs="Arial"/>
          <w:sz w:val="28"/>
          <w:szCs w:val="28"/>
        </w:rPr>
        <w:t>- между главными распорядителями бюджетных средств и разделами бю</w:t>
      </w:r>
      <w:r w:rsidRPr="005B600D">
        <w:rPr>
          <w:rFonts w:cs="Arial"/>
          <w:sz w:val="28"/>
          <w:szCs w:val="28"/>
        </w:rPr>
        <w:t>д</w:t>
      </w:r>
      <w:r w:rsidRPr="005B600D">
        <w:rPr>
          <w:rFonts w:cs="Arial"/>
          <w:sz w:val="28"/>
          <w:szCs w:val="28"/>
        </w:rPr>
        <w:t>жетной классификации по программам капитальных вложений и капитального ремонта Республики Татарстан по принятым распоряжениям Кабинета Мин</w:t>
      </w:r>
      <w:r w:rsidRPr="005B600D">
        <w:rPr>
          <w:rFonts w:cs="Arial"/>
          <w:sz w:val="28"/>
          <w:szCs w:val="28"/>
        </w:rPr>
        <w:t>и</w:t>
      </w:r>
      <w:r w:rsidRPr="005B600D">
        <w:rPr>
          <w:rFonts w:cs="Arial"/>
          <w:sz w:val="28"/>
          <w:szCs w:val="28"/>
        </w:rPr>
        <w:t>стров Республики Татарстан;</w:t>
      </w:r>
    </w:p>
    <w:p w:rsidR="00F3793D" w:rsidRPr="005B600D" w:rsidRDefault="00F3793D" w:rsidP="00F3793D">
      <w:pPr>
        <w:autoSpaceDE w:val="0"/>
        <w:autoSpaceDN w:val="0"/>
        <w:adjustRightInd w:val="0"/>
        <w:spacing w:line="288" w:lineRule="auto"/>
        <w:ind w:firstLine="426"/>
        <w:jc w:val="both"/>
        <w:rPr>
          <w:rFonts w:cs="Arial"/>
          <w:sz w:val="28"/>
          <w:szCs w:val="28"/>
        </w:rPr>
      </w:pPr>
      <w:r w:rsidRPr="005B600D">
        <w:rPr>
          <w:rFonts w:cs="Arial"/>
          <w:sz w:val="28"/>
          <w:szCs w:val="28"/>
        </w:rPr>
        <w:t>- между главными распорядителями бюджетных средств и муниципальн</w:t>
      </w:r>
      <w:r w:rsidRPr="005B600D">
        <w:rPr>
          <w:rFonts w:cs="Arial"/>
          <w:sz w:val="28"/>
          <w:szCs w:val="28"/>
        </w:rPr>
        <w:t>ы</w:t>
      </w:r>
      <w:r w:rsidRPr="005B600D">
        <w:rPr>
          <w:rFonts w:cs="Arial"/>
          <w:sz w:val="28"/>
          <w:szCs w:val="28"/>
        </w:rPr>
        <w:t>ми районами по средствам, предусмотренным на повышение заработной платы работникам бюджетной сферы;</w:t>
      </w:r>
    </w:p>
    <w:p w:rsidR="00F3793D" w:rsidRPr="005B600D" w:rsidRDefault="00F3793D" w:rsidP="00F3793D">
      <w:pPr>
        <w:autoSpaceDE w:val="0"/>
        <w:autoSpaceDN w:val="0"/>
        <w:adjustRightInd w:val="0"/>
        <w:spacing w:line="288" w:lineRule="auto"/>
        <w:ind w:firstLine="426"/>
        <w:jc w:val="both"/>
        <w:rPr>
          <w:rFonts w:cs="Arial"/>
          <w:sz w:val="28"/>
          <w:szCs w:val="28"/>
        </w:rPr>
      </w:pPr>
      <w:r w:rsidRPr="005B600D">
        <w:rPr>
          <w:rFonts w:cs="Arial"/>
          <w:sz w:val="28"/>
          <w:szCs w:val="28"/>
        </w:rPr>
        <w:t>- между главными распорядителями бюджетных средств и кодам бюдже</w:t>
      </w:r>
      <w:r w:rsidRPr="005B600D">
        <w:rPr>
          <w:rFonts w:cs="Arial"/>
          <w:sz w:val="28"/>
          <w:szCs w:val="28"/>
        </w:rPr>
        <w:t>т</w:t>
      </w:r>
      <w:r w:rsidRPr="005B600D">
        <w:rPr>
          <w:rFonts w:cs="Arial"/>
          <w:sz w:val="28"/>
          <w:szCs w:val="28"/>
        </w:rPr>
        <w:t>ной классификации по республиканским целевым программам: Стратегии ра</w:t>
      </w:r>
      <w:r w:rsidRPr="005B600D">
        <w:rPr>
          <w:rFonts w:cs="Arial"/>
          <w:sz w:val="28"/>
          <w:szCs w:val="28"/>
        </w:rPr>
        <w:t>з</w:t>
      </w:r>
      <w:r w:rsidRPr="005B600D">
        <w:rPr>
          <w:rFonts w:cs="Arial"/>
          <w:sz w:val="28"/>
          <w:szCs w:val="28"/>
        </w:rPr>
        <w:t>вития образования «</w:t>
      </w:r>
      <w:proofErr w:type="spellStart"/>
      <w:r w:rsidRPr="005B600D">
        <w:rPr>
          <w:rFonts w:cs="Arial"/>
          <w:sz w:val="28"/>
          <w:szCs w:val="28"/>
        </w:rPr>
        <w:t>Килэчэк</w:t>
      </w:r>
      <w:proofErr w:type="spellEnd"/>
      <w:r w:rsidRPr="005B600D">
        <w:rPr>
          <w:rFonts w:cs="Arial"/>
          <w:sz w:val="28"/>
          <w:szCs w:val="28"/>
        </w:rPr>
        <w:t xml:space="preserve">», </w:t>
      </w:r>
      <w:r w:rsidR="00C53346" w:rsidRPr="005B600D">
        <w:rPr>
          <w:rFonts w:cs="Arial"/>
          <w:sz w:val="28"/>
          <w:szCs w:val="28"/>
        </w:rPr>
        <w:t xml:space="preserve">профилактики правонарушений, безопасности дорожного движения, </w:t>
      </w:r>
      <w:r w:rsidRPr="005B600D">
        <w:rPr>
          <w:rFonts w:cs="Arial"/>
          <w:sz w:val="28"/>
          <w:szCs w:val="28"/>
        </w:rPr>
        <w:t>развития государственной гражданской службы, «Эле</w:t>
      </w:r>
      <w:r w:rsidRPr="005B600D">
        <w:rPr>
          <w:rFonts w:cs="Arial"/>
          <w:sz w:val="28"/>
          <w:szCs w:val="28"/>
        </w:rPr>
        <w:t>к</w:t>
      </w:r>
      <w:r w:rsidRPr="005B600D">
        <w:rPr>
          <w:rFonts w:cs="Arial"/>
          <w:sz w:val="28"/>
          <w:szCs w:val="28"/>
        </w:rPr>
        <w:t>тронный Татарстан», развития малого и среднего предпринимательства;</w:t>
      </w:r>
    </w:p>
    <w:p w:rsidR="00F3793D" w:rsidRPr="005B600D" w:rsidRDefault="00F3793D" w:rsidP="00F3793D">
      <w:pPr>
        <w:autoSpaceDE w:val="0"/>
        <w:autoSpaceDN w:val="0"/>
        <w:adjustRightInd w:val="0"/>
        <w:spacing w:line="288" w:lineRule="auto"/>
        <w:ind w:left="567" w:hanging="141"/>
        <w:jc w:val="both"/>
        <w:rPr>
          <w:rFonts w:cs="Arial"/>
          <w:sz w:val="28"/>
          <w:szCs w:val="28"/>
        </w:rPr>
      </w:pPr>
      <w:r w:rsidRPr="005B600D">
        <w:rPr>
          <w:rFonts w:cs="Arial"/>
          <w:sz w:val="28"/>
          <w:szCs w:val="28"/>
        </w:rPr>
        <w:lastRenderedPageBreak/>
        <w:t>- между учреждениями начального и среднего профессионального образ</w:t>
      </w:r>
      <w:r w:rsidRPr="005B600D">
        <w:rPr>
          <w:rFonts w:cs="Arial"/>
          <w:sz w:val="28"/>
          <w:szCs w:val="28"/>
        </w:rPr>
        <w:t>о</w:t>
      </w:r>
      <w:r w:rsidRPr="005B600D">
        <w:rPr>
          <w:rFonts w:cs="Arial"/>
          <w:sz w:val="28"/>
          <w:szCs w:val="28"/>
        </w:rPr>
        <w:t>вания</w:t>
      </w:r>
      <w:r w:rsidR="00C53346" w:rsidRPr="005B600D">
        <w:rPr>
          <w:rFonts w:cs="Arial"/>
          <w:sz w:val="28"/>
          <w:szCs w:val="28"/>
        </w:rPr>
        <w:t xml:space="preserve"> и учредителями образовательных учреждений</w:t>
      </w:r>
      <w:r w:rsidRPr="005B600D">
        <w:rPr>
          <w:rFonts w:cs="Arial"/>
          <w:sz w:val="28"/>
          <w:szCs w:val="28"/>
        </w:rPr>
        <w:t>;</w:t>
      </w:r>
    </w:p>
    <w:p w:rsidR="00F3793D" w:rsidRPr="005B600D" w:rsidRDefault="00F3793D" w:rsidP="00F3793D">
      <w:pPr>
        <w:autoSpaceDE w:val="0"/>
        <w:autoSpaceDN w:val="0"/>
        <w:adjustRightInd w:val="0"/>
        <w:spacing w:line="288" w:lineRule="auto"/>
        <w:ind w:left="567" w:hanging="141"/>
        <w:jc w:val="both"/>
        <w:rPr>
          <w:rFonts w:cs="Arial"/>
          <w:sz w:val="28"/>
          <w:szCs w:val="28"/>
        </w:rPr>
      </w:pPr>
      <w:r w:rsidRPr="005B600D">
        <w:rPr>
          <w:rFonts w:cs="Arial"/>
          <w:sz w:val="28"/>
          <w:szCs w:val="28"/>
        </w:rPr>
        <w:t>- между категориями граждан по оказанию адресной социальной поддер</w:t>
      </w:r>
      <w:r w:rsidRPr="005B600D">
        <w:rPr>
          <w:rFonts w:cs="Arial"/>
          <w:sz w:val="28"/>
          <w:szCs w:val="28"/>
        </w:rPr>
        <w:t>ж</w:t>
      </w:r>
      <w:r w:rsidRPr="005B600D">
        <w:rPr>
          <w:rFonts w:cs="Arial"/>
          <w:sz w:val="28"/>
          <w:szCs w:val="28"/>
        </w:rPr>
        <w:t>ки;</w:t>
      </w:r>
    </w:p>
    <w:p w:rsidR="00F3793D" w:rsidRPr="005B600D" w:rsidRDefault="00F3793D" w:rsidP="00F3793D">
      <w:pPr>
        <w:autoSpaceDE w:val="0"/>
        <w:autoSpaceDN w:val="0"/>
        <w:adjustRightInd w:val="0"/>
        <w:spacing w:line="264" w:lineRule="auto"/>
        <w:ind w:firstLine="426"/>
        <w:jc w:val="both"/>
        <w:rPr>
          <w:rFonts w:cs="Arial"/>
          <w:sz w:val="28"/>
          <w:szCs w:val="28"/>
        </w:rPr>
      </w:pPr>
      <w:r w:rsidRPr="005B600D">
        <w:rPr>
          <w:rFonts w:cs="Arial"/>
          <w:sz w:val="28"/>
          <w:szCs w:val="28"/>
        </w:rPr>
        <w:t>- между муниципальными районами по субвенциям для финансового обе</w:t>
      </w:r>
      <w:r w:rsidRPr="005B600D">
        <w:rPr>
          <w:rFonts w:cs="Arial"/>
          <w:sz w:val="28"/>
          <w:szCs w:val="28"/>
        </w:rPr>
        <w:t>с</w:t>
      </w:r>
      <w:r w:rsidRPr="005B600D">
        <w:rPr>
          <w:rFonts w:cs="Arial"/>
          <w:sz w:val="28"/>
          <w:szCs w:val="28"/>
        </w:rPr>
        <w:t>печения полномочий по составлению (изменению и дополнению) списков ка</w:t>
      </w:r>
      <w:r w:rsidRPr="005B600D">
        <w:rPr>
          <w:rFonts w:cs="Arial"/>
          <w:sz w:val="28"/>
          <w:szCs w:val="28"/>
        </w:rPr>
        <w:t>н</w:t>
      </w:r>
      <w:r w:rsidRPr="005B600D">
        <w:rPr>
          <w:rFonts w:cs="Arial"/>
          <w:sz w:val="28"/>
          <w:szCs w:val="28"/>
        </w:rPr>
        <w:t>дидатов в присяжные заседатели федеральных судов общей юрисдикции в Ро</w:t>
      </w:r>
      <w:r w:rsidRPr="005B600D">
        <w:rPr>
          <w:rFonts w:cs="Arial"/>
          <w:sz w:val="28"/>
          <w:szCs w:val="28"/>
        </w:rPr>
        <w:t>с</w:t>
      </w:r>
      <w:r w:rsidRPr="005B600D">
        <w:rPr>
          <w:rFonts w:cs="Arial"/>
          <w:sz w:val="28"/>
          <w:szCs w:val="28"/>
        </w:rPr>
        <w:t>сийской Федерации в соответствии с Федеральным законом от 20 августа 2004 года № 113-ФЗ «О присяжных заседателях федеральных судов общей юри</w:t>
      </w:r>
      <w:r w:rsidRPr="005B600D">
        <w:rPr>
          <w:rFonts w:cs="Arial"/>
          <w:sz w:val="28"/>
          <w:szCs w:val="28"/>
        </w:rPr>
        <w:t>с</w:t>
      </w:r>
      <w:r w:rsidRPr="005B600D">
        <w:rPr>
          <w:rFonts w:cs="Arial"/>
          <w:sz w:val="28"/>
          <w:szCs w:val="28"/>
        </w:rPr>
        <w:t>дикции в Российской Федерации».</w:t>
      </w:r>
    </w:p>
    <w:p w:rsidR="00A75E33" w:rsidRPr="005B600D" w:rsidRDefault="00A75E33" w:rsidP="00CC5D5D">
      <w:pPr>
        <w:autoSpaceDE w:val="0"/>
        <w:autoSpaceDN w:val="0"/>
        <w:adjustRightInd w:val="0"/>
        <w:spacing w:line="252" w:lineRule="auto"/>
        <w:ind w:firstLine="567"/>
        <w:jc w:val="both"/>
        <w:rPr>
          <w:sz w:val="28"/>
          <w:szCs w:val="28"/>
        </w:rPr>
      </w:pPr>
    </w:p>
    <w:p w:rsidR="00CC5D5D" w:rsidRPr="005B600D" w:rsidRDefault="00CC5D5D" w:rsidP="00CC5D5D">
      <w:pPr>
        <w:autoSpaceDE w:val="0"/>
        <w:autoSpaceDN w:val="0"/>
        <w:adjustRightInd w:val="0"/>
        <w:spacing w:line="252" w:lineRule="auto"/>
        <w:ind w:firstLine="567"/>
        <w:jc w:val="both"/>
        <w:rPr>
          <w:sz w:val="28"/>
          <w:szCs w:val="28"/>
        </w:rPr>
      </w:pPr>
      <w:proofErr w:type="gramStart"/>
      <w:r w:rsidRPr="005B600D">
        <w:rPr>
          <w:sz w:val="28"/>
          <w:szCs w:val="28"/>
        </w:rPr>
        <w:t>В связи с принятием Министерством финансов Российской Федерации приказа от 17 июля 2013 г. № 67н «О внесении изменений в указания о порядке применения бюджетной классификации Российской Федерации на 2013 год и на плановый период 2014 и 2015 годов, утвержденные приказом Министерства финансов Российской Федерации от 21 декабря 2012 г. № 171н» уточнились коды бюджетной классификации и их наименования в части доходов</w:t>
      </w:r>
      <w:proofErr w:type="gramEnd"/>
      <w:r w:rsidRPr="005B600D">
        <w:rPr>
          <w:sz w:val="28"/>
          <w:szCs w:val="28"/>
        </w:rPr>
        <w:t xml:space="preserve"> и расх</w:t>
      </w:r>
      <w:r w:rsidRPr="005B600D">
        <w:rPr>
          <w:sz w:val="28"/>
          <w:szCs w:val="28"/>
        </w:rPr>
        <w:t>о</w:t>
      </w:r>
      <w:r w:rsidRPr="005B600D">
        <w:rPr>
          <w:sz w:val="28"/>
          <w:szCs w:val="28"/>
        </w:rPr>
        <w:t>дов. В связи с этим предлагается внесение поправок редакционного характера в приложения 5, 7 и 8.</w:t>
      </w:r>
    </w:p>
    <w:p w:rsidR="00CC5D5D" w:rsidRPr="005B600D" w:rsidRDefault="00CC5D5D" w:rsidP="00CC5D5D">
      <w:pPr>
        <w:autoSpaceDE w:val="0"/>
        <w:autoSpaceDN w:val="0"/>
        <w:adjustRightInd w:val="0"/>
        <w:spacing w:line="252" w:lineRule="auto"/>
        <w:ind w:firstLine="567"/>
        <w:jc w:val="both"/>
        <w:rPr>
          <w:sz w:val="28"/>
          <w:szCs w:val="28"/>
        </w:rPr>
      </w:pPr>
    </w:p>
    <w:p w:rsidR="0069301F" w:rsidRPr="005B600D" w:rsidRDefault="00CC5D5D" w:rsidP="0069301F">
      <w:pPr>
        <w:autoSpaceDE w:val="0"/>
        <w:autoSpaceDN w:val="0"/>
        <w:adjustRightInd w:val="0"/>
        <w:spacing w:line="252" w:lineRule="auto"/>
        <w:ind w:firstLine="567"/>
        <w:jc w:val="both"/>
        <w:rPr>
          <w:sz w:val="28"/>
          <w:szCs w:val="28"/>
        </w:rPr>
      </w:pPr>
      <w:r w:rsidRPr="005B600D">
        <w:rPr>
          <w:sz w:val="28"/>
          <w:szCs w:val="28"/>
        </w:rPr>
        <w:t>Статью 8</w:t>
      </w:r>
      <w:r w:rsidRPr="005B600D">
        <w:rPr>
          <w:sz w:val="28"/>
          <w:szCs w:val="28"/>
          <w:vertAlign w:val="superscript"/>
        </w:rPr>
        <w:t xml:space="preserve">1 </w:t>
      </w:r>
      <w:r w:rsidRPr="005B600D">
        <w:rPr>
          <w:sz w:val="28"/>
          <w:szCs w:val="28"/>
        </w:rPr>
        <w:t>Закона Республики Татарстан «О бюджете Республики Тата</w:t>
      </w:r>
      <w:r w:rsidRPr="005B600D">
        <w:rPr>
          <w:sz w:val="28"/>
          <w:szCs w:val="28"/>
        </w:rPr>
        <w:t>р</w:t>
      </w:r>
      <w:r w:rsidRPr="005B600D">
        <w:rPr>
          <w:sz w:val="28"/>
          <w:szCs w:val="28"/>
        </w:rPr>
        <w:t>стан на 2013 год и на плановый период 2014 и 2015 годов»  предлагается д</w:t>
      </w:r>
      <w:r w:rsidRPr="005B600D">
        <w:rPr>
          <w:sz w:val="28"/>
          <w:szCs w:val="28"/>
        </w:rPr>
        <w:t>о</w:t>
      </w:r>
      <w:r w:rsidRPr="005B600D">
        <w:rPr>
          <w:sz w:val="28"/>
          <w:szCs w:val="28"/>
        </w:rPr>
        <w:t>полнить частями в части направления в установленном порядке средств бюдж</w:t>
      </w:r>
      <w:r w:rsidRPr="005B600D">
        <w:rPr>
          <w:sz w:val="28"/>
          <w:szCs w:val="28"/>
        </w:rPr>
        <w:t>е</w:t>
      </w:r>
      <w:r w:rsidRPr="005B600D">
        <w:rPr>
          <w:sz w:val="28"/>
          <w:szCs w:val="28"/>
        </w:rPr>
        <w:t>та Республики Татарстан в уставный капитал открытых акционерных обществ</w:t>
      </w:r>
      <w:r w:rsidR="00A75E33" w:rsidRPr="005B600D">
        <w:rPr>
          <w:sz w:val="28"/>
          <w:szCs w:val="28"/>
        </w:rPr>
        <w:t>:</w:t>
      </w:r>
      <w:r w:rsidRPr="005B600D">
        <w:rPr>
          <w:sz w:val="28"/>
          <w:szCs w:val="28"/>
        </w:rPr>
        <w:t xml:space="preserve"> </w:t>
      </w:r>
      <w:r w:rsidR="0069301F" w:rsidRPr="005B600D">
        <w:rPr>
          <w:sz w:val="28"/>
          <w:szCs w:val="28"/>
        </w:rPr>
        <w:t>«Региональный инжиниринговый центр промышленных лазерных технологий «</w:t>
      </w:r>
      <w:proofErr w:type="spellStart"/>
      <w:r w:rsidR="0069301F" w:rsidRPr="005B600D">
        <w:rPr>
          <w:sz w:val="28"/>
          <w:szCs w:val="28"/>
        </w:rPr>
        <w:t>КАИ-Лазер</w:t>
      </w:r>
      <w:proofErr w:type="spellEnd"/>
      <w:r w:rsidR="0069301F" w:rsidRPr="005B600D">
        <w:rPr>
          <w:sz w:val="28"/>
          <w:szCs w:val="28"/>
        </w:rPr>
        <w:t>», «Региональный центр инжиниринга в сфере химических техн</w:t>
      </w:r>
      <w:r w:rsidR="0069301F" w:rsidRPr="005B600D">
        <w:rPr>
          <w:sz w:val="28"/>
          <w:szCs w:val="28"/>
        </w:rPr>
        <w:t>о</w:t>
      </w:r>
      <w:r w:rsidR="0069301F" w:rsidRPr="005B600D">
        <w:rPr>
          <w:sz w:val="28"/>
          <w:szCs w:val="28"/>
        </w:rPr>
        <w:t>логий», «Региональный инжиниринговый центр медицинских симуляторов «Центр медицинской науки», «</w:t>
      </w:r>
      <w:proofErr w:type="spellStart"/>
      <w:r w:rsidR="0069301F" w:rsidRPr="005B600D">
        <w:rPr>
          <w:sz w:val="28"/>
          <w:szCs w:val="28"/>
        </w:rPr>
        <w:t>Теплоснабстрой</w:t>
      </w:r>
      <w:proofErr w:type="spellEnd"/>
      <w:r w:rsidR="0069301F" w:rsidRPr="005B600D">
        <w:rPr>
          <w:sz w:val="28"/>
          <w:szCs w:val="28"/>
        </w:rPr>
        <w:t>», «Лесная транспортная комп</w:t>
      </w:r>
      <w:r w:rsidR="0069301F" w:rsidRPr="005B600D">
        <w:rPr>
          <w:sz w:val="28"/>
          <w:szCs w:val="28"/>
        </w:rPr>
        <w:t>а</w:t>
      </w:r>
      <w:r w:rsidR="0069301F" w:rsidRPr="005B600D">
        <w:rPr>
          <w:sz w:val="28"/>
          <w:szCs w:val="28"/>
        </w:rPr>
        <w:t>ния»</w:t>
      </w:r>
      <w:r w:rsidR="00A75E33" w:rsidRPr="005B600D">
        <w:rPr>
          <w:sz w:val="28"/>
          <w:szCs w:val="28"/>
        </w:rPr>
        <w:t>,</w:t>
      </w:r>
      <w:r w:rsidR="0069301F" w:rsidRPr="005B600D">
        <w:rPr>
          <w:sz w:val="28"/>
          <w:szCs w:val="28"/>
        </w:rPr>
        <w:t xml:space="preserve"> «Гостиница «Юл», «Республиканское производственное объединение «</w:t>
      </w:r>
      <w:proofErr w:type="spellStart"/>
      <w:r w:rsidR="0069301F" w:rsidRPr="005B600D">
        <w:rPr>
          <w:sz w:val="28"/>
          <w:szCs w:val="28"/>
        </w:rPr>
        <w:t>Таткоммунэнерго</w:t>
      </w:r>
      <w:proofErr w:type="spellEnd"/>
      <w:r w:rsidR="0069301F" w:rsidRPr="005B600D">
        <w:rPr>
          <w:sz w:val="28"/>
          <w:szCs w:val="28"/>
        </w:rPr>
        <w:t>»</w:t>
      </w:r>
      <w:r w:rsidR="00504D64">
        <w:rPr>
          <w:sz w:val="28"/>
          <w:szCs w:val="28"/>
        </w:rPr>
        <w:t>, «</w:t>
      </w:r>
      <w:proofErr w:type="spellStart"/>
      <w:r w:rsidR="00504D64">
        <w:rPr>
          <w:sz w:val="28"/>
          <w:szCs w:val="28"/>
        </w:rPr>
        <w:t>Татагролизинг</w:t>
      </w:r>
      <w:proofErr w:type="spellEnd"/>
      <w:r w:rsidR="00504D64">
        <w:rPr>
          <w:sz w:val="28"/>
          <w:szCs w:val="28"/>
        </w:rPr>
        <w:t>»</w:t>
      </w:r>
      <w:r w:rsidR="007B372C">
        <w:rPr>
          <w:sz w:val="28"/>
          <w:szCs w:val="28"/>
        </w:rPr>
        <w:t xml:space="preserve">, </w:t>
      </w:r>
      <w:r w:rsidR="007B372C" w:rsidRPr="007B372C">
        <w:rPr>
          <w:sz w:val="28"/>
          <w:szCs w:val="28"/>
        </w:rPr>
        <w:t>«Управление капитального строительс</w:t>
      </w:r>
      <w:r w:rsidR="007B372C" w:rsidRPr="007B372C">
        <w:rPr>
          <w:sz w:val="28"/>
          <w:szCs w:val="28"/>
        </w:rPr>
        <w:t>т</w:t>
      </w:r>
      <w:r w:rsidR="007B372C" w:rsidRPr="007B372C">
        <w:rPr>
          <w:sz w:val="28"/>
          <w:szCs w:val="28"/>
        </w:rPr>
        <w:t>ва энергосберегающих технологий и развития инженерных сетей Республики Татарстан»</w:t>
      </w:r>
      <w:r w:rsidR="0069301F" w:rsidRPr="005B600D">
        <w:rPr>
          <w:sz w:val="28"/>
          <w:szCs w:val="28"/>
        </w:rPr>
        <w:t>.</w:t>
      </w:r>
    </w:p>
    <w:p w:rsidR="0069301F" w:rsidRPr="005B600D" w:rsidRDefault="0069301F" w:rsidP="00CC5D5D">
      <w:pPr>
        <w:autoSpaceDE w:val="0"/>
        <w:autoSpaceDN w:val="0"/>
        <w:adjustRightInd w:val="0"/>
        <w:spacing w:line="264" w:lineRule="auto"/>
        <w:ind w:firstLine="567"/>
        <w:jc w:val="both"/>
        <w:rPr>
          <w:rFonts w:cs="Arial"/>
          <w:sz w:val="28"/>
          <w:szCs w:val="28"/>
        </w:rPr>
      </w:pPr>
    </w:p>
    <w:p w:rsidR="00F3793D" w:rsidRPr="005B600D" w:rsidRDefault="00F3793D" w:rsidP="00CC5D5D">
      <w:pPr>
        <w:autoSpaceDE w:val="0"/>
        <w:autoSpaceDN w:val="0"/>
        <w:adjustRightInd w:val="0"/>
        <w:spacing w:line="264" w:lineRule="auto"/>
        <w:ind w:firstLine="567"/>
        <w:jc w:val="both"/>
        <w:rPr>
          <w:rFonts w:cs="Arial"/>
          <w:sz w:val="28"/>
          <w:szCs w:val="28"/>
        </w:rPr>
      </w:pPr>
      <w:r w:rsidRPr="005B600D">
        <w:rPr>
          <w:rFonts w:cs="Arial"/>
          <w:sz w:val="28"/>
          <w:szCs w:val="28"/>
        </w:rPr>
        <w:t xml:space="preserve">Доходы бюджета Республики Татарстан в сумме </w:t>
      </w:r>
      <w:r w:rsidR="00E57E74" w:rsidRPr="005B600D">
        <w:rPr>
          <w:rFonts w:cs="Arial"/>
          <w:sz w:val="28"/>
          <w:szCs w:val="28"/>
        </w:rPr>
        <w:t>6 154,4</w:t>
      </w:r>
      <w:r w:rsidR="00C53346" w:rsidRPr="005B600D">
        <w:rPr>
          <w:rFonts w:cs="Arial"/>
          <w:sz w:val="28"/>
          <w:szCs w:val="28"/>
        </w:rPr>
        <w:t xml:space="preserve"> </w:t>
      </w:r>
      <w:r w:rsidRPr="005B600D">
        <w:rPr>
          <w:rFonts w:cs="Arial"/>
          <w:sz w:val="28"/>
          <w:szCs w:val="28"/>
        </w:rPr>
        <w:t>млн</w:t>
      </w:r>
      <w:proofErr w:type="gramStart"/>
      <w:r w:rsidRPr="005B600D">
        <w:rPr>
          <w:rFonts w:cs="Arial"/>
          <w:sz w:val="28"/>
          <w:szCs w:val="28"/>
        </w:rPr>
        <w:t>.р</w:t>
      </w:r>
      <w:proofErr w:type="gramEnd"/>
      <w:r w:rsidRPr="005B600D">
        <w:rPr>
          <w:rFonts w:cs="Arial"/>
          <w:sz w:val="28"/>
          <w:szCs w:val="28"/>
        </w:rPr>
        <w:t>ублей пре</w:t>
      </w:r>
      <w:r w:rsidRPr="005B600D">
        <w:rPr>
          <w:rFonts w:cs="Arial"/>
          <w:sz w:val="28"/>
          <w:szCs w:val="28"/>
        </w:rPr>
        <w:t>д</w:t>
      </w:r>
      <w:r w:rsidRPr="005B600D">
        <w:rPr>
          <w:rFonts w:cs="Arial"/>
          <w:sz w:val="28"/>
          <w:szCs w:val="28"/>
        </w:rPr>
        <w:t>лагается направить на уменьшение дефицита бюджета.</w:t>
      </w:r>
    </w:p>
    <w:p w:rsidR="00F3793D" w:rsidRPr="005B600D" w:rsidRDefault="00F3793D" w:rsidP="00F3793D">
      <w:pPr>
        <w:autoSpaceDE w:val="0"/>
        <w:autoSpaceDN w:val="0"/>
        <w:adjustRightInd w:val="0"/>
        <w:spacing w:line="264" w:lineRule="auto"/>
        <w:ind w:firstLine="540"/>
        <w:jc w:val="both"/>
        <w:rPr>
          <w:rFonts w:cs="Arial"/>
          <w:sz w:val="28"/>
          <w:szCs w:val="28"/>
        </w:rPr>
      </w:pPr>
      <w:r w:rsidRPr="005B600D">
        <w:rPr>
          <w:rFonts w:cs="Arial"/>
          <w:sz w:val="28"/>
          <w:szCs w:val="28"/>
        </w:rPr>
        <w:t>Кроме того, предлагается уточн</w:t>
      </w:r>
      <w:r w:rsidR="00C53346" w:rsidRPr="005B600D">
        <w:rPr>
          <w:rFonts w:cs="Arial"/>
          <w:sz w:val="28"/>
          <w:szCs w:val="28"/>
        </w:rPr>
        <w:t>ение</w:t>
      </w:r>
      <w:r w:rsidRPr="005B600D">
        <w:rPr>
          <w:rFonts w:cs="Arial"/>
          <w:sz w:val="28"/>
          <w:szCs w:val="28"/>
        </w:rPr>
        <w:t xml:space="preserve"> верхн</w:t>
      </w:r>
      <w:r w:rsidR="00C53346" w:rsidRPr="005B600D">
        <w:rPr>
          <w:rFonts w:cs="Arial"/>
          <w:sz w:val="28"/>
          <w:szCs w:val="28"/>
        </w:rPr>
        <w:t>его</w:t>
      </w:r>
      <w:r w:rsidRPr="005B600D">
        <w:rPr>
          <w:rFonts w:cs="Arial"/>
          <w:sz w:val="28"/>
          <w:szCs w:val="28"/>
        </w:rPr>
        <w:t xml:space="preserve"> предел</w:t>
      </w:r>
      <w:r w:rsidR="00C53346" w:rsidRPr="005B600D">
        <w:rPr>
          <w:rFonts w:cs="Arial"/>
          <w:sz w:val="28"/>
          <w:szCs w:val="28"/>
        </w:rPr>
        <w:t>а</w:t>
      </w:r>
      <w:r w:rsidRPr="005B600D">
        <w:rPr>
          <w:rFonts w:cs="Arial"/>
          <w:sz w:val="28"/>
          <w:szCs w:val="28"/>
        </w:rPr>
        <w:t xml:space="preserve"> государственного внутреннего долга и предельный объем государственного долга на </w:t>
      </w:r>
      <w:r w:rsidR="002C6665" w:rsidRPr="005B600D">
        <w:rPr>
          <w:rFonts w:cs="Arial"/>
          <w:sz w:val="28"/>
          <w:szCs w:val="28"/>
        </w:rPr>
        <w:t>2013</w:t>
      </w:r>
      <w:r w:rsidRPr="005B600D">
        <w:rPr>
          <w:rFonts w:cs="Arial"/>
          <w:sz w:val="28"/>
          <w:szCs w:val="28"/>
        </w:rPr>
        <w:t xml:space="preserve">, </w:t>
      </w:r>
      <w:r w:rsidR="002C6665" w:rsidRPr="005B600D">
        <w:rPr>
          <w:rFonts w:cs="Arial"/>
          <w:sz w:val="28"/>
          <w:szCs w:val="28"/>
        </w:rPr>
        <w:t>2014</w:t>
      </w:r>
      <w:r w:rsidRPr="005B600D">
        <w:rPr>
          <w:rFonts w:cs="Arial"/>
          <w:sz w:val="28"/>
          <w:szCs w:val="28"/>
        </w:rPr>
        <w:t xml:space="preserve">, </w:t>
      </w:r>
      <w:r w:rsidR="002C6665" w:rsidRPr="005B600D">
        <w:rPr>
          <w:rFonts w:cs="Arial"/>
          <w:sz w:val="28"/>
          <w:szCs w:val="28"/>
        </w:rPr>
        <w:t xml:space="preserve">2015 </w:t>
      </w:r>
      <w:r w:rsidRPr="005B600D">
        <w:rPr>
          <w:rFonts w:cs="Arial"/>
          <w:sz w:val="28"/>
          <w:szCs w:val="28"/>
        </w:rPr>
        <w:t>годы с учетом фактически полученных кредитов из федерального бюдж</w:t>
      </w:r>
      <w:r w:rsidRPr="005B600D">
        <w:rPr>
          <w:rFonts w:cs="Arial"/>
          <w:sz w:val="28"/>
          <w:szCs w:val="28"/>
        </w:rPr>
        <w:t>е</w:t>
      </w:r>
      <w:r w:rsidRPr="005B600D">
        <w:rPr>
          <w:rFonts w:cs="Arial"/>
          <w:sz w:val="28"/>
          <w:szCs w:val="28"/>
        </w:rPr>
        <w:t>та</w:t>
      </w:r>
      <w:r w:rsidR="00906B6D" w:rsidRPr="005B600D">
        <w:rPr>
          <w:rFonts w:cs="Arial"/>
          <w:sz w:val="28"/>
          <w:szCs w:val="28"/>
        </w:rPr>
        <w:t xml:space="preserve"> с увеличением расходов на обслуживание государственного долга на </w:t>
      </w:r>
      <w:r w:rsidR="00E57E74" w:rsidRPr="005B600D">
        <w:rPr>
          <w:rFonts w:cs="Arial"/>
          <w:sz w:val="28"/>
          <w:szCs w:val="28"/>
        </w:rPr>
        <w:t>247,0</w:t>
      </w:r>
      <w:r w:rsidR="00906B6D" w:rsidRPr="005B600D">
        <w:rPr>
          <w:rFonts w:cs="Arial"/>
          <w:sz w:val="28"/>
          <w:szCs w:val="28"/>
        </w:rPr>
        <w:t xml:space="preserve"> тыс</w:t>
      </w:r>
      <w:proofErr w:type="gramStart"/>
      <w:r w:rsidR="00906B6D" w:rsidRPr="005B600D">
        <w:rPr>
          <w:rFonts w:cs="Arial"/>
          <w:sz w:val="28"/>
          <w:szCs w:val="28"/>
        </w:rPr>
        <w:t>.р</w:t>
      </w:r>
      <w:proofErr w:type="gramEnd"/>
      <w:r w:rsidR="00906B6D" w:rsidRPr="005B600D">
        <w:rPr>
          <w:rFonts w:cs="Arial"/>
          <w:sz w:val="28"/>
          <w:szCs w:val="28"/>
        </w:rPr>
        <w:t xml:space="preserve">ублей в 2013 году, </w:t>
      </w:r>
      <w:r w:rsidR="001B25AE" w:rsidRPr="005B600D">
        <w:rPr>
          <w:rFonts w:cs="Arial"/>
          <w:sz w:val="28"/>
          <w:szCs w:val="28"/>
        </w:rPr>
        <w:t xml:space="preserve">на 2014 год – </w:t>
      </w:r>
      <w:r w:rsidR="00906B6D" w:rsidRPr="005B600D">
        <w:rPr>
          <w:rFonts w:cs="Arial"/>
          <w:sz w:val="28"/>
          <w:szCs w:val="28"/>
        </w:rPr>
        <w:t>6</w:t>
      </w:r>
      <w:r w:rsidR="002F0166">
        <w:rPr>
          <w:rFonts w:cs="Arial"/>
          <w:sz w:val="28"/>
          <w:szCs w:val="28"/>
        </w:rPr>
        <w:t xml:space="preserve"> </w:t>
      </w:r>
      <w:r w:rsidR="00906B6D" w:rsidRPr="005B600D">
        <w:rPr>
          <w:rFonts w:cs="Arial"/>
          <w:sz w:val="28"/>
          <w:szCs w:val="28"/>
        </w:rPr>
        <w:t>440,3 тыс.рублей</w:t>
      </w:r>
      <w:r w:rsidR="001B25AE" w:rsidRPr="005B600D">
        <w:rPr>
          <w:rFonts w:cs="Arial"/>
          <w:sz w:val="28"/>
          <w:szCs w:val="28"/>
        </w:rPr>
        <w:t>,</w:t>
      </w:r>
      <w:r w:rsidR="00906B6D" w:rsidRPr="005B600D">
        <w:rPr>
          <w:rFonts w:cs="Arial"/>
          <w:sz w:val="28"/>
          <w:szCs w:val="28"/>
        </w:rPr>
        <w:t xml:space="preserve"> на 2015 год – 6 362,7 тыс.рублей</w:t>
      </w:r>
      <w:r w:rsidRPr="005B600D">
        <w:rPr>
          <w:rFonts w:cs="Arial"/>
          <w:sz w:val="28"/>
          <w:szCs w:val="28"/>
        </w:rPr>
        <w:t>.</w:t>
      </w:r>
    </w:p>
    <w:p w:rsidR="00F3793D" w:rsidRPr="005B600D" w:rsidRDefault="00F3793D" w:rsidP="00F3793D">
      <w:pPr>
        <w:ind w:firstLine="567"/>
        <w:jc w:val="both"/>
        <w:rPr>
          <w:rFonts w:cs="Arial"/>
          <w:sz w:val="28"/>
          <w:szCs w:val="28"/>
        </w:rPr>
      </w:pPr>
      <w:r w:rsidRPr="005B600D">
        <w:rPr>
          <w:rFonts w:cs="Arial"/>
          <w:sz w:val="28"/>
          <w:szCs w:val="28"/>
        </w:rPr>
        <w:lastRenderedPageBreak/>
        <w:t xml:space="preserve">По указанным предложениям общий объем доходов бюджета Республики Татарстан  на </w:t>
      </w:r>
      <w:r w:rsidR="002C6665" w:rsidRPr="005B600D">
        <w:rPr>
          <w:rFonts w:cs="Arial"/>
          <w:sz w:val="28"/>
          <w:szCs w:val="28"/>
        </w:rPr>
        <w:t>2013</w:t>
      </w:r>
      <w:r w:rsidRPr="005B600D">
        <w:rPr>
          <w:rFonts w:cs="Arial"/>
          <w:sz w:val="28"/>
          <w:szCs w:val="28"/>
        </w:rPr>
        <w:t xml:space="preserve"> год составит </w:t>
      </w:r>
      <w:r w:rsidR="003D6AC8" w:rsidRPr="005B600D">
        <w:rPr>
          <w:rFonts w:cs="Arial"/>
          <w:sz w:val="28"/>
          <w:szCs w:val="28"/>
        </w:rPr>
        <w:t>167 932,1</w:t>
      </w:r>
      <w:r w:rsidRPr="005B600D">
        <w:rPr>
          <w:rFonts w:cs="Arial"/>
          <w:sz w:val="28"/>
          <w:szCs w:val="28"/>
        </w:rPr>
        <w:t xml:space="preserve"> млн</w:t>
      </w:r>
      <w:proofErr w:type="gramStart"/>
      <w:r w:rsidRPr="005B600D">
        <w:rPr>
          <w:rFonts w:cs="Arial"/>
          <w:sz w:val="28"/>
          <w:szCs w:val="28"/>
        </w:rPr>
        <w:t>.р</w:t>
      </w:r>
      <w:proofErr w:type="gramEnd"/>
      <w:r w:rsidRPr="005B600D">
        <w:rPr>
          <w:rFonts w:cs="Arial"/>
          <w:sz w:val="28"/>
          <w:szCs w:val="28"/>
        </w:rPr>
        <w:t xml:space="preserve">ублей, общий объем расходов – </w:t>
      </w:r>
      <w:r w:rsidR="003D6AC8" w:rsidRPr="005B600D">
        <w:rPr>
          <w:rFonts w:cs="Arial"/>
          <w:sz w:val="28"/>
          <w:szCs w:val="28"/>
        </w:rPr>
        <w:t>173 369,5</w:t>
      </w:r>
      <w:r w:rsidR="00DA5939" w:rsidRPr="005B600D">
        <w:rPr>
          <w:rFonts w:cs="Arial"/>
          <w:sz w:val="28"/>
          <w:szCs w:val="28"/>
        </w:rPr>
        <w:t xml:space="preserve"> </w:t>
      </w:r>
      <w:r w:rsidRPr="005B600D">
        <w:rPr>
          <w:rFonts w:cs="Arial"/>
          <w:sz w:val="28"/>
          <w:szCs w:val="28"/>
        </w:rPr>
        <w:t xml:space="preserve">млн.рублей, дефицит – </w:t>
      </w:r>
      <w:r w:rsidR="003D6AC8" w:rsidRPr="005B600D">
        <w:rPr>
          <w:rFonts w:cs="Arial"/>
          <w:sz w:val="28"/>
          <w:szCs w:val="28"/>
        </w:rPr>
        <w:t>5 437,4</w:t>
      </w:r>
      <w:r w:rsidRPr="005B600D">
        <w:rPr>
          <w:rFonts w:cs="Arial"/>
          <w:sz w:val="28"/>
          <w:szCs w:val="28"/>
        </w:rPr>
        <w:t xml:space="preserve"> млн.рублей.</w:t>
      </w:r>
    </w:p>
    <w:p w:rsidR="00F3793D" w:rsidRPr="005B600D" w:rsidRDefault="00F3793D" w:rsidP="00F3793D">
      <w:pPr>
        <w:ind w:firstLine="567"/>
        <w:jc w:val="both"/>
        <w:rPr>
          <w:rFonts w:cs="Arial"/>
          <w:sz w:val="28"/>
          <w:szCs w:val="28"/>
        </w:rPr>
      </w:pPr>
    </w:p>
    <w:p w:rsidR="00F3793D" w:rsidRPr="005B600D" w:rsidRDefault="00F3793D" w:rsidP="00F3793D">
      <w:pPr>
        <w:spacing w:line="264" w:lineRule="auto"/>
        <w:ind w:firstLine="567"/>
        <w:jc w:val="both"/>
        <w:rPr>
          <w:rFonts w:cs="Arial"/>
          <w:sz w:val="28"/>
          <w:szCs w:val="28"/>
        </w:rPr>
      </w:pPr>
      <w:r w:rsidRPr="005B600D">
        <w:rPr>
          <w:rFonts w:cs="Arial"/>
          <w:sz w:val="28"/>
          <w:szCs w:val="28"/>
        </w:rPr>
        <w:t>Предлагаемые вышеуказанные изменения повлекут за собой также п</w:t>
      </w:r>
      <w:r w:rsidRPr="005B600D">
        <w:rPr>
          <w:rFonts w:cs="Arial"/>
          <w:sz w:val="28"/>
          <w:szCs w:val="28"/>
        </w:rPr>
        <w:t>о</w:t>
      </w:r>
      <w:r w:rsidRPr="005B600D">
        <w:rPr>
          <w:rFonts w:cs="Arial"/>
          <w:sz w:val="28"/>
          <w:szCs w:val="28"/>
        </w:rPr>
        <w:t xml:space="preserve">правки в статьи 1, 2, </w:t>
      </w:r>
      <w:r w:rsidR="00A75E33" w:rsidRPr="005B600D">
        <w:rPr>
          <w:rFonts w:cs="Arial"/>
          <w:sz w:val="28"/>
          <w:szCs w:val="28"/>
        </w:rPr>
        <w:t>8</w:t>
      </w:r>
      <w:r w:rsidR="00A75E33" w:rsidRPr="005B600D">
        <w:rPr>
          <w:rFonts w:cs="Arial"/>
          <w:sz w:val="28"/>
          <w:szCs w:val="28"/>
          <w:vertAlign w:val="superscript"/>
        </w:rPr>
        <w:t>1</w:t>
      </w:r>
      <w:r w:rsidR="00A75E33" w:rsidRPr="005B600D">
        <w:rPr>
          <w:rFonts w:cs="Arial"/>
          <w:sz w:val="28"/>
          <w:szCs w:val="28"/>
        </w:rPr>
        <w:t xml:space="preserve">, </w:t>
      </w:r>
      <w:r w:rsidR="00990AF9" w:rsidRPr="005B600D">
        <w:rPr>
          <w:rFonts w:cs="Arial"/>
          <w:sz w:val="28"/>
          <w:szCs w:val="28"/>
        </w:rPr>
        <w:t>12</w:t>
      </w:r>
      <w:r w:rsidRPr="005B600D">
        <w:rPr>
          <w:rFonts w:cs="Arial"/>
          <w:sz w:val="28"/>
          <w:szCs w:val="28"/>
        </w:rPr>
        <w:t xml:space="preserve">, 13, 14, 15, </w:t>
      </w:r>
      <w:r w:rsidR="00A75E33" w:rsidRPr="005B600D">
        <w:rPr>
          <w:rFonts w:cs="Arial"/>
          <w:sz w:val="28"/>
          <w:szCs w:val="28"/>
        </w:rPr>
        <w:t xml:space="preserve">16, </w:t>
      </w:r>
      <w:r w:rsidR="00990AF9" w:rsidRPr="005B600D">
        <w:rPr>
          <w:rFonts w:cs="Arial"/>
          <w:sz w:val="28"/>
          <w:szCs w:val="28"/>
        </w:rPr>
        <w:t>22</w:t>
      </w:r>
      <w:r w:rsidRPr="005B600D">
        <w:rPr>
          <w:sz w:val="28"/>
          <w:szCs w:val="28"/>
        </w:rPr>
        <w:t>,</w:t>
      </w:r>
      <w:r w:rsidRPr="005B600D">
        <w:rPr>
          <w:rFonts w:cs="Arial"/>
          <w:sz w:val="28"/>
          <w:szCs w:val="28"/>
        </w:rPr>
        <w:t xml:space="preserve"> в приложения: 1, 3, 5, 7, 8, 12, 13, </w:t>
      </w:r>
      <w:r w:rsidR="00990AF9" w:rsidRPr="005B600D">
        <w:rPr>
          <w:rFonts w:cs="Arial"/>
          <w:sz w:val="28"/>
          <w:szCs w:val="28"/>
        </w:rPr>
        <w:t xml:space="preserve">15, 21, </w:t>
      </w:r>
      <w:r w:rsidRPr="005B600D">
        <w:rPr>
          <w:rFonts w:cs="Arial"/>
          <w:sz w:val="28"/>
          <w:szCs w:val="28"/>
        </w:rPr>
        <w:t xml:space="preserve">24, 27, </w:t>
      </w:r>
      <w:r w:rsidR="00990AF9" w:rsidRPr="005B600D">
        <w:rPr>
          <w:rFonts w:cs="Arial"/>
          <w:sz w:val="28"/>
          <w:szCs w:val="28"/>
        </w:rPr>
        <w:t>28</w:t>
      </w:r>
      <w:r w:rsidR="00990AF9" w:rsidRPr="005B600D">
        <w:rPr>
          <w:rFonts w:cs="Arial"/>
          <w:sz w:val="28"/>
          <w:szCs w:val="28"/>
          <w:vertAlign w:val="superscript"/>
        </w:rPr>
        <w:t xml:space="preserve">1 </w:t>
      </w:r>
      <w:r w:rsidR="00990AF9" w:rsidRPr="005B600D">
        <w:rPr>
          <w:rFonts w:cs="Arial"/>
          <w:sz w:val="28"/>
          <w:szCs w:val="28"/>
        </w:rPr>
        <w:t>и</w:t>
      </w:r>
      <w:r w:rsidRPr="005B600D">
        <w:rPr>
          <w:rFonts w:cs="Arial"/>
          <w:sz w:val="28"/>
          <w:szCs w:val="28"/>
        </w:rPr>
        <w:t xml:space="preserve"> </w:t>
      </w:r>
      <w:r w:rsidR="00990AF9" w:rsidRPr="005B600D">
        <w:rPr>
          <w:rFonts w:cs="Arial"/>
          <w:sz w:val="28"/>
          <w:szCs w:val="28"/>
        </w:rPr>
        <w:t>30 и введение новых приложений 2</w:t>
      </w:r>
      <w:r w:rsidR="00BC3770" w:rsidRPr="005B600D">
        <w:rPr>
          <w:rFonts w:cs="Arial"/>
          <w:sz w:val="28"/>
          <w:szCs w:val="28"/>
          <w:vertAlign w:val="superscript"/>
        </w:rPr>
        <w:t>1</w:t>
      </w:r>
      <w:r w:rsidR="00990AF9" w:rsidRPr="005B600D">
        <w:rPr>
          <w:rFonts w:cs="Arial"/>
          <w:sz w:val="28"/>
          <w:szCs w:val="28"/>
        </w:rPr>
        <w:t xml:space="preserve"> и 28</w:t>
      </w:r>
      <w:r w:rsidR="00990AF9" w:rsidRPr="005B600D">
        <w:rPr>
          <w:rFonts w:cs="Arial"/>
          <w:sz w:val="28"/>
          <w:szCs w:val="28"/>
          <w:vertAlign w:val="superscript"/>
        </w:rPr>
        <w:t>2</w:t>
      </w:r>
      <w:r w:rsidR="00990AF9" w:rsidRPr="005B600D">
        <w:rPr>
          <w:rFonts w:cs="Arial"/>
          <w:sz w:val="28"/>
          <w:szCs w:val="28"/>
        </w:rPr>
        <w:t>.</w:t>
      </w:r>
    </w:p>
    <w:p w:rsidR="00F3793D" w:rsidRPr="00A235A7" w:rsidRDefault="00F3793D" w:rsidP="00F3793D">
      <w:pPr>
        <w:pStyle w:val="2"/>
        <w:tabs>
          <w:tab w:val="left" w:pos="0"/>
        </w:tabs>
        <w:spacing w:line="264" w:lineRule="auto"/>
        <w:ind w:right="0" w:firstLine="709"/>
        <w:rPr>
          <w:color w:val="000000"/>
          <w:szCs w:val="28"/>
        </w:rPr>
      </w:pPr>
      <w:r w:rsidRPr="005B600D">
        <w:rPr>
          <w:color w:val="000000"/>
          <w:szCs w:val="28"/>
        </w:rPr>
        <w:t>Сравнительные таблицы по всем вносимым изменениям прилагаются к законопроекту.</w:t>
      </w:r>
    </w:p>
    <w:p w:rsidR="00055F55" w:rsidRDefault="00055F55" w:rsidP="00F3793D">
      <w:pPr>
        <w:rPr>
          <w:szCs w:val="28"/>
        </w:rPr>
      </w:pPr>
    </w:p>
    <w:sectPr w:rsidR="00055F55" w:rsidSect="0028433C">
      <w:headerReference w:type="default" r:id="rId8"/>
      <w:footerReference w:type="default" r:id="rId9"/>
      <w:pgSz w:w="11906" w:h="16838"/>
      <w:pgMar w:top="567" w:right="707" w:bottom="567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166" w:rsidRDefault="002F0166" w:rsidP="00603381">
      <w:r>
        <w:separator/>
      </w:r>
    </w:p>
  </w:endnote>
  <w:endnote w:type="continuationSeparator" w:id="0">
    <w:p w:rsidR="002F0166" w:rsidRDefault="002F0166" w:rsidP="00603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166" w:rsidRDefault="002F0166">
    <w:pPr>
      <w:pStyle w:val="ad"/>
      <w:jc w:val="right"/>
    </w:pPr>
  </w:p>
  <w:p w:rsidR="002F0166" w:rsidRDefault="002F016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166" w:rsidRDefault="002F0166" w:rsidP="00603381">
      <w:r>
        <w:separator/>
      </w:r>
    </w:p>
  </w:footnote>
  <w:footnote w:type="continuationSeparator" w:id="0">
    <w:p w:rsidR="002F0166" w:rsidRDefault="002F0166" w:rsidP="006033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166" w:rsidRDefault="00EB7C4D">
    <w:pPr>
      <w:pStyle w:val="ab"/>
      <w:jc w:val="center"/>
    </w:pPr>
    <w:fldSimple w:instr=" PAGE   \* MERGEFORMAT ">
      <w:r w:rsidR="007B372C">
        <w:rPr>
          <w:noProof/>
        </w:rPr>
        <w:t>6</w:t>
      </w:r>
    </w:fldSimple>
  </w:p>
  <w:p w:rsidR="002F0166" w:rsidRDefault="002F016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6C62"/>
    <w:multiLevelType w:val="hybridMultilevel"/>
    <w:tmpl w:val="CE202CE2"/>
    <w:lvl w:ilvl="0" w:tplc="2318C7D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582A3F"/>
    <w:multiLevelType w:val="hybridMultilevel"/>
    <w:tmpl w:val="6DEEBDB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536A5CAB"/>
    <w:multiLevelType w:val="hybridMultilevel"/>
    <w:tmpl w:val="C644C31E"/>
    <w:lvl w:ilvl="0" w:tplc="592A00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2A9D"/>
    <w:rsid w:val="00002506"/>
    <w:rsid w:val="00007156"/>
    <w:rsid w:val="00015618"/>
    <w:rsid w:val="0001627F"/>
    <w:rsid w:val="00017487"/>
    <w:rsid w:val="000221DF"/>
    <w:rsid w:val="00033DD6"/>
    <w:rsid w:val="00041139"/>
    <w:rsid w:val="00041218"/>
    <w:rsid w:val="00041225"/>
    <w:rsid w:val="00041900"/>
    <w:rsid w:val="00052183"/>
    <w:rsid w:val="00055016"/>
    <w:rsid w:val="00055F55"/>
    <w:rsid w:val="00060EC2"/>
    <w:rsid w:val="00064A39"/>
    <w:rsid w:val="00065383"/>
    <w:rsid w:val="0007111B"/>
    <w:rsid w:val="00086DE2"/>
    <w:rsid w:val="00094106"/>
    <w:rsid w:val="0009751A"/>
    <w:rsid w:val="000A1A9C"/>
    <w:rsid w:val="000A3329"/>
    <w:rsid w:val="000B209A"/>
    <w:rsid w:val="000B77CC"/>
    <w:rsid w:val="000C16AE"/>
    <w:rsid w:val="000C6117"/>
    <w:rsid w:val="000D6FA5"/>
    <w:rsid w:val="000E5EE9"/>
    <w:rsid w:val="000E74EA"/>
    <w:rsid w:val="000F3B62"/>
    <w:rsid w:val="000F5DEE"/>
    <w:rsid w:val="00115250"/>
    <w:rsid w:val="001206EB"/>
    <w:rsid w:val="001235CF"/>
    <w:rsid w:val="00131FC5"/>
    <w:rsid w:val="001604DC"/>
    <w:rsid w:val="0016773C"/>
    <w:rsid w:val="00175AA9"/>
    <w:rsid w:val="001822AE"/>
    <w:rsid w:val="001A5E12"/>
    <w:rsid w:val="001B25AE"/>
    <w:rsid w:val="001B2A9D"/>
    <w:rsid w:val="001B2CC8"/>
    <w:rsid w:val="001C5870"/>
    <w:rsid w:val="001C76AF"/>
    <w:rsid w:val="001D1C12"/>
    <w:rsid w:val="001D20FD"/>
    <w:rsid w:val="001E0F8D"/>
    <w:rsid w:val="001E11C0"/>
    <w:rsid w:val="001E5C63"/>
    <w:rsid w:val="001E6AF9"/>
    <w:rsid w:val="001E7397"/>
    <w:rsid w:val="001F068F"/>
    <w:rsid w:val="00201068"/>
    <w:rsid w:val="00210A4E"/>
    <w:rsid w:val="00214E32"/>
    <w:rsid w:val="0022225E"/>
    <w:rsid w:val="0022281D"/>
    <w:rsid w:val="00226B32"/>
    <w:rsid w:val="002315BD"/>
    <w:rsid w:val="00237301"/>
    <w:rsid w:val="00240465"/>
    <w:rsid w:val="00247E53"/>
    <w:rsid w:val="00250687"/>
    <w:rsid w:val="0025102F"/>
    <w:rsid w:val="002534E4"/>
    <w:rsid w:val="00257C71"/>
    <w:rsid w:val="002731E3"/>
    <w:rsid w:val="002777D4"/>
    <w:rsid w:val="0028433C"/>
    <w:rsid w:val="00291019"/>
    <w:rsid w:val="002929B5"/>
    <w:rsid w:val="002A0ED1"/>
    <w:rsid w:val="002A10A8"/>
    <w:rsid w:val="002A236B"/>
    <w:rsid w:val="002A76B0"/>
    <w:rsid w:val="002B013C"/>
    <w:rsid w:val="002B1C5F"/>
    <w:rsid w:val="002B5681"/>
    <w:rsid w:val="002B6888"/>
    <w:rsid w:val="002C11AB"/>
    <w:rsid w:val="002C4276"/>
    <w:rsid w:val="002C6665"/>
    <w:rsid w:val="002D33C5"/>
    <w:rsid w:val="002E00A9"/>
    <w:rsid w:val="002F0166"/>
    <w:rsid w:val="002F3901"/>
    <w:rsid w:val="002F5BBF"/>
    <w:rsid w:val="002F6369"/>
    <w:rsid w:val="00304780"/>
    <w:rsid w:val="00304C1F"/>
    <w:rsid w:val="00307981"/>
    <w:rsid w:val="0030798D"/>
    <w:rsid w:val="00327E9B"/>
    <w:rsid w:val="00330420"/>
    <w:rsid w:val="00333067"/>
    <w:rsid w:val="00334C12"/>
    <w:rsid w:val="003365B4"/>
    <w:rsid w:val="00343E40"/>
    <w:rsid w:val="00347381"/>
    <w:rsid w:val="0035200E"/>
    <w:rsid w:val="00352B82"/>
    <w:rsid w:val="00361C89"/>
    <w:rsid w:val="00364B04"/>
    <w:rsid w:val="00370B29"/>
    <w:rsid w:val="003767F1"/>
    <w:rsid w:val="00380BD3"/>
    <w:rsid w:val="00381CAB"/>
    <w:rsid w:val="00387F3D"/>
    <w:rsid w:val="00395EC0"/>
    <w:rsid w:val="003978E5"/>
    <w:rsid w:val="003A311E"/>
    <w:rsid w:val="003B4443"/>
    <w:rsid w:val="003B4A22"/>
    <w:rsid w:val="003B7FB9"/>
    <w:rsid w:val="003C263F"/>
    <w:rsid w:val="003C3769"/>
    <w:rsid w:val="003C4ECE"/>
    <w:rsid w:val="003C50A2"/>
    <w:rsid w:val="003C7399"/>
    <w:rsid w:val="003C77B3"/>
    <w:rsid w:val="003D39D4"/>
    <w:rsid w:val="003D6AC8"/>
    <w:rsid w:val="003E4291"/>
    <w:rsid w:val="003F2A64"/>
    <w:rsid w:val="003F3CD4"/>
    <w:rsid w:val="003F438A"/>
    <w:rsid w:val="003F7C82"/>
    <w:rsid w:val="00403F43"/>
    <w:rsid w:val="0040680E"/>
    <w:rsid w:val="00411154"/>
    <w:rsid w:val="0041342C"/>
    <w:rsid w:val="00423F49"/>
    <w:rsid w:val="0042483A"/>
    <w:rsid w:val="00433F44"/>
    <w:rsid w:val="00440D69"/>
    <w:rsid w:val="00443C11"/>
    <w:rsid w:val="00452317"/>
    <w:rsid w:val="0045505E"/>
    <w:rsid w:val="004559D5"/>
    <w:rsid w:val="00455E5C"/>
    <w:rsid w:val="004604E0"/>
    <w:rsid w:val="00464B5A"/>
    <w:rsid w:val="00470A40"/>
    <w:rsid w:val="00470B9C"/>
    <w:rsid w:val="00476117"/>
    <w:rsid w:val="00480DA7"/>
    <w:rsid w:val="00483898"/>
    <w:rsid w:val="004844C4"/>
    <w:rsid w:val="0048483A"/>
    <w:rsid w:val="004849F4"/>
    <w:rsid w:val="0049361E"/>
    <w:rsid w:val="00497A49"/>
    <w:rsid w:val="004A0464"/>
    <w:rsid w:val="004A1F5E"/>
    <w:rsid w:val="004A46F3"/>
    <w:rsid w:val="004B4B09"/>
    <w:rsid w:val="004C2BC3"/>
    <w:rsid w:val="004C3342"/>
    <w:rsid w:val="004D5771"/>
    <w:rsid w:val="004E11D1"/>
    <w:rsid w:val="004E59FD"/>
    <w:rsid w:val="004E6284"/>
    <w:rsid w:val="004F0C23"/>
    <w:rsid w:val="004F1146"/>
    <w:rsid w:val="0050401D"/>
    <w:rsid w:val="00504D64"/>
    <w:rsid w:val="00514B1E"/>
    <w:rsid w:val="0051791B"/>
    <w:rsid w:val="00526DA6"/>
    <w:rsid w:val="00527A8C"/>
    <w:rsid w:val="00530F0D"/>
    <w:rsid w:val="00533C68"/>
    <w:rsid w:val="005424EE"/>
    <w:rsid w:val="005765C3"/>
    <w:rsid w:val="00590AD4"/>
    <w:rsid w:val="0059578A"/>
    <w:rsid w:val="005A66F1"/>
    <w:rsid w:val="005B600D"/>
    <w:rsid w:val="005D419B"/>
    <w:rsid w:val="005D6254"/>
    <w:rsid w:val="005E382C"/>
    <w:rsid w:val="005E5CA6"/>
    <w:rsid w:val="005F0839"/>
    <w:rsid w:val="005F66BA"/>
    <w:rsid w:val="00603381"/>
    <w:rsid w:val="00606771"/>
    <w:rsid w:val="00610BAA"/>
    <w:rsid w:val="00614253"/>
    <w:rsid w:val="00617689"/>
    <w:rsid w:val="006406CD"/>
    <w:rsid w:val="00641441"/>
    <w:rsid w:val="006418B8"/>
    <w:rsid w:val="00643232"/>
    <w:rsid w:val="006443BB"/>
    <w:rsid w:val="00647037"/>
    <w:rsid w:val="00652714"/>
    <w:rsid w:val="00652A46"/>
    <w:rsid w:val="00654624"/>
    <w:rsid w:val="0065663C"/>
    <w:rsid w:val="0066647E"/>
    <w:rsid w:val="0067034F"/>
    <w:rsid w:val="00674012"/>
    <w:rsid w:val="006767AC"/>
    <w:rsid w:val="00681C3F"/>
    <w:rsid w:val="00684FAC"/>
    <w:rsid w:val="00687AF7"/>
    <w:rsid w:val="0069301F"/>
    <w:rsid w:val="006A2796"/>
    <w:rsid w:val="006A53F1"/>
    <w:rsid w:val="006A5793"/>
    <w:rsid w:val="006B098E"/>
    <w:rsid w:val="006B14C6"/>
    <w:rsid w:val="006C096D"/>
    <w:rsid w:val="006C6CDE"/>
    <w:rsid w:val="006E1E44"/>
    <w:rsid w:val="006E2A77"/>
    <w:rsid w:val="006E4D5F"/>
    <w:rsid w:val="006E625D"/>
    <w:rsid w:val="006F660C"/>
    <w:rsid w:val="00702B3F"/>
    <w:rsid w:val="00703EA7"/>
    <w:rsid w:val="00706A14"/>
    <w:rsid w:val="00712875"/>
    <w:rsid w:val="007139F4"/>
    <w:rsid w:val="00715EAC"/>
    <w:rsid w:val="00717EB1"/>
    <w:rsid w:val="00723AE7"/>
    <w:rsid w:val="00724AA4"/>
    <w:rsid w:val="007369AD"/>
    <w:rsid w:val="007405B9"/>
    <w:rsid w:val="00740631"/>
    <w:rsid w:val="0074228E"/>
    <w:rsid w:val="00750526"/>
    <w:rsid w:val="00750BAE"/>
    <w:rsid w:val="007531D5"/>
    <w:rsid w:val="0075393D"/>
    <w:rsid w:val="00771BFF"/>
    <w:rsid w:val="00772EC1"/>
    <w:rsid w:val="0078024F"/>
    <w:rsid w:val="007A3454"/>
    <w:rsid w:val="007A6E65"/>
    <w:rsid w:val="007B2697"/>
    <w:rsid w:val="007B2B27"/>
    <w:rsid w:val="007B372C"/>
    <w:rsid w:val="007C4C16"/>
    <w:rsid w:val="007C5FFB"/>
    <w:rsid w:val="007D144E"/>
    <w:rsid w:val="007D2F83"/>
    <w:rsid w:val="007D5DD9"/>
    <w:rsid w:val="007E2FEC"/>
    <w:rsid w:val="007E3302"/>
    <w:rsid w:val="007E4E68"/>
    <w:rsid w:val="007E51A4"/>
    <w:rsid w:val="007E6D96"/>
    <w:rsid w:val="00801663"/>
    <w:rsid w:val="00802019"/>
    <w:rsid w:val="008039C5"/>
    <w:rsid w:val="00806F80"/>
    <w:rsid w:val="008320B4"/>
    <w:rsid w:val="008402D5"/>
    <w:rsid w:val="00860280"/>
    <w:rsid w:val="0088387E"/>
    <w:rsid w:val="00886AA6"/>
    <w:rsid w:val="008879BC"/>
    <w:rsid w:val="00887D30"/>
    <w:rsid w:val="00887FD8"/>
    <w:rsid w:val="0089024D"/>
    <w:rsid w:val="00892EB3"/>
    <w:rsid w:val="00895D8B"/>
    <w:rsid w:val="0089764C"/>
    <w:rsid w:val="008A28E4"/>
    <w:rsid w:val="008A6CAC"/>
    <w:rsid w:val="008B6E0D"/>
    <w:rsid w:val="008B70B7"/>
    <w:rsid w:val="008C51F0"/>
    <w:rsid w:val="008D1178"/>
    <w:rsid w:val="008D3D35"/>
    <w:rsid w:val="008D40AA"/>
    <w:rsid w:val="008D4185"/>
    <w:rsid w:val="008D5463"/>
    <w:rsid w:val="008D5DC2"/>
    <w:rsid w:val="008E260E"/>
    <w:rsid w:val="008E6DAC"/>
    <w:rsid w:val="008E6F86"/>
    <w:rsid w:val="008F4734"/>
    <w:rsid w:val="00906B6D"/>
    <w:rsid w:val="00906B9D"/>
    <w:rsid w:val="00912501"/>
    <w:rsid w:val="00913CDE"/>
    <w:rsid w:val="00920901"/>
    <w:rsid w:val="0093603E"/>
    <w:rsid w:val="009375B8"/>
    <w:rsid w:val="009409FF"/>
    <w:rsid w:val="009579D8"/>
    <w:rsid w:val="00960ECA"/>
    <w:rsid w:val="0096338C"/>
    <w:rsid w:val="009644DD"/>
    <w:rsid w:val="00965967"/>
    <w:rsid w:val="00974598"/>
    <w:rsid w:val="00982726"/>
    <w:rsid w:val="00985067"/>
    <w:rsid w:val="00990AF9"/>
    <w:rsid w:val="00991457"/>
    <w:rsid w:val="00991A8B"/>
    <w:rsid w:val="00992060"/>
    <w:rsid w:val="009A01F3"/>
    <w:rsid w:val="009B1ACA"/>
    <w:rsid w:val="009B6566"/>
    <w:rsid w:val="009B6D42"/>
    <w:rsid w:val="009D2C71"/>
    <w:rsid w:val="009D69DA"/>
    <w:rsid w:val="009E0EBB"/>
    <w:rsid w:val="009F04C7"/>
    <w:rsid w:val="009F4CC0"/>
    <w:rsid w:val="009F5934"/>
    <w:rsid w:val="00A01932"/>
    <w:rsid w:val="00A041D4"/>
    <w:rsid w:val="00A04E7D"/>
    <w:rsid w:val="00A127BD"/>
    <w:rsid w:val="00A13B10"/>
    <w:rsid w:val="00A14074"/>
    <w:rsid w:val="00A154E0"/>
    <w:rsid w:val="00A21217"/>
    <w:rsid w:val="00A22D13"/>
    <w:rsid w:val="00A235A7"/>
    <w:rsid w:val="00A32E62"/>
    <w:rsid w:val="00A3691C"/>
    <w:rsid w:val="00A51FBE"/>
    <w:rsid w:val="00A52BB0"/>
    <w:rsid w:val="00A53F29"/>
    <w:rsid w:val="00A54212"/>
    <w:rsid w:val="00A54695"/>
    <w:rsid w:val="00A6604D"/>
    <w:rsid w:val="00A67972"/>
    <w:rsid w:val="00A703D3"/>
    <w:rsid w:val="00A7341C"/>
    <w:rsid w:val="00A73790"/>
    <w:rsid w:val="00A75E33"/>
    <w:rsid w:val="00A81838"/>
    <w:rsid w:val="00A8371F"/>
    <w:rsid w:val="00A856C6"/>
    <w:rsid w:val="00A93A5E"/>
    <w:rsid w:val="00A9485D"/>
    <w:rsid w:val="00AA12EB"/>
    <w:rsid w:val="00AC2275"/>
    <w:rsid w:val="00AD2E61"/>
    <w:rsid w:val="00AD4A17"/>
    <w:rsid w:val="00AE1053"/>
    <w:rsid w:val="00AE601B"/>
    <w:rsid w:val="00AF75FB"/>
    <w:rsid w:val="00B00AED"/>
    <w:rsid w:val="00B017B1"/>
    <w:rsid w:val="00B05C6D"/>
    <w:rsid w:val="00B1593B"/>
    <w:rsid w:val="00B53727"/>
    <w:rsid w:val="00B62379"/>
    <w:rsid w:val="00B6524B"/>
    <w:rsid w:val="00B65753"/>
    <w:rsid w:val="00B860ED"/>
    <w:rsid w:val="00B929D0"/>
    <w:rsid w:val="00BA7136"/>
    <w:rsid w:val="00BC3770"/>
    <w:rsid w:val="00BC3E51"/>
    <w:rsid w:val="00BD7CA0"/>
    <w:rsid w:val="00BF1A18"/>
    <w:rsid w:val="00C02F47"/>
    <w:rsid w:val="00C03741"/>
    <w:rsid w:val="00C04344"/>
    <w:rsid w:val="00C1073D"/>
    <w:rsid w:val="00C13BA6"/>
    <w:rsid w:val="00C256B0"/>
    <w:rsid w:val="00C36580"/>
    <w:rsid w:val="00C46177"/>
    <w:rsid w:val="00C4777D"/>
    <w:rsid w:val="00C53346"/>
    <w:rsid w:val="00C53683"/>
    <w:rsid w:val="00C55FC4"/>
    <w:rsid w:val="00C60148"/>
    <w:rsid w:val="00C612A6"/>
    <w:rsid w:val="00C64364"/>
    <w:rsid w:val="00C7448A"/>
    <w:rsid w:val="00C74883"/>
    <w:rsid w:val="00C7508F"/>
    <w:rsid w:val="00C777CF"/>
    <w:rsid w:val="00C84686"/>
    <w:rsid w:val="00C85769"/>
    <w:rsid w:val="00C85E2E"/>
    <w:rsid w:val="00CA1271"/>
    <w:rsid w:val="00CA7B5D"/>
    <w:rsid w:val="00CB521E"/>
    <w:rsid w:val="00CC5D5D"/>
    <w:rsid w:val="00CF0EB1"/>
    <w:rsid w:val="00CF22B3"/>
    <w:rsid w:val="00D06871"/>
    <w:rsid w:val="00D17C3E"/>
    <w:rsid w:val="00D24835"/>
    <w:rsid w:val="00D30CA9"/>
    <w:rsid w:val="00D34D64"/>
    <w:rsid w:val="00D407FA"/>
    <w:rsid w:val="00D40E41"/>
    <w:rsid w:val="00D419BE"/>
    <w:rsid w:val="00D420FE"/>
    <w:rsid w:val="00D45857"/>
    <w:rsid w:val="00D46400"/>
    <w:rsid w:val="00D519A3"/>
    <w:rsid w:val="00D55E47"/>
    <w:rsid w:val="00D56DEC"/>
    <w:rsid w:val="00D6373A"/>
    <w:rsid w:val="00D67B15"/>
    <w:rsid w:val="00D7017D"/>
    <w:rsid w:val="00D73EA0"/>
    <w:rsid w:val="00D77896"/>
    <w:rsid w:val="00D819D0"/>
    <w:rsid w:val="00D837CC"/>
    <w:rsid w:val="00D87D53"/>
    <w:rsid w:val="00D925A2"/>
    <w:rsid w:val="00D93653"/>
    <w:rsid w:val="00D9510B"/>
    <w:rsid w:val="00D9590B"/>
    <w:rsid w:val="00D97D8F"/>
    <w:rsid w:val="00DA5939"/>
    <w:rsid w:val="00DA622E"/>
    <w:rsid w:val="00DA79D4"/>
    <w:rsid w:val="00DB04D7"/>
    <w:rsid w:val="00DB58AE"/>
    <w:rsid w:val="00DB6ABD"/>
    <w:rsid w:val="00DC5B83"/>
    <w:rsid w:val="00DD21A8"/>
    <w:rsid w:val="00DD71C1"/>
    <w:rsid w:val="00DE1312"/>
    <w:rsid w:val="00E01EB8"/>
    <w:rsid w:val="00E1084B"/>
    <w:rsid w:val="00E20FDA"/>
    <w:rsid w:val="00E2440B"/>
    <w:rsid w:val="00E259D0"/>
    <w:rsid w:val="00E3146D"/>
    <w:rsid w:val="00E325A2"/>
    <w:rsid w:val="00E337D0"/>
    <w:rsid w:val="00E37F0F"/>
    <w:rsid w:val="00E57E74"/>
    <w:rsid w:val="00E6353B"/>
    <w:rsid w:val="00E73B79"/>
    <w:rsid w:val="00E80486"/>
    <w:rsid w:val="00E8360B"/>
    <w:rsid w:val="00E84395"/>
    <w:rsid w:val="00E86CCC"/>
    <w:rsid w:val="00E87A54"/>
    <w:rsid w:val="00E90C53"/>
    <w:rsid w:val="00EA0587"/>
    <w:rsid w:val="00EA3362"/>
    <w:rsid w:val="00EA68A4"/>
    <w:rsid w:val="00EA70F9"/>
    <w:rsid w:val="00EA74DD"/>
    <w:rsid w:val="00EB1153"/>
    <w:rsid w:val="00EB7C4D"/>
    <w:rsid w:val="00EC7702"/>
    <w:rsid w:val="00ED2D52"/>
    <w:rsid w:val="00ED4CAE"/>
    <w:rsid w:val="00EE6001"/>
    <w:rsid w:val="00EF25F8"/>
    <w:rsid w:val="00EF51AF"/>
    <w:rsid w:val="00EF6C96"/>
    <w:rsid w:val="00F0018A"/>
    <w:rsid w:val="00F05E02"/>
    <w:rsid w:val="00F06C66"/>
    <w:rsid w:val="00F105AB"/>
    <w:rsid w:val="00F148B0"/>
    <w:rsid w:val="00F1625B"/>
    <w:rsid w:val="00F31E5D"/>
    <w:rsid w:val="00F34632"/>
    <w:rsid w:val="00F3544F"/>
    <w:rsid w:val="00F3703C"/>
    <w:rsid w:val="00F3793D"/>
    <w:rsid w:val="00F37CE0"/>
    <w:rsid w:val="00F53218"/>
    <w:rsid w:val="00F5651D"/>
    <w:rsid w:val="00F6005D"/>
    <w:rsid w:val="00F75839"/>
    <w:rsid w:val="00F80779"/>
    <w:rsid w:val="00F82E64"/>
    <w:rsid w:val="00F83854"/>
    <w:rsid w:val="00F839FF"/>
    <w:rsid w:val="00F87766"/>
    <w:rsid w:val="00F92EE1"/>
    <w:rsid w:val="00F93429"/>
    <w:rsid w:val="00FA1F63"/>
    <w:rsid w:val="00FA2387"/>
    <w:rsid w:val="00FA3FA5"/>
    <w:rsid w:val="00FB13D7"/>
    <w:rsid w:val="00FB1E80"/>
    <w:rsid w:val="00FB4111"/>
    <w:rsid w:val="00FC3FE8"/>
    <w:rsid w:val="00FE294A"/>
    <w:rsid w:val="00FE4C0F"/>
    <w:rsid w:val="00FE6A2C"/>
    <w:rsid w:val="00FF2FB9"/>
    <w:rsid w:val="00FF6880"/>
    <w:rsid w:val="00FF793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A9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B2A9D"/>
    <w:rPr>
      <w:sz w:val="28"/>
    </w:rPr>
  </w:style>
  <w:style w:type="character" w:customStyle="1" w:styleId="a4">
    <w:name w:val="Основной текст Знак"/>
    <w:basedOn w:val="a0"/>
    <w:link w:val="a3"/>
    <w:rsid w:val="001B2A9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1B2A9D"/>
    <w:pPr>
      <w:spacing w:line="288" w:lineRule="auto"/>
      <w:ind w:right="99" w:firstLine="902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B2A9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1B2A9D"/>
    <w:pPr>
      <w:spacing w:line="264" w:lineRule="auto"/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1B2A9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A579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579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"/>
    <w:basedOn w:val="a"/>
    <w:rsid w:val="00B017B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0C611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C61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Стиль1"/>
    <w:basedOn w:val="a"/>
    <w:rsid w:val="00464B5A"/>
    <w:pPr>
      <w:spacing w:line="288" w:lineRule="auto"/>
    </w:pPr>
    <w:rPr>
      <w:sz w:val="28"/>
      <w:szCs w:val="20"/>
    </w:rPr>
  </w:style>
  <w:style w:type="paragraph" w:customStyle="1" w:styleId="ConsPlusNonformat">
    <w:name w:val="ConsPlusNonformat"/>
    <w:rsid w:val="000F5DE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List Paragraph"/>
    <w:basedOn w:val="a"/>
    <w:uiPriority w:val="34"/>
    <w:qFormat/>
    <w:rsid w:val="003C77B3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60338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033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0338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033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Emphasis"/>
    <w:aliases w:val="Формат документа"/>
    <w:basedOn w:val="a0"/>
    <w:qFormat/>
    <w:rsid w:val="004849F4"/>
    <w:rPr>
      <w:rFonts w:ascii="Times New Roman" w:hAnsi="Times New Roman"/>
      <w:iCs/>
      <w:sz w:val="28"/>
    </w:rPr>
  </w:style>
  <w:style w:type="paragraph" w:customStyle="1" w:styleId="10">
    <w:name w:val="Ñòèëü1"/>
    <w:basedOn w:val="a"/>
    <w:link w:val="11"/>
    <w:rsid w:val="009D2C71"/>
    <w:pPr>
      <w:spacing w:line="288" w:lineRule="auto"/>
    </w:pPr>
    <w:rPr>
      <w:sz w:val="28"/>
      <w:szCs w:val="20"/>
    </w:rPr>
  </w:style>
  <w:style w:type="character" w:customStyle="1" w:styleId="11">
    <w:name w:val="Ñòèëü1 Знак"/>
    <w:basedOn w:val="a0"/>
    <w:link w:val="10"/>
    <w:rsid w:val="009D2C71"/>
    <w:rPr>
      <w:rFonts w:ascii="Times New Roman" w:eastAsia="Times New Roman" w:hAnsi="Times New Roman"/>
      <w:sz w:val="28"/>
    </w:rPr>
  </w:style>
  <w:style w:type="paragraph" w:customStyle="1" w:styleId="ConsNormal">
    <w:name w:val="ConsNormal"/>
    <w:rsid w:val="00A9485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CDB14-C38C-473E-98E0-3D90E90D7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1997</Words>
  <Characters>11389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Marina.Milyukova</dc:creator>
  <cp:lastModifiedBy>gela.gerasimova</cp:lastModifiedBy>
  <cp:revision>6</cp:revision>
  <cp:lastPrinted>2013-12-24T09:50:00Z</cp:lastPrinted>
  <dcterms:created xsi:type="dcterms:W3CDTF">2013-12-21T11:55:00Z</dcterms:created>
  <dcterms:modified xsi:type="dcterms:W3CDTF">2013-12-24T09:54:00Z</dcterms:modified>
</cp:coreProperties>
</file>