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A7" w:rsidRPr="00034FCC" w:rsidRDefault="008A2301" w:rsidP="00B531A7">
      <w:pPr>
        <w:jc w:val="center"/>
        <w:rPr>
          <w:b/>
          <w:sz w:val="28"/>
          <w:szCs w:val="28"/>
        </w:rPr>
      </w:pPr>
      <w:r w:rsidRPr="00034FCC">
        <w:rPr>
          <w:b/>
          <w:sz w:val="28"/>
          <w:szCs w:val="28"/>
        </w:rPr>
        <w:t>Финансово-экономическое обоснование</w:t>
      </w:r>
    </w:p>
    <w:p w:rsidR="00034FCC" w:rsidRDefault="00B531A7" w:rsidP="00B531A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034FCC">
        <w:rPr>
          <w:b/>
          <w:sz w:val="28"/>
          <w:szCs w:val="28"/>
        </w:rPr>
        <w:t>к проекту закона Республики Татарстан «</w:t>
      </w:r>
      <w:r w:rsidRPr="00034FCC">
        <w:rPr>
          <w:rFonts w:eastAsia="Calibri"/>
          <w:b/>
          <w:bCs/>
          <w:sz w:val="28"/>
          <w:szCs w:val="28"/>
        </w:rPr>
        <w:t xml:space="preserve">О внесении изменений в Закон Республики Татарстан «Об объектах культурного наследия </w:t>
      </w:r>
    </w:p>
    <w:p w:rsidR="00B531A7" w:rsidRPr="00034FCC" w:rsidRDefault="00B531A7" w:rsidP="00B531A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034FCC">
        <w:rPr>
          <w:rFonts w:eastAsia="Calibri"/>
          <w:b/>
          <w:bCs/>
          <w:sz w:val="28"/>
          <w:szCs w:val="28"/>
        </w:rPr>
        <w:t>в Республике Татарстан»</w:t>
      </w:r>
    </w:p>
    <w:p w:rsidR="00B531A7" w:rsidRPr="00034FCC" w:rsidRDefault="00B531A7" w:rsidP="00B531A7">
      <w:pPr>
        <w:jc w:val="both"/>
        <w:rPr>
          <w:sz w:val="28"/>
          <w:szCs w:val="28"/>
        </w:rPr>
      </w:pPr>
      <w:bookmarkStart w:id="0" w:name="_GoBack"/>
      <w:bookmarkEnd w:id="0"/>
    </w:p>
    <w:p w:rsidR="00B531A7" w:rsidRPr="00034FCC" w:rsidRDefault="00B531A7" w:rsidP="00B531A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4FCC">
        <w:rPr>
          <w:sz w:val="28"/>
          <w:szCs w:val="28"/>
        </w:rPr>
        <w:t>Принятие закона «О внесении изменений в Закон Республики Татарстан «Об объектах культурного наследия в Республике Татарстан» потребует дополнительного финансирования.</w:t>
      </w:r>
    </w:p>
    <w:p w:rsidR="00B531A7" w:rsidRPr="00034FCC" w:rsidRDefault="00B531A7" w:rsidP="00B531A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4FCC">
        <w:rPr>
          <w:sz w:val="28"/>
          <w:szCs w:val="28"/>
        </w:rPr>
        <w:t>По результатам проведенной Министерством финансов Республики Татарстан экспертизы общий объем средств на организацию указанных мероприятий составляет 72967,15 тыс. рублей, в том числе:</w:t>
      </w:r>
    </w:p>
    <w:p w:rsidR="00B531A7" w:rsidRPr="00034FCC" w:rsidRDefault="00B531A7" w:rsidP="00B531A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4FCC">
        <w:rPr>
          <w:sz w:val="28"/>
          <w:szCs w:val="28"/>
        </w:rPr>
        <w:t>37 394,42 тыс. рублей на 2020 год;</w:t>
      </w:r>
    </w:p>
    <w:p w:rsidR="00B531A7" w:rsidRPr="00034FCC" w:rsidRDefault="00B531A7" w:rsidP="00B531A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4FCC">
        <w:rPr>
          <w:sz w:val="28"/>
          <w:szCs w:val="28"/>
        </w:rPr>
        <w:t>35 572,73 тыс. рублей на 2021 год.</w:t>
      </w:r>
    </w:p>
    <w:p w:rsidR="00174087" w:rsidRPr="00034FCC" w:rsidRDefault="00B531A7" w:rsidP="00B531A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4FCC">
        <w:rPr>
          <w:sz w:val="28"/>
          <w:szCs w:val="28"/>
        </w:rPr>
        <w:t>Вместе с тем отмечаем, что указанная потребность в финансировании на 2020</w:t>
      </w:r>
      <w:r w:rsidR="00034FCC">
        <w:rPr>
          <w:sz w:val="28"/>
          <w:szCs w:val="28"/>
        </w:rPr>
        <w:t xml:space="preserve"> – </w:t>
      </w:r>
      <w:r w:rsidRPr="00034FCC">
        <w:rPr>
          <w:sz w:val="28"/>
          <w:szCs w:val="28"/>
        </w:rPr>
        <w:t>2021 годы носит прогнозный характер. Потребность будет ежегодно уточняться на основании отчета по результатам мониторинга состояния сохранности объектов культурного наследия, включенных в список Всемирного наследия, расположенных на территории Республики Татарстан.</w:t>
      </w:r>
    </w:p>
    <w:sectPr w:rsidR="00174087" w:rsidRPr="00034FCC" w:rsidSect="008A0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5656"/>
    <w:rsid w:val="00034FCC"/>
    <w:rsid w:val="00295656"/>
    <w:rsid w:val="00740A40"/>
    <w:rsid w:val="008A0140"/>
    <w:rsid w:val="008A2301"/>
    <w:rsid w:val="00A7159B"/>
    <w:rsid w:val="00B531A7"/>
    <w:rsid w:val="00C11304"/>
    <w:rsid w:val="00FC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56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56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Алина Равилевна</dc:creator>
  <cp:lastModifiedBy>galimova.alsu</cp:lastModifiedBy>
  <cp:revision>4</cp:revision>
  <cp:lastPrinted>2019-06-27T14:14:00Z</cp:lastPrinted>
  <dcterms:created xsi:type="dcterms:W3CDTF">2019-06-27T15:27:00Z</dcterms:created>
  <dcterms:modified xsi:type="dcterms:W3CDTF">2019-07-08T07:24:00Z</dcterms:modified>
</cp:coreProperties>
</file>