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F7B" w:rsidRDefault="00BB3F7B" w:rsidP="007D14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B3F7B" w:rsidRDefault="00BB3F7B" w:rsidP="00BB3F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закона Республики Татарстан</w:t>
      </w:r>
    </w:p>
    <w:p w:rsidR="000568EA" w:rsidRDefault="00BB3F7B" w:rsidP="00BB3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дополнительных соглашений</w:t>
      </w:r>
    </w:p>
    <w:p w:rsidR="000568EA" w:rsidRDefault="00BB3F7B" w:rsidP="00BB3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соглашениям о предоставлении бюджету Республики Татарстан</w:t>
      </w:r>
    </w:p>
    <w:p w:rsidR="00BB3F7B" w:rsidRDefault="00BB3F7B" w:rsidP="00BB3F7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 федерального бюджета бюджетных кредитов» </w:t>
      </w:r>
    </w:p>
    <w:p w:rsidR="00BB3F7B" w:rsidRDefault="00BB3F7B" w:rsidP="00BB3F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3083" w:rsidRPr="003C1FED" w:rsidRDefault="00BB3F7B" w:rsidP="004C30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968C1">
        <w:rPr>
          <w:sz w:val="28"/>
          <w:szCs w:val="28"/>
        </w:rPr>
        <w:t>Проект закона Республики Татарстан «Об утверждении дополнительных соглашений к соглашениям о предоставлении бюджету Республики Татарстан</w:t>
      </w:r>
      <w:r w:rsidR="00F40AC9" w:rsidRPr="008968C1">
        <w:rPr>
          <w:sz w:val="28"/>
          <w:szCs w:val="28"/>
        </w:rPr>
        <w:br/>
      </w:r>
      <w:r w:rsidRPr="008968C1">
        <w:rPr>
          <w:sz w:val="28"/>
          <w:szCs w:val="28"/>
        </w:rPr>
        <w:t>из федерального бюджета бюджетных кредитов» подготовлен в</w:t>
      </w:r>
      <w:r w:rsidR="007704F7" w:rsidRPr="008968C1">
        <w:rPr>
          <w:sz w:val="28"/>
          <w:szCs w:val="28"/>
        </w:rPr>
        <w:t xml:space="preserve"> связи с </w:t>
      </w:r>
      <w:r w:rsidR="004C3083" w:rsidRPr="008968C1">
        <w:rPr>
          <w:sz w:val="28"/>
          <w:szCs w:val="28"/>
        </w:rPr>
        <w:t xml:space="preserve">внесением </w:t>
      </w:r>
      <w:r w:rsidR="007704F7" w:rsidRPr="008968C1">
        <w:rPr>
          <w:sz w:val="28"/>
          <w:szCs w:val="28"/>
        </w:rPr>
        <w:t>изменени</w:t>
      </w:r>
      <w:r w:rsidR="004C3083" w:rsidRPr="008968C1">
        <w:rPr>
          <w:sz w:val="28"/>
          <w:szCs w:val="28"/>
        </w:rPr>
        <w:t>й в дополнительные</w:t>
      </w:r>
      <w:r w:rsidR="004C3083" w:rsidRPr="007704F7">
        <w:rPr>
          <w:sz w:val="28"/>
          <w:szCs w:val="28"/>
        </w:rPr>
        <w:t xml:space="preserve"> соглашени</w:t>
      </w:r>
      <w:r w:rsidR="004C3083">
        <w:rPr>
          <w:sz w:val="28"/>
          <w:szCs w:val="28"/>
        </w:rPr>
        <w:t>я</w:t>
      </w:r>
      <w:r w:rsidR="004C3083" w:rsidRPr="007704F7">
        <w:rPr>
          <w:sz w:val="28"/>
          <w:szCs w:val="28"/>
        </w:rPr>
        <w:t xml:space="preserve"> к соглашениям о предоставлении бюджету Республики Татарстан из федеральн</w:t>
      </w:r>
      <w:r w:rsidR="004C3083">
        <w:rPr>
          <w:sz w:val="28"/>
          <w:szCs w:val="28"/>
        </w:rPr>
        <w:t xml:space="preserve">ого бюджета бюджетных кредитов, ранее заключенные между Министерством </w:t>
      </w:r>
      <w:r w:rsidR="004C3083" w:rsidRPr="003C1FED">
        <w:rPr>
          <w:sz w:val="28"/>
          <w:szCs w:val="28"/>
        </w:rPr>
        <w:t>финансов Российской Федерации</w:t>
      </w:r>
      <w:r w:rsidR="00F40AC9" w:rsidRPr="003C1FED">
        <w:rPr>
          <w:sz w:val="28"/>
          <w:szCs w:val="28"/>
        </w:rPr>
        <w:br/>
      </w:r>
      <w:r w:rsidR="004C3083" w:rsidRPr="003C1FED">
        <w:rPr>
          <w:sz w:val="28"/>
          <w:szCs w:val="28"/>
        </w:rPr>
        <w:t>и Кабинетом Министров Республики Татарстан и утвержденные Законом Республики Татарстан от 2</w:t>
      </w:r>
      <w:r w:rsidR="003C1FED" w:rsidRPr="003C1FED">
        <w:rPr>
          <w:sz w:val="28"/>
          <w:szCs w:val="28"/>
        </w:rPr>
        <w:t>7</w:t>
      </w:r>
      <w:proofErr w:type="gramEnd"/>
      <w:r w:rsidR="004C3083" w:rsidRPr="003C1FED">
        <w:rPr>
          <w:sz w:val="28"/>
          <w:szCs w:val="28"/>
        </w:rPr>
        <w:t xml:space="preserve"> </w:t>
      </w:r>
      <w:proofErr w:type="gramStart"/>
      <w:r w:rsidR="003C1FED" w:rsidRPr="003C1FED">
        <w:rPr>
          <w:sz w:val="28"/>
          <w:szCs w:val="28"/>
        </w:rPr>
        <w:t>октября</w:t>
      </w:r>
      <w:r w:rsidR="004C3083" w:rsidRPr="003C1FED">
        <w:rPr>
          <w:sz w:val="28"/>
          <w:szCs w:val="28"/>
        </w:rPr>
        <w:t xml:space="preserve"> 201</w:t>
      </w:r>
      <w:r w:rsidR="003C1FED" w:rsidRPr="003C1FED">
        <w:rPr>
          <w:sz w:val="28"/>
          <w:szCs w:val="28"/>
        </w:rPr>
        <w:t>7</w:t>
      </w:r>
      <w:r w:rsidR="004C3083" w:rsidRPr="003C1FED">
        <w:rPr>
          <w:sz w:val="28"/>
          <w:szCs w:val="28"/>
        </w:rPr>
        <w:t xml:space="preserve"> г</w:t>
      </w:r>
      <w:r w:rsidR="00F40AC9" w:rsidRPr="003C1FED">
        <w:rPr>
          <w:sz w:val="28"/>
          <w:szCs w:val="28"/>
        </w:rPr>
        <w:t>ода</w:t>
      </w:r>
      <w:r w:rsidR="004C3083" w:rsidRPr="003C1FED">
        <w:rPr>
          <w:sz w:val="28"/>
          <w:szCs w:val="28"/>
        </w:rPr>
        <w:t xml:space="preserve"> № </w:t>
      </w:r>
      <w:r w:rsidR="003C1FED" w:rsidRPr="003C1FED">
        <w:rPr>
          <w:sz w:val="28"/>
          <w:szCs w:val="28"/>
        </w:rPr>
        <w:t>76</w:t>
      </w:r>
      <w:r w:rsidR="004C3083" w:rsidRPr="003C1FED">
        <w:rPr>
          <w:sz w:val="28"/>
          <w:szCs w:val="28"/>
        </w:rPr>
        <w:t>-ЗРТ «Об утверждении дополнительных соглашений к соглашениям о предоставлении бюджету Республики Татарстан из федерального бюджета бюджетных кредитов» в соответствии</w:t>
      </w:r>
      <w:r w:rsidR="00F40AC9" w:rsidRPr="003C1FED">
        <w:rPr>
          <w:sz w:val="28"/>
          <w:szCs w:val="28"/>
        </w:rPr>
        <w:br/>
      </w:r>
      <w:r w:rsidR="004C3083" w:rsidRPr="003C1FED">
        <w:rPr>
          <w:sz w:val="28"/>
          <w:szCs w:val="28"/>
        </w:rPr>
        <w:t>с Правилами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</w:t>
      </w:r>
      <w:r w:rsidR="00111408" w:rsidRPr="003C1FED">
        <w:rPr>
          <w:sz w:val="28"/>
          <w:szCs w:val="28"/>
        </w:rPr>
        <w:t>ми</w:t>
      </w:r>
      <w:r w:rsidR="004C3083" w:rsidRPr="003C1FED">
        <w:rPr>
          <w:sz w:val="28"/>
          <w:szCs w:val="28"/>
        </w:rPr>
        <w:t xml:space="preserve"> постановлением Правительства Российской Федерации</w:t>
      </w:r>
      <w:r w:rsidR="00F40AC9" w:rsidRPr="003C1FED">
        <w:rPr>
          <w:sz w:val="28"/>
          <w:szCs w:val="28"/>
        </w:rPr>
        <w:t xml:space="preserve"> </w:t>
      </w:r>
      <w:r w:rsidR="004C3083" w:rsidRPr="003C1FED">
        <w:rPr>
          <w:sz w:val="28"/>
          <w:szCs w:val="28"/>
        </w:rPr>
        <w:t xml:space="preserve">от </w:t>
      </w:r>
      <w:r w:rsidR="003C1FED" w:rsidRPr="003C1FED">
        <w:rPr>
          <w:sz w:val="28"/>
          <w:szCs w:val="28"/>
        </w:rPr>
        <w:t>30</w:t>
      </w:r>
      <w:r w:rsidR="004C3083" w:rsidRPr="003C1FED">
        <w:rPr>
          <w:sz w:val="28"/>
          <w:szCs w:val="28"/>
        </w:rPr>
        <w:t xml:space="preserve"> </w:t>
      </w:r>
      <w:r w:rsidR="003C1FED" w:rsidRPr="003C1FED">
        <w:rPr>
          <w:sz w:val="28"/>
          <w:szCs w:val="28"/>
        </w:rPr>
        <w:t>сентября</w:t>
      </w:r>
      <w:r w:rsidR="004C3083" w:rsidRPr="003C1FE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="004C3083" w:rsidRPr="003C1FED">
          <w:rPr>
            <w:sz w:val="28"/>
            <w:szCs w:val="28"/>
          </w:rPr>
          <w:t>2017 г</w:t>
        </w:r>
      </w:smartTag>
      <w:r w:rsidR="004C3083" w:rsidRPr="003C1FED">
        <w:rPr>
          <w:sz w:val="28"/>
          <w:szCs w:val="28"/>
        </w:rPr>
        <w:t>. № 1</w:t>
      </w:r>
      <w:r w:rsidR="003C1FED" w:rsidRPr="003C1FED">
        <w:rPr>
          <w:sz w:val="28"/>
          <w:szCs w:val="28"/>
        </w:rPr>
        <w:t>195</w:t>
      </w:r>
      <w:r w:rsidR="004C3083" w:rsidRPr="003C1FED">
        <w:rPr>
          <w:sz w:val="28"/>
          <w:szCs w:val="28"/>
        </w:rPr>
        <w:t xml:space="preserve"> «О </w:t>
      </w:r>
      <w:r w:rsidR="003C1FED" w:rsidRPr="003C1FED">
        <w:rPr>
          <w:sz w:val="28"/>
          <w:szCs w:val="28"/>
        </w:rPr>
        <w:t xml:space="preserve">дополнительных условиях и порядке </w:t>
      </w:r>
      <w:r w:rsidR="004C3083" w:rsidRPr="003C1FED">
        <w:rPr>
          <w:sz w:val="28"/>
          <w:szCs w:val="28"/>
        </w:rPr>
        <w:t>проведении в 2017 году</w:t>
      </w:r>
      <w:proofErr w:type="gramEnd"/>
      <w:r w:rsidR="004C3083" w:rsidRPr="003C1FED">
        <w:rPr>
          <w:sz w:val="28"/>
          <w:szCs w:val="28"/>
        </w:rPr>
        <w:t xml:space="preserve"> реструктуризации обязательств (задолженности) субъектов Российской Федерации перед Российской Федерацией по бюджетным кредитам</w:t>
      </w:r>
      <w:r w:rsidR="003C1FED" w:rsidRPr="003C1FED">
        <w:rPr>
          <w:sz w:val="28"/>
          <w:szCs w:val="28"/>
        </w:rPr>
        <w:t>, а также о порядке определения расходов бюджетов субъектов Российской Федерации, указанных в части 5 статьи 16 Федерального закона «О федеральном бюджете на 2017 год и на плановый период 2018 и 2019 годов</w:t>
      </w:r>
      <w:r w:rsidR="004C3083" w:rsidRPr="003C1FED">
        <w:rPr>
          <w:sz w:val="28"/>
          <w:szCs w:val="28"/>
        </w:rPr>
        <w:t>» (далее — Правила).</w:t>
      </w:r>
    </w:p>
    <w:p w:rsidR="004C3083" w:rsidRPr="003C1FED" w:rsidRDefault="004C3083" w:rsidP="00BE5D1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0"/>
        </w:rPr>
      </w:pPr>
      <w:r w:rsidRPr="003C1FED">
        <w:rPr>
          <w:sz w:val="28"/>
          <w:szCs w:val="28"/>
        </w:rPr>
        <w:t>Предлагаемые к утверждению дополнительные соглашения заключены</w:t>
      </w:r>
      <w:r w:rsidR="00F40AC9" w:rsidRPr="003C1FED">
        <w:rPr>
          <w:sz w:val="28"/>
          <w:szCs w:val="28"/>
        </w:rPr>
        <w:br/>
      </w:r>
      <w:r w:rsidRPr="003C1FED">
        <w:rPr>
          <w:sz w:val="28"/>
          <w:szCs w:val="28"/>
        </w:rPr>
        <w:t xml:space="preserve">с учетом внесенных </w:t>
      </w:r>
      <w:r w:rsidR="00BE5D1F" w:rsidRPr="003C1FED">
        <w:rPr>
          <w:rFonts w:eastAsia="Times New Roman"/>
          <w:sz w:val="28"/>
          <w:szCs w:val="20"/>
        </w:rPr>
        <w:t>постановлением Правительства Российской Федерации</w:t>
      </w:r>
      <w:r w:rsidR="00F40AC9" w:rsidRPr="003C1FED">
        <w:rPr>
          <w:rFonts w:eastAsia="Times New Roman"/>
          <w:sz w:val="28"/>
          <w:szCs w:val="20"/>
        </w:rPr>
        <w:br/>
      </w:r>
      <w:r w:rsidR="00BE5D1F" w:rsidRPr="003C1FED">
        <w:rPr>
          <w:rFonts w:eastAsia="Times New Roman"/>
          <w:sz w:val="28"/>
          <w:szCs w:val="20"/>
        </w:rPr>
        <w:t xml:space="preserve">от </w:t>
      </w:r>
      <w:r w:rsidR="003C1FED" w:rsidRPr="003C1FED">
        <w:rPr>
          <w:rFonts w:eastAsia="Times New Roman"/>
          <w:sz w:val="28"/>
          <w:szCs w:val="20"/>
        </w:rPr>
        <w:t xml:space="preserve">4 июля </w:t>
      </w:r>
      <w:r w:rsidR="00BE5D1F" w:rsidRPr="003C1FED">
        <w:rPr>
          <w:rFonts w:eastAsia="Times New Roman"/>
          <w:sz w:val="28"/>
          <w:szCs w:val="20"/>
        </w:rPr>
        <w:t>2018 г. № 78</w:t>
      </w:r>
      <w:r w:rsidR="003C1FED" w:rsidRPr="003C1FED">
        <w:rPr>
          <w:rFonts w:eastAsia="Times New Roman"/>
          <w:sz w:val="28"/>
          <w:szCs w:val="20"/>
        </w:rPr>
        <w:t>2</w:t>
      </w:r>
      <w:r w:rsidR="00BE5D1F" w:rsidRPr="003C1FED">
        <w:rPr>
          <w:rFonts w:eastAsia="Times New Roman"/>
          <w:sz w:val="28"/>
          <w:szCs w:val="20"/>
        </w:rPr>
        <w:t xml:space="preserve"> «О внесении изменений в </w:t>
      </w:r>
      <w:r w:rsidR="003C1FED" w:rsidRPr="003C1FED">
        <w:rPr>
          <w:rFonts w:eastAsia="Times New Roman"/>
          <w:sz w:val="28"/>
          <w:szCs w:val="20"/>
        </w:rPr>
        <w:t xml:space="preserve">некоторые акты </w:t>
      </w:r>
      <w:r w:rsidR="00C25CAC" w:rsidRPr="003C1FED">
        <w:rPr>
          <w:rFonts w:eastAsia="Times New Roman"/>
          <w:sz w:val="28"/>
          <w:szCs w:val="20"/>
        </w:rPr>
        <w:t>Прави</w:t>
      </w:r>
      <w:r w:rsidR="003C1FED" w:rsidRPr="003C1FED">
        <w:rPr>
          <w:rFonts w:eastAsia="Times New Roman"/>
          <w:sz w:val="28"/>
          <w:szCs w:val="20"/>
        </w:rPr>
        <w:t xml:space="preserve">тельства </w:t>
      </w:r>
      <w:r w:rsidR="00C25CAC" w:rsidRPr="003C1FED">
        <w:rPr>
          <w:rFonts w:eastAsia="Times New Roman"/>
          <w:sz w:val="28"/>
          <w:szCs w:val="20"/>
        </w:rPr>
        <w:t>Российской Федерации</w:t>
      </w:r>
      <w:r w:rsidR="00BE5D1F" w:rsidRPr="003C1FED">
        <w:rPr>
          <w:rFonts w:eastAsia="Times New Roman"/>
          <w:sz w:val="28"/>
          <w:szCs w:val="20"/>
        </w:rPr>
        <w:t xml:space="preserve">» </w:t>
      </w:r>
      <w:r w:rsidRPr="003C1FED">
        <w:rPr>
          <w:sz w:val="28"/>
          <w:szCs w:val="28"/>
        </w:rPr>
        <w:t xml:space="preserve">изменений в Правила </w:t>
      </w:r>
      <w:r w:rsidR="007214D8" w:rsidRPr="003C1FED">
        <w:rPr>
          <w:sz w:val="28"/>
          <w:szCs w:val="28"/>
        </w:rPr>
        <w:t>в части положений, предусматривающих меры ответственности при нарушении условий реструктуризации</w:t>
      </w:r>
      <w:r w:rsidRPr="003C1FED">
        <w:rPr>
          <w:rFonts w:eastAsia="Times New Roman"/>
          <w:sz w:val="28"/>
          <w:szCs w:val="20"/>
        </w:rPr>
        <w:t>.</w:t>
      </w:r>
    </w:p>
    <w:p w:rsidR="00FA5F25" w:rsidRDefault="00BB3F7B" w:rsidP="002A2F13">
      <w:pPr>
        <w:ind w:firstLine="709"/>
        <w:jc w:val="both"/>
        <w:rPr>
          <w:sz w:val="28"/>
          <w:szCs w:val="28"/>
        </w:rPr>
      </w:pPr>
      <w:r w:rsidRPr="003C1FED">
        <w:rPr>
          <w:sz w:val="28"/>
          <w:szCs w:val="28"/>
        </w:rPr>
        <w:t>Принятие закона не потребует выделения</w:t>
      </w:r>
      <w:r>
        <w:rPr>
          <w:sz w:val="28"/>
          <w:szCs w:val="28"/>
        </w:rPr>
        <w:t xml:space="preserve"> дополнительных средств из бюджета Республики Татарстан.</w:t>
      </w:r>
    </w:p>
    <w:sectPr w:rsidR="00FA5F25" w:rsidSect="00F40AC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A5A4D"/>
    <w:multiLevelType w:val="hybridMultilevel"/>
    <w:tmpl w:val="155A60DE"/>
    <w:lvl w:ilvl="0" w:tplc="8C6A2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89"/>
    <w:rsid w:val="00012AE2"/>
    <w:rsid w:val="00021398"/>
    <w:rsid w:val="00025B89"/>
    <w:rsid w:val="000568EA"/>
    <w:rsid w:val="000747B4"/>
    <w:rsid w:val="000F45F5"/>
    <w:rsid w:val="00111408"/>
    <w:rsid w:val="00144A8A"/>
    <w:rsid w:val="001D313C"/>
    <w:rsid w:val="002657FA"/>
    <w:rsid w:val="00266474"/>
    <w:rsid w:val="00266E97"/>
    <w:rsid w:val="002A2F13"/>
    <w:rsid w:val="002E7438"/>
    <w:rsid w:val="003024FD"/>
    <w:rsid w:val="00311D1D"/>
    <w:rsid w:val="00326014"/>
    <w:rsid w:val="00333399"/>
    <w:rsid w:val="00367EB0"/>
    <w:rsid w:val="003A0923"/>
    <w:rsid w:val="003C1FED"/>
    <w:rsid w:val="003C6D21"/>
    <w:rsid w:val="003E2E8B"/>
    <w:rsid w:val="004131EC"/>
    <w:rsid w:val="00430423"/>
    <w:rsid w:val="0044314F"/>
    <w:rsid w:val="004B0D3F"/>
    <w:rsid w:val="004C3083"/>
    <w:rsid w:val="004D090D"/>
    <w:rsid w:val="004E50F6"/>
    <w:rsid w:val="00511BA1"/>
    <w:rsid w:val="00567F2F"/>
    <w:rsid w:val="005918FB"/>
    <w:rsid w:val="00591D8B"/>
    <w:rsid w:val="00597DE9"/>
    <w:rsid w:val="005E564A"/>
    <w:rsid w:val="005F079F"/>
    <w:rsid w:val="00646957"/>
    <w:rsid w:val="00651D1A"/>
    <w:rsid w:val="00657E78"/>
    <w:rsid w:val="0069456A"/>
    <w:rsid w:val="006E617D"/>
    <w:rsid w:val="007214D8"/>
    <w:rsid w:val="007704F7"/>
    <w:rsid w:val="00795C67"/>
    <w:rsid w:val="007D14CB"/>
    <w:rsid w:val="007D7B42"/>
    <w:rsid w:val="00844554"/>
    <w:rsid w:val="008968C1"/>
    <w:rsid w:val="00914978"/>
    <w:rsid w:val="00923089"/>
    <w:rsid w:val="00924134"/>
    <w:rsid w:val="00A61A7C"/>
    <w:rsid w:val="00A635B9"/>
    <w:rsid w:val="00A75891"/>
    <w:rsid w:val="00A9631C"/>
    <w:rsid w:val="00AA63A9"/>
    <w:rsid w:val="00B17435"/>
    <w:rsid w:val="00B42B8C"/>
    <w:rsid w:val="00B44992"/>
    <w:rsid w:val="00B46234"/>
    <w:rsid w:val="00BB3F7B"/>
    <w:rsid w:val="00BC3BB5"/>
    <w:rsid w:val="00BD5E5E"/>
    <w:rsid w:val="00BE5D1F"/>
    <w:rsid w:val="00BF2F6F"/>
    <w:rsid w:val="00C02198"/>
    <w:rsid w:val="00C25CAC"/>
    <w:rsid w:val="00C41F8F"/>
    <w:rsid w:val="00C51682"/>
    <w:rsid w:val="00CA0202"/>
    <w:rsid w:val="00CA7093"/>
    <w:rsid w:val="00CB312A"/>
    <w:rsid w:val="00CB3471"/>
    <w:rsid w:val="00D478B4"/>
    <w:rsid w:val="00D534C4"/>
    <w:rsid w:val="00DA5388"/>
    <w:rsid w:val="00DA6463"/>
    <w:rsid w:val="00DE7D57"/>
    <w:rsid w:val="00E10D86"/>
    <w:rsid w:val="00F01956"/>
    <w:rsid w:val="00F40AC9"/>
    <w:rsid w:val="00FA5F25"/>
    <w:rsid w:val="00FB3076"/>
    <w:rsid w:val="00FD07A0"/>
    <w:rsid w:val="00FD0A11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F7B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923089"/>
    <w:rPr>
      <w:b/>
      <w:bCs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923089"/>
    <w:rPr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923089"/>
    <w:pPr>
      <w:widowControl w:val="0"/>
      <w:shd w:val="clear" w:color="auto" w:fill="FFFFFF"/>
      <w:spacing w:after="480" w:line="269" w:lineRule="exact"/>
      <w:jc w:val="center"/>
    </w:pPr>
    <w:rPr>
      <w:b/>
      <w:bCs/>
      <w:sz w:val="20"/>
      <w:szCs w:val="20"/>
      <w:shd w:val="clear" w:color="auto" w:fill="FFFFFF"/>
      <w:lang w:val="x-none" w:eastAsia="x-none"/>
    </w:rPr>
  </w:style>
  <w:style w:type="paragraph" w:customStyle="1" w:styleId="20">
    <w:name w:val="Основной текст (2)"/>
    <w:basedOn w:val="a"/>
    <w:link w:val="2"/>
    <w:rsid w:val="00923089"/>
    <w:pPr>
      <w:widowControl w:val="0"/>
      <w:shd w:val="clear" w:color="auto" w:fill="FFFFFF"/>
      <w:spacing w:before="480" w:line="264" w:lineRule="exact"/>
      <w:jc w:val="both"/>
    </w:pPr>
    <w:rPr>
      <w:sz w:val="20"/>
      <w:szCs w:val="20"/>
      <w:shd w:val="clear" w:color="auto" w:fill="FFFFFF"/>
      <w:lang w:val="x-none" w:eastAsia="x-none"/>
    </w:rPr>
  </w:style>
  <w:style w:type="paragraph" w:customStyle="1" w:styleId="1">
    <w:name w:val="Ñòèëü1"/>
    <w:basedOn w:val="a"/>
    <w:uiPriority w:val="99"/>
    <w:rsid w:val="00BF2F6F"/>
    <w:pPr>
      <w:spacing w:line="288" w:lineRule="auto"/>
    </w:pPr>
    <w:rPr>
      <w:sz w:val="28"/>
    </w:rPr>
  </w:style>
  <w:style w:type="paragraph" w:styleId="a3">
    <w:name w:val="annotation text"/>
    <w:basedOn w:val="a"/>
    <w:link w:val="a4"/>
    <w:uiPriority w:val="99"/>
    <w:unhideWhenUsed/>
    <w:rsid w:val="00BF2F6F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a4">
    <w:name w:val="Текст примечания Знак"/>
    <w:link w:val="a3"/>
    <w:uiPriority w:val="99"/>
    <w:rsid w:val="00BF2F6F"/>
    <w:rPr>
      <w:rFonts w:ascii="Calibri" w:eastAsia="Calibri" w:hAnsi="Calibri"/>
      <w:lang w:eastAsia="en-US"/>
    </w:rPr>
  </w:style>
  <w:style w:type="character" w:styleId="a5">
    <w:name w:val="annotation reference"/>
    <w:uiPriority w:val="99"/>
    <w:unhideWhenUsed/>
    <w:rsid w:val="007D7B42"/>
    <w:rPr>
      <w:sz w:val="16"/>
      <w:szCs w:val="16"/>
    </w:rPr>
  </w:style>
  <w:style w:type="paragraph" w:styleId="a6">
    <w:name w:val="Balloon Text"/>
    <w:basedOn w:val="a"/>
    <w:link w:val="a7"/>
    <w:rsid w:val="007D7B42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7D7B42"/>
    <w:rPr>
      <w:rFonts w:ascii="Segoe UI" w:hAnsi="Segoe UI" w:cs="Segoe UI"/>
      <w:sz w:val="18"/>
      <w:szCs w:val="18"/>
    </w:rPr>
  </w:style>
  <w:style w:type="paragraph" w:styleId="a8">
    <w:name w:val="Plain Text"/>
    <w:basedOn w:val="a"/>
    <w:link w:val="a9"/>
    <w:uiPriority w:val="99"/>
    <w:unhideWhenUsed/>
    <w:rsid w:val="00567F2F"/>
    <w:rPr>
      <w:rFonts w:ascii="Calibri" w:hAnsi="Calibri"/>
      <w:sz w:val="22"/>
      <w:szCs w:val="21"/>
      <w:lang w:val="x-none" w:eastAsia="en-US"/>
    </w:rPr>
  </w:style>
  <w:style w:type="character" w:customStyle="1" w:styleId="a9">
    <w:name w:val="Текст Знак"/>
    <w:link w:val="a8"/>
    <w:uiPriority w:val="99"/>
    <w:rsid w:val="00567F2F"/>
    <w:rPr>
      <w:rFonts w:ascii="Calibri" w:eastAsia="Calibri" w:hAnsi="Calibri"/>
      <w:sz w:val="22"/>
      <w:szCs w:val="21"/>
      <w:lang w:eastAsia="en-US"/>
    </w:rPr>
  </w:style>
  <w:style w:type="paragraph" w:styleId="aa">
    <w:name w:val="annotation subject"/>
    <w:basedOn w:val="a3"/>
    <w:next w:val="a3"/>
    <w:link w:val="ab"/>
    <w:rsid w:val="00367EB0"/>
    <w:pPr>
      <w:spacing w:after="0" w:line="240" w:lineRule="auto"/>
    </w:pPr>
    <w:rPr>
      <w:b/>
      <w:bCs/>
    </w:rPr>
  </w:style>
  <w:style w:type="character" w:customStyle="1" w:styleId="ab">
    <w:name w:val="Тема примечания Знак"/>
    <w:link w:val="aa"/>
    <w:rsid w:val="00367EB0"/>
    <w:rPr>
      <w:rFonts w:ascii="Calibri" w:eastAsia="Calibri" w:hAnsi="Calibri"/>
      <w:b/>
      <w:bCs/>
      <w:lang w:eastAsia="en-US"/>
    </w:rPr>
  </w:style>
  <w:style w:type="paragraph" w:customStyle="1" w:styleId="ConsPlusNormal">
    <w:name w:val="ConsPlusNormal"/>
    <w:rsid w:val="00BB3F7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BB3F7B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F7B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923089"/>
    <w:rPr>
      <w:b/>
      <w:bCs/>
      <w:shd w:val="clear" w:color="auto" w:fill="FFFFFF"/>
      <w:lang w:bidi="ar-SA"/>
    </w:rPr>
  </w:style>
  <w:style w:type="character" w:customStyle="1" w:styleId="2">
    <w:name w:val="Основной текст (2)_"/>
    <w:link w:val="20"/>
    <w:locked/>
    <w:rsid w:val="00923089"/>
    <w:rPr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rsid w:val="00923089"/>
    <w:pPr>
      <w:widowControl w:val="0"/>
      <w:shd w:val="clear" w:color="auto" w:fill="FFFFFF"/>
      <w:spacing w:after="480" w:line="269" w:lineRule="exact"/>
      <w:jc w:val="center"/>
    </w:pPr>
    <w:rPr>
      <w:b/>
      <w:bCs/>
      <w:sz w:val="20"/>
      <w:szCs w:val="20"/>
      <w:shd w:val="clear" w:color="auto" w:fill="FFFFFF"/>
      <w:lang w:val="x-none" w:eastAsia="x-none"/>
    </w:rPr>
  </w:style>
  <w:style w:type="paragraph" w:customStyle="1" w:styleId="20">
    <w:name w:val="Основной текст (2)"/>
    <w:basedOn w:val="a"/>
    <w:link w:val="2"/>
    <w:rsid w:val="00923089"/>
    <w:pPr>
      <w:widowControl w:val="0"/>
      <w:shd w:val="clear" w:color="auto" w:fill="FFFFFF"/>
      <w:spacing w:before="480" w:line="264" w:lineRule="exact"/>
      <w:jc w:val="both"/>
    </w:pPr>
    <w:rPr>
      <w:sz w:val="20"/>
      <w:szCs w:val="20"/>
      <w:shd w:val="clear" w:color="auto" w:fill="FFFFFF"/>
      <w:lang w:val="x-none" w:eastAsia="x-none"/>
    </w:rPr>
  </w:style>
  <w:style w:type="paragraph" w:customStyle="1" w:styleId="1">
    <w:name w:val="Ñòèëü1"/>
    <w:basedOn w:val="a"/>
    <w:uiPriority w:val="99"/>
    <w:rsid w:val="00BF2F6F"/>
    <w:pPr>
      <w:spacing w:line="288" w:lineRule="auto"/>
    </w:pPr>
    <w:rPr>
      <w:sz w:val="28"/>
    </w:rPr>
  </w:style>
  <w:style w:type="paragraph" w:styleId="a3">
    <w:name w:val="annotation text"/>
    <w:basedOn w:val="a"/>
    <w:link w:val="a4"/>
    <w:uiPriority w:val="99"/>
    <w:unhideWhenUsed/>
    <w:rsid w:val="00BF2F6F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a4">
    <w:name w:val="Текст примечания Знак"/>
    <w:link w:val="a3"/>
    <w:uiPriority w:val="99"/>
    <w:rsid w:val="00BF2F6F"/>
    <w:rPr>
      <w:rFonts w:ascii="Calibri" w:eastAsia="Calibri" w:hAnsi="Calibri"/>
      <w:lang w:eastAsia="en-US"/>
    </w:rPr>
  </w:style>
  <w:style w:type="character" w:styleId="a5">
    <w:name w:val="annotation reference"/>
    <w:uiPriority w:val="99"/>
    <w:unhideWhenUsed/>
    <w:rsid w:val="007D7B42"/>
    <w:rPr>
      <w:sz w:val="16"/>
      <w:szCs w:val="16"/>
    </w:rPr>
  </w:style>
  <w:style w:type="paragraph" w:styleId="a6">
    <w:name w:val="Balloon Text"/>
    <w:basedOn w:val="a"/>
    <w:link w:val="a7"/>
    <w:rsid w:val="007D7B42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7D7B42"/>
    <w:rPr>
      <w:rFonts w:ascii="Segoe UI" w:hAnsi="Segoe UI" w:cs="Segoe UI"/>
      <w:sz w:val="18"/>
      <w:szCs w:val="18"/>
    </w:rPr>
  </w:style>
  <w:style w:type="paragraph" w:styleId="a8">
    <w:name w:val="Plain Text"/>
    <w:basedOn w:val="a"/>
    <w:link w:val="a9"/>
    <w:uiPriority w:val="99"/>
    <w:unhideWhenUsed/>
    <w:rsid w:val="00567F2F"/>
    <w:rPr>
      <w:rFonts w:ascii="Calibri" w:hAnsi="Calibri"/>
      <w:sz w:val="22"/>
      <w:szCs w:val="21"/>
      <w:lang w:val="x-none" w:eastAsia="en-US"/>
    </w:rPr>
  </w:style>
  <w:style w:type="character" w:customStyle="1" w:styleId="a9">
    <w:name w:val="Текст Знак"/>
    <w:link w:val="a8"/>
    <w:uiPriority w:val="99"/>
    <w:rsid w:val="00567F2F"/>
    <w:rPr>
      <w:rFonts w:ascii="Calibri" w:eastAsia="Calibri" w:hAnsi="Calibri"/>
      <w:sz w:val="22"/>
      <w:szCs w:val="21"/>
      <w:lang w:eastAsia="en-US"/>
    </w:rPr>
  </w:style>
  <w:style w:type="paragraph" w:styleId="aa">
    <w:name w:val="annotation subject"/>
    <w:basedOn w:val="a3"/>
    <w:next w:val="a3"/>
    <w:link w:val="ab"/>
    <w:rsid w:val="00367EB0"/>
    <w:pPr>
      <w:spacing w:after="0" w:line="240" w:lineRule="auto"/>
    </w:pPr>
    <w:rPr>
      <w:b/>
      <w:bCs/>
    </w:rPr>
  </w:style>
  <w:style w:type="character" w:customStyle="1" w:styleId="ab">
    <w:name w:val="Тема примечания Знак"/>
    <w:link w:val="aa"/>
    <w:rsid w:val="00367EB0"/>
    <w:rPr>
      <w:rFonts w:ascii="Calibri" w:eastAsia="Calibri" w:hAnsi="Calibri"/>
      <w:b/>
      <w:bCs/>
      <w:lang w:eastAsia="en-US"/>
    </w:rPr>
  </w:style>
  <w:style w:type="paragraph" w:customStyle="1" w:styleId="ConsPlusNormal">
    <w:name w:val="ConsPlusNormal"/>
    <w:rsid w:val="00BB3F7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BB3F7B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ГС РТ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Husainova_L</dc:creator>
  <cp:lastModifiedBy>Минфин РТ - Гафиятова Эльвира Робертовна</cp:lastModifiedBy>
  <cp:revision>2</cp:revision>
  <cp:lastPrinted>2019-01-31T12:37:00Z</cp:lastPrinted>
  <dcterms:created xsi:type="dcterms:W3CDTF">2019-06-25T07:59:00Z</dcterms:created>
  <dcterms:modified xsi:type="dcterms:W3CDTF">2019-06-25T07:59:00Z</dcterms:modified>
</cp:coreProperties>
</file>