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7B" w:rsidRDefault="00BB3F7B" w:rsidP="007D14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3F7B" w:rsidRDefault="00BB3F7B" w:rsidP="00BB3F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 Республики Татарстан</w:t>
      </w:r>
    </w:p>
    <w:p w:rsidR="000568EA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дополнительных соглашений</w:t>
      </w:r>
    </w:p>
    <w:p w:rsidR="000568EA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соглашениям о предоставлении бюджету Республики Татарстан</w:t>
      </w:r>
    </w:p>
    <w:p w:rsidR="00BB3F7B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 федерального бюджета бюджетных кредитов» </w:t>
      </w:r>
    </w:p>
    <w:p w:rsidR="00BB3F7B" w:rsidRDefault="00BB3F7B" w:rsidP="00BB3F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3083" w:rsidRDefault="00BB3F7B" w:rsidP="004C30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968C1">
        <w:rPr>
          <w:sz w:val="28"/>
          <w:szCs w:val="28"/>
        </w:rPr>
        <w:t>Проект закона Республики Татарстан «Об утверждении дополнительных соглашений к соглашениям о предоставлении бюджету Республики Татарстан</w:t>
      </w:r>
      <w:r w:rsidR="00F40AC9" w:rsidRPr="008968C1">
        <w:rPr>
          <w:sz w:val="28"/>
          <w:szCs w:val="28"/>
        </w:rPr>
        <w:br/>
      </w:r>
      <w:r w:rsidRPr="008968C1">
        <w:rPr>
          <w:sz w:val="28"/>
          <w:szCs w:val="28"/>
        </w:rPr>
        <w:t>из федерального бюджета бюджетных кредитов» подготовлен в</w:t>
      </w:r>
      <w:r w:rsidR="007704F7" w:rsidRPr="008968C1">
        <w:rPr>
          <w:sz w:val="28"/>
          <w:szCs w:val="28"/>
        </w:rPr>
        <w:t xml:space="preserve"> связи с </w:t>
      </w:r>
      <w:r w:rsidR="004C3083" w:rsidRPr="008968C1">
        <w:rPr>
          <w:sz w:val="28"/>
          <w:szCs w:val="28"/>
        </w:rPr>
        <w:t xml:space="preserve">внесением </w:t>
      </w:r>
      <w:r w:rsidR="007704F7" w:rsidRPr="008968C1">
        <w:rPr>
          <w:sz w:val="28"/>
          <w:szCs w:val="28"/>
        </w:rPr>
        <w:t>изменени</w:t>
      </w:r>
      <w:r w:rsidR="004C3083" w:rsidRPr="008968C1">
        <w:rPr>
          <w:sz w:val="28"/>
          <w:szCs w:val="28"/>
        </w:rPr>
        <w:t>й в дополнительные</w:t>
      </w:r>
      <w:r w:rsidR="004C3083" w:rsidRPr="007704F7">
        <w:rPr>
          <w:sz w:val="28"/>
          <w:szCs w:val="28"/>
        </w:rPr>
        <w:t xml:space="preserve"> соглашени</w:t>
      </w:r>
      <w:r w:rsidR="004C3083">
        <w:rPr>
          <w:sz w:val="28"/>
          <w:szCs w:val="28"/>
        </w:rPr>
        <w:t>я</w:t>
      </w:r>
      <w:r w:rsidR="004C3083" w:rsidRPr="007704F7">
        <w:rPr>
          <w:sz w:val="28"/>
          <w:szCs w:val="28"/>
        </w:rPr>
        <w:t xml:space="preserve"> к соглашениям о предоставлении бюджету Республики Татарстан из федеральн</w:t>
      </w:r>
      <w:r w:rsidR="004C3083">
        <w:rPr>
          <w:sz w:val="28"/>
          <w:szCs w:val="28"/>
        </w:rPr>
        <w:t>ого бюджета бюджетных кредитов, ранее заключенные между Министерством финансов Российской Федерации</w:t>
      </w:r>
      <w:r w:rsidR="00F40AC9">
        <w:rPr>
          <w:sz w:val="28"/>
          <w:szCs w:val="28"/>
        </w:rPr>
        <w:br/>
      </w:r>
      <w:r w:rsidR="004C3083">
        <w:rPr>
          <w:sz w:val="28"/>
          <w:szCs w:val="28"/>
        </w:rPr>
        <w:t>и Кабинетом Министров Республики Татарстан и утвержденные Законом Республики Татарстан от 24</w:t>
      </w:r>
      <w:proofErr w:type="gramEnd"/>
      <w:r w:rsidR="004C3083">
        <w:rPr>
          <w:sz w:val="28"/>
          <w:szCs w:val="28"/>
        </w:rPr>
        <w:t xml:space="preserve"> </w:t>
      </w:r>
      <w:proofErr w:type="gramStart"/>
      <w:r w:rsidR="004C3083">
        <w:rPr>
          <w:sz w:val="28"/>
          <w:szCs w:val="28"/>
        </w:rPr>
        <w:t>февраля 2018 г</w:t>
      </w:r>
      <w:r w:rsidR="00F40AC9">
        <w:rPr>
          <w:sz w:val="28"/>
          <w:szCs w:val="28"/>
        </w:rPr>
        <w:t>ода</w:t>
      </w:r>
      <w:r w:rsidR="004C3083">
        <w:rPr>
          <w:sz w:val="28"/>
          <w:szCs w:val="28"/>
        </w:rPr>
        <w:t xml:space="preserve"> № 1-ЗРТ «</w:t>
      </w:r>
      <w:r w:rsidR="004C3083" w:rsidRPr="007704F7">
        <w:rPr>
          <w:sz w:val="28"/>
          <w:szCs w:val="28"/>
        </w:rPr>
        <w:t>Об утверждении дополнительных соглашений к соглашениям о предоставлении бюджету Республики Татарстан из федеральн</w:t>
      </w:r>
      <w:r w:rsidR="004C3083">
        <w:rPr>
          <w:sz w:val="28"/>
          <w:szCs w:val="28"/>
        </w:rPr>
        <w:t>ого бюджета бюджетных кредитов» в соответствии</w:t>
      </w:r>
      <w:r w:rsidR="00F40AC9">
        <w:rPr>
          <w:sz w:val="28"/>
          <w:szCs w:val="28"/>
        </w:rPr>
        <w:br/>
      </w:r>
      <w:r w:rsidR="004C3083">
        <w:rPr>
          <w:sz w:val="28"/>
          <w:szCs w:val="28"/>
        </w:rPr>
        <w:t>с Правилами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</w:t>
      </w:r>
      <w:r w:rsidR="00111408">
        <w:rPr>
          <w:sz w:val="28"/>
          <w:szCs w:val="28"/>
        </w:rPr>
        <w:t>ми</w:t>
      </w:r>
      <w:r w:rsidR="004C3083">
        <w:rPr>
          <w:sz w:val="28"/>
          <w:szCs w:val="28"/>
        </w:rPr>
        <w:t xml:space="preserve"> постановлением Правительства Российской Федерации</w:t>
      </w:r>
      <w:r w:rsidR="00F40AC9">
        <w:rPr>
          <w:sz w:val="28"/>
          <w:szCs w:val="28"/>
        </w:rPr>
        <w:t xml:space="preserve"> </w:t>
      </w:r>
      <w:r w:rsidR="004C3083">
        <w:rPr>
          <w:sz w:val="28"/>
          <w:szCs w:val="28"/>
        </w:rPr>
        <w:t xml:space="preserve">от 13 декабря </w:t>
      </w:r>
      <w:smartTag w:uri="urn:schemas-microsoft-com:office:smarttags" w:element="metricconverter">
        <w:smartTagPr>
          <w:attr w:name="ProductID" w:val="2017 г"/>
        </w:smartTagPr>
        <w:r w:rsidR="004C3083">
          <w:rPr>
            <w:sz w:val="28"/>
            <w:szCs w:val="28"/>
          </w:rPr>
          <w:t>2017 г</w:t>
        </w:r>
      </w:smartTag>
      <w:r w:rsidR="004C3083">
        <w:rPr>
          <w:sz w:val="28"/>
          <w:szCs w:val="28"/>
        </w:rPr>
        <w:t>. № 1531 «О проведении в 2017 году реструктуризации обязательств (задолженности) субъектов</w:t>
      </w:r>
      <w:proofErr w:type="gramEnd"/>
      <w:r w:rsidR="004C3083">
        <w:rPr>
          <w:sz w:val="28"/>
          <w:szCs w:val="28"/>
        </w:rPr>
        <w:t xml:space="preserve"> Российской Федерации перед Российской Федерацией по бюджетным кредитам» (далее </w:t>
      </w:r>
      <w:r w:rsidR="004C3083" w:rsidRPr="004C3083">
        <w:rPr>
          <w:sz w:val="28"/>
          <w:szCs w:val="28"/>
        </w:rPr>
        <w:t>—</w:t>
      </w:r>
      <w:r w:rsidR="004C3083">
        <w:rPr>
          <w:sz w:val="28"/>
          <w:szCs w:val="28"/>
        </w:rPr>
        <w:t xml:space="preserve"> Правила).</w:t>
      </w:r>
    </w:p>
    <w:p w:rsidR="004C3083" w:rsidRPr="004C3083" w:rsidRDefault="004C3083" w:rsidP="00BE5D1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0"/>
        </w:rPr>
      </w:pPr>
      <w:proofErr w:type="gramStart"/>
      <w:r>
        <w:rPr>
          <w:sz w:val="28"/>
          <w:szCs w:val="28"/>
        </w:rPr>
        <w:t>Предлагаемые к утверждению дополнительные соглашения заключены</w:t>
      </w:r>
      <w:r w:rsidR="00F40AC9">
        <w:rPr>
          <w:sz w:val="28"/>
          <w:szCs w:val="28"/>
        </w:rPr>
        <w:br/>
      </w:r>
      <w:r>
        <w:rPr>
          <w:sz w:val="28"/>
          <w:szCs w:val="28"/>
        </w:rPr>
        <w:t xml:space="preserve">с учетом внесенных </w:t>
      </w:r>
      <w:r w:rsidR="00BE5D1F" w:rsidRPr="004C3083">
        <w:rPr>
          <w:rFonts w:eastAsia="Times New Roman"/>
          <w:sz w:val="28"/>
          <w:szCs w:val="20"/>
        </w:rPr>
        <w:t>постановлением Правительства Российской Федерации</w:t>
      </w:r>
      <w:r w:rsidR="00F40AC9">
        <w:rPr>
          <w:rFonts w:eastAsia="Times New Roman"/>
          <w:sz w:val="28"/>
          <w:szCs w:val="20"/>
        </w:rPr>
        <w:br/>
      </w:r>
      <w:r w:rsidR="00BE5D1F" w:rsidRPr="004C3083">
        <w:rPr>
          <w:rFonts w:eastAsia="Times New Roman"/>
          <w:sz w:val="28"/>
          <w:szCs w:val="20"/>
        </w:rPr>
        <w:t xml:space="preserve">от </w:t>
      </w:r>
      <w:r w:rsidR="00C25CAC">
        <w:rPr>
          <w:rFonts w:eastAsia="Times New Roman"/>
          <w:sz w:val="28"/>
          <w:szCs w:val="20"/>
        </w:rPr>
        <w:t>29 декабря</w:t>
      </w:r>
      <w:r w:rsidR="00BE5D1F" w:rsidRPr="004C3083">
        <w:rPr>
          <w:rFonts w:eastAsia="Times New Roman"/>
          <w:sz w:val="28"/>
          <w:szCs w:val="20"/>
        </w:rPr>
        <w:t xml:space="preserve"> 2018 г. № </w:t>
      </w:r>
      <w:r w:rsidR="00C25CAC">
        <w:rPr>
          <w:rFonts w:eastAsia="Times New Roman"/>
          <w:sz w:val="28"/>
          <w:szCs w:val="20"/>
        </w:rPr>
        <w:t>1</w:t>
      </w:r>
      <w:r w:rsidR="00BE5D1F" w:rsidRPr="004C3083">
        <w:rPr>
          <w:rFonts w:eastAsia="Times New Roman"/>
          <w:sz w:val="28"/>
          <w:szCs w:val="20"/>
        </w:rPr>
        <w:t>7</w:t>
      </w:r>
      <w:r w:rsidR="00C25CAC">
        <w:rPr>
          <w:rFonts w:eastAsia="Times New Roman"/>
          <w:sz w:val="28"/>
          <w:szCs w:val="20"/>
        </w:rPr>
        <w:t>1</w:t>
      </w:r>
      <w:r w:rsidR="00BE5D1F" w:rsidRPr="004C3083">
        <w:rPr>
          <w:rFonts w:eastAsia="Times New Roman"/>
          <w:sz w:val="28"/>
          <w:szCs w:val="20"/>
        </w:rPr>
        <w:t xml:space="preserve">8 «О внесении изменений в </w:t>
      </w:r>
      <w:r w:rsidR="00C25CAC">
        <w:rPr>
          <w:rFonts w:eastAsia="Times New Roman"/>
          <w:sz w:val="28"/>
          <w:szCs w:val="20"/>
        </w:rPr>
        <w:t>Правила проведения</w:t>
      </w:r>
      <w:r w:rsidR="00E229EB">
        <w:rPr>
          <w:rFonts w:eastAsia="Times New Roman"/>
          <w:sz w:val="28"/>
          <w:szCs w:val="20"/>
        </w:rPr>
        <w:br/>
      </w:r>
      <w:r w:rsidR="00C25CAC">
        <w:rPr>
          <w:rFonts w:eastAsia="Times New Roman"/>
          <w:sz w:val="28"/>
          <w:szCs w:val="20"/>
        </w:rPr>
        <w:t>в 2017 году реструктуризации обязательств (задолженности) субъектов Российской Федерации перед</w:t>
      </w:r>
      <w:r w:rsidR="00BE5D1F" w:rsidRPr="004C3083">
        <w:rPr>
          <w:rFonts w:eastAsia="Times New Roman"/>
          <w:sz w:val="28"/>
          <w:szCs w:val="20"/>
        </w:rPr>
        <w:t xml:space="preserve"> Российской Федераци</w:t>
      </w:r>
      <w:r w:rsidR="00C25CAC">
        <w:rPr>
          <w:rFonts w:eastAsia="Times New Roman"/>
          <w:sz w:val="28"/>
          <w:szCs w:val="20"/>
        </w:rPr>
        <w:t>ей по бюджетным кредитам</w:t>
      </w:r>
      <w:r w:rsidR="00BE5D1F" w:rsidRPr="004C3083">
        <w:rPr>
          <w:rFonts w:eastAsia="Times New Roman"/>
          <w:sz w:val="28"/>
          <w:szCs w:val="20"/>
        </w:rPr>
        <w:t xml:space="preserve">» </w:t>
      </w:r>
      <w:r>
        <w:rPr>
          <w:sz w:val="28"/>
          <w:szCs w:val="28"/>
        </w:rPr>
        <w:t xml:space="preserve">изменений в Правила </w:t>
      </w:r>
      <w:r w:rsidR="007214D8" w:rsidRPr="007214D8">
        <w:rPr>
          <w:sz w:val="28"/>
          <w:szCs w:val="28"/>
        </w:rPr>
        <w:t>в части положений, предусматривающих меры ответственности при нарушении условий реструктуризации</w:t>
      </w:r>
      <w:r w:rsidRPr="004C3083">
        <w:rPr>
          <w:rFonts w:eastAsia="Times New Roman"/>
          <w:sz w:val="28"/>
          <w:szCs w:val="20"/>
        </w:rPr>
        <w:t>.</w:t>
      </w:r>
      <w:proofErr w:type="gramEnd"/>
    </w:p>
    <w:p w:rsidR="00FA5F25" w:rsidRDefault="00BB3F7B" w:rsidP="002A2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не потребует выделения дополнительных средств из бюджета Республики Татарстан.</w:t>
      </w:r>
    </w:p>
    <w:sectPr w:rsidR="00FA5F25" w:rsidSect="00F40A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A5A4D"/>
    <w:multiLevelType w:val="hybridMultilevel"/>
    <w:tmpl w:val="155A60DE"/>
    <w:lvl w:ilvl="0" w:tplc="8C6A2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89"/>
    <w:rsid w:val="00012AE2"/>
    <w:rsid w:val="00021398"/>
    <w:rsid w:val="000568EA"/>
    <w:rsid w:val="000747B4"/>
    <w:rsid w:val="000F45F5"/>
    <w:rsid w:val="00111408"/>
    <w:rsid w:val="00144A8A"/>
    <w:rsid w:val="001D313C"/>
    <w:rsid w:val="002657FA"/>
    <w:rsid w:val="00266474"/>
    <w:rsid w:val="00266E97"/>
    <w:rsid w:val="002A2F13"/>
    <w:rsid w:val="002E7438"/>
    <w:rsid w:val="003024FD"/>
    <w:rsid w:val="00311D1D"/>
    <w:rsid w:val="00326014"/>
    <w:rsid w:val="00333399"/>
    <w:rsid w:val="00367EB0"/>
    <w:rsid w:val="003A0923"/>
    <w:rsid w:val="003A1978"/>
    <w:rsid w:val="003C6D21"/>
    <w:rsid w:val="003E2E8B"/>
    <w:rsid w:val="004131EC"/>
    <w:rsid w:val="00430423"/>
    <w:rsid w:val="0044314F"/>
    <w:rsid w:val="004B0D3F"/>
    <w:rsid w:val="004C3083"/>
    <w:rsid w:val="004D090D"/>
    <w:rsid w:val="004E50F6"/>
    <w:rsid w:val="00511BA1"/>
    <w:rsid w:val="00567F2F"/>
    <w:rsid w:val="005918FB"/>
    <w:rsid w:val="00591D8B"/>
    <w:rsid w:val="00597DE9"/>
    <w:rsid w:val="005E564A"/>
    <w:rsid w:val="005F079F"/>
    <w:rsid w:val="00651D1A"/>
    <w:rsid w:val="00657E78"/>
    <w:rsid w:val="006E617D"/>
    <w:rsid w:val="007214D8"/>
    <w:rsid w:val="007704F7"/>
    <w:rsid w:val="007D14CB"/>
    <w:rsid w:val="007D7B42"/>
    <w:rsid w:val="00844554"/>
    <w:rsid w:val="008968C1"/>
    <w:rsid w:val="00914978"/>
    <w:rsid w:val="00923089"/>
    <w:rsid w:val="00924134"/>
    <w:rsid w:val="009D5C5A"/>
    <w:rsid w:val="00A36004"/>
    <w:rsid w:val="00A61A7C"/>
    <w:rsid w:val="00A635B9"/>
    <w:rsid w:val="00A75891"/>
    <w:rsid w:val="00A9631C"/>
    <w:rsid w:val="00AA63A9"/>
    <w:rsid w:val="00B17435"/>
    <w:rsid w:val="00B42B8C"/>
    <w:rsid w:val="00B44992"/>
    <w:rsid w:val="00B46234"/>
    <w:rsid w:val="00BB3F7B"/>
    <w:rsid w:val="00BC3BB5"/>
    <w:rsid w:val="00BD5E5E"/>
    <w:rsid w:val="00BE5D1F"/>
    <w:rsid w:val="00BF2F6F"/>
    <w:rsid w:val="00C02198"/>
    <w:rsid w:val="00C25CAC"/>
    <w:rsid w:val="00C41F8F"/>
    <w:rsid w:val="00C51682"/>
    <w:rsid w:val="00CB312A"/>
    <w:rsid w:val="00CB3471"/>
    <w:rsid w:val="00D478B4"/>
    <w:rsid w:val="00D534C4"/>
    <w:rsid w:val="00DA5388"/>
    <w:rsid w:val="00DA6463"/>
    <w:rsid w:val="00DE7D57"/>
    <w:rsid w:val="00E10D86"/>
    <w:rsid w:val="00E229EB"/>
    <w:rsid w:val="00F01956"/>
    <w:rsid w:val="00F40AC9"/>
    <w:rsid w:val="00FA5F25"/>
    <w:rsid w:val="00FB3076"/>
    <w:rsid w:val="00FD07A0"/>
    <w:rsid w:val="00FD0A11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7B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23089"/>
    <w:rPr>
      <w:b/>
      <w:bCs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923089"/>
    <w:rPr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923089"/>
    <w:pPr>
      <w:widowControl w:val="0"/>
      <w:shd w:val="clear" w:color="auto" w:fill="FFFFFF"/>
      <w:spacing w:after="480" w:line="269" w:lineRule="exact"/>
      <w:jc w:val="center"/>
    </w:pPr>
    <w:rPr>
      <w:b/>
      <w:bCs/>
      <w:sz w:val="20"/>
      <w:szCs w:val="20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923089"/>
    <w:pPr>
      <w:widowControl w:val="0"/>
      <w:shd w:val="clear" w:color="auto" w:fill="FFFFFF"/>
      <w:spacing w:before="480" w:line="264" w:lineRule="exact"/>
      <w:jc w:val="both"/>
    </w:pPr>
    <w:rPr>
      <w:sz w:val="20"/>
      <w:szCs w:val="20"/>
      <w:shd w:val="clear" w:color="auto" w:fill="FFFFFF"/>
      <w:lang w:val="x-none" w:eastAsia="x-none"/>
    </w:rPr>
  </w:style>
  <w:style w:type="paragraph" w:customStyle="1" w:styleId="1">
    <w:name w:val="Ñòèëü1"/>
    <w:basedOn w:val="a"/>
    <w:uiPriority w:val="99"/>
    <w:rsid w:val="00BF2F6F"/>
    <w:pPr>
      <w:spacing w:line="288" w:lineRule="auto"/>
    </w:pPr>
    <w:rPr>
      <w:sz w:val="28"/>
    </w:rPr>
  </w:style>
  <w:style w:type="paragraph" w:styleId="a3">
    <w:name w:val="annotation text"/>
    <w:basedOn w:val="a"/>
    <w:link w:val="a4"/>
    <w:uiPriority w:val="99"/>
    <w:unhideWhenUsed/>
    <w:rsid w:val="00BF2F6F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a4">
    <w:name w:val="Текст примечания Знак"/>
    <w:link w:val="a3"/>
    <w:uiPriority w:val="99"/>
    <w:rsid w:val="00BF2F6F"/>
    <w:rPr>
      <w:rFonts w:ascii="Calibri" w:eastAsia="Calibri" w:hAnsi="Calibri"/>
      <w:lang w:eastAsia="en-US"/>
    </w:rPr>
  </w:style>
  <w:style w:type="character" w:styleId="a5">
    <w:name w:val="annotation reference"/>
    <w:uiPriority w:val="99"/>
    <w:unhideWhenUsed/>
    <w:rsid w:val="007D7B42"/>
    <w:rPr>
      <w:sz w:val="16"/>
      <w:szCs w:val="16"/>
    </w:rPr>
  </w:style>
  <w:style w:type="paragraph" w:styleId="a6">
    <w:name w:val="Balloon Text"/>
    <w:basedOn w:val="a"/>
    <w:link w:val="a7"/>
    <w:rsid w:val="007D7B42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7D7B42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567F2F"/>
    <w:rPr>
      <w:rFonts w:ascii="Calibri" w:hAnsi="Calibri"/>
      <w:sz w:val="22"/>
      <w:szCs w:val="21"/>
      <w:lang w:val="x-none" w:eastAsia="en-US"/>
    </w:rPr>
  </w:style>
  <w:style w:type="character" w:customStyle="1" w:styleId="a9">
    <w:name w:val="Текст Знак"/>
    <w:link w:val="a8"/>
    <w:uiPriority w:val="99"/>
    <w:rsid w:val="00567F2F"/>
    <w:rPr>
      <w:rFonts w:ascii="Calibri" w:eastAsia="Calibri" w:hAnsi="Calibri"/>
      <w:sz w:val="22"/>
      <w:szCs w:val="21"/>
      <w:lang w:eastAsia="en-US"/>
    </w:rPr>
  </w:style>
  <w:style w:type="paragraph" w:styleId="aa">
    <w:name w:val="annotation subject"/>
    <w:basedOn w:val="a3"/>
    <w:next w:val="a3"/>
    <w:link w:val="ab"/>
    <w:rsid w:val="00367EB0"/>
    <w:pPr>
      <w:spacing w:after="0" w:line="240" w:lineRule="auto"/>
    </w:pPr>
    <w:rPr>
      <w:b/>
      <w:bCs/>
    </w:rPr>
  </w:style>
  <w:style w:type="character" w:customStyle="1" w:styleId="ab">
    <w:name w:val="Тема примечания Знак"/>
    <w:link w:val="aa"/>
    <w:rsid w:val="00367EB0"/>
    <w:rPr>
      <w:rFonts w:ascii="Calibri" w:eastAsia="Calibri" w:hAnsi="Calibri"/>
      <w:b/>
      <w:bCs/>
      <w:lang w:eastAsia="en-US"/>
    </w:rPr>
  </w:style>
  <w:style w:type="paragraph" w:customStyle="1" w:styleId="ConsPlusNormal">
    <w:name w:val="ConsPlusNormal"/>
    <w:rsid w:val="00BB3F7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BB3F7B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7B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23089"/>
    <w:rPr>
      <w:b/>
      <w:bCs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923089"/>
    <w:rPr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923089"/>
    <w:pPr>
      <w:widowControl w:val="0"/>
      <w:shd w:val="clear" w:color="auto" w:fill="FFFFFF"/>
      <w:spacing w:after="480" w:line="269" w:lineRule="exact"/>
      <w:jc w:val="center"/>
    </w:pPr>
    <w:rPr>
      <w:b/>
      <w:bCs/>
      <w:sz w:val="20"/>
      <w:szCs w:val="20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923089"/>
    <w:pPr>
      <w:widowControl w:val="0"/>
      <w:shd w:val="clear" w:color="auto" w:fill="FFFFFF"/>
      <w:spacing w:before="480" w:line="264" w:lineRule="exact"/>
      <w:jc w:val="both"/>
    </w:pPr>
    <w:rPr>
      <w:sz w:val="20"/>
      <w:szCs w:val="20"/>
      <w:shd w:val="clear" w:color="auto" w:fill="FFFFFF"/>
      <w:lang w:val="x-none" w:eastAsia="x-none"/>
    </w:rPr>
  </w:style>
  <w:style w:type="paragraph" w:customStyle="1" w:styleId="1">
    <w:name w:val="Ñòèëü1"/>
    <w:basedOn w:val="a"/>
    <w:uiPriority w:val="99"/>
    <w:rsid w:val="00BF2F6F"/>
    <w:pPr>
      <w:spacing w:line="288" w:lineRule="auto"/>
    </w:pPr>
    <w:rPr>
      <w:sz w:val="28"/>
    </w:rPr>
  </w:style>
  <w:style w:type="paragraph" w:styleId="a3">
    <w:name w:val="annotation text"/>
    <w:basedOn w:val="a"/>
    <w:link w:val="a4"/>
    <w:uiPriority w:val="99"/>
    <w:unhideWhenUsed/>
    <w:rsid w:val="00BF2F6F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a4">
    <w:name w:val="Текст примечания Знак"/>
    <w:link w:val="a3"/>
    <w:uiPriority w:val="99"/>
    <w:rsid w:val="00BF2F6F"/>
    <w:rPr>
      <w:rFonts w:ascii="Calibri" w:eastAsia="Calibri" w:hAnsi="Calibri"/>
      <w:lang w:eastAsia="en-US"/>
    </w:rPr>
  </w:style>
  <w:style w:type="character" w:styleId="a5">
    <w:name w:val="annotation reference"/>
    <w:uiPriority w:val="99"/>
    <w:unhideWhenUsed/>
    <w:rsid w:val="007D7B42"/>
    <w:rPr>
      <w:sz w:val="16"/>
      <w:szCs w:val="16"/>
    </w:rPr>
  </w:style>
  <w:style w:type="paragraph" w:styleId="a6">
    <w:name w:val="Balloon Text"/>
    <w:basedOn w:val="a"/>
    <w:link w:val="a7"/>
    <w:rsid w:val="007D7B42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7D7B42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567F2F"/>
    <w:rPr>
      <w:rFonts w:ascii="Calibri" w:hAnsi="Calibri"/>
      <w:sz w:val="22"/>
      <w:szCs w:val="21"/>
      <w:lang w:val="x-none" w:eastAsia="en-US"/>
    </w:rPr>
  </w:style>
  <w:style w:type="character" w:customStyle="1" w:styleId="a9">
    <w:name w:val="Текст Знак"/>
    <w:link w:val="a8"/>
    <w:uiPriority w:val="99"/>
    <w:rsid w:val="00567F2F"/>
    <w:rPr>
      <w:rFonts w:ascii="Calibri" w:eastAsia="Calibri" w:hAnsi="Calibri"/>
      <w:sz w:val="22"/>
      <w:szCs w:val="21"/>
      <w:lang w:eastAsia="en-US"/>
    </w:rPr>
  </w:style>
  <w:style w:type="paragraph" w:styleId="aa">
    <w:name w:val="annotation subject"/>
    <w:basedOn w:val="a3"/>
    <w:next w:val="a3"/>
    <w:link w:val="ab"/>
    <w:rsid w:val="00367EB0"/>
    <w:pPr>
      <w:spacing w:after="0" w:line="240" w:lineRule="auto"/>
    </w:pPr>
    <w:rPr>
      <w:b/>
      <w:bCs/>
    </w:rPr>
  </w:style>
  <w:style w:type="character" w:customStyle="1" w:styleId="ab">
    <w:name w:val="Тема примечания Знак"/>
    <w:link w:val="aa"/>
    <w:rsid w:val="00367EB0"/>
    <w:rPr>
      <w:rFonts w:ascii="Calibri" w:eastAsia="Calibri" w:hAnsi="Calibri"/>
      <w:b/>
      <w:bCs/>
      <w:lang w:eastAsia="en-US"/>
    </w:rPr>
  </w:style>
  <w:style w:type="paragraph" w:customStyle="1" w:styleId="ConsPlusNormal">
    <w:name w:val="ConsPlusNormal"/>
    <w:rsid w:val="00BB3F7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BB3F7B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ГС РТ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Husainova_L</dc:creator>
  <cp:lastModifiedBy>Минфин РТ - Гафиятова Эльвира Робертовна</cp:lastModifiedBy>
  <cp:revision>2</cp:revision>
  <cp:lastPrinted>2019-01-31T12:37:00Z</cp:lastPrinted>
  <dcterms:created xsi:type="dcterms:W3CDTF">2019-05-23T12:02:00Z</dcterms:created>
  <dcterms:modified xsi:type="dcterms:W3CDTF">2019-05-23T12:02:00Z</dcterms:modified>
</cp:coreProperties>
</file>