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610" w:rsidRPr="001578C1" w:rsidRDefault="006D3610" w:rsidP="006D361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Проект</w:t>
      </w:r>
    </w:p>
    <w:p w:rsidR="0054612C" w:rsidRPr="001578C1" w:rsidRDefault="003F568A" w:rsidP="006D361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в</w:t>
      </w:r>
      <w:r w:rsidR="006D3610" w:rsidRPr="001578C1">
        <w:rPr>
          <w:rFonts w:ascii="Times New Roman" w:hAnsi="Times New Roman" w:cs="Times New Roman"/>
          <w:sz w:val="28"/>
          <w:szCs w:val="28"/>
        </w:rPr>
        <w:t>носится</w:t>
      </w:r>
      <w:r w:rsidR="00E11340" w:rsidRPr="001578C1">
        <w:rPr>
          <w:rFonts w:ascii="Times New Roman" w:hAnsi="Times New Roman" w:cs="Times New Roman"/>
          <w:sz w:val="28"/>
          <w:szCs w:val="28"/>
        </w:rPr>
        <w:t xml:space="preserve"> депутатом </w:t>
      </w:r>
    </w:p>
    <w:p w:rsidR="00E11340" w:rsidRPr="001578C1" w:rsidRDefault="00E11340" w:rsidP="006D361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Государственного Совета</w:t>
      </w:r>
    </w:p>
    <w:p w:rsidR="0054612C" w:rsidRPr="001578C1" w:rsidRDefault="00E11340" w:rsidP="006D361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A51B82" w:rsidRPr="00353E56" w:rsidRDefault="00A51B82" w:rsidP="00A51B8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Л.А. Якуниным</w:t>
      </w:r>
      <w:r w:rsidRPr="00353E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3610" w:rsidRPr="001578C1" w:rsidRDefault="00E11340" w:rsidP="006D361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578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3610" w:rsidRPr="001578C1" w:rsidRDefault="006D3610" w:rsidP="006D361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6D3610" w:rsidRPr="001578C1" w:rsidRDefault="006D3610" w:rsidP="006D36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3610" w:rsidRPr="001578C1" w:rsidRDefault="006D3610" w:rsidP="006D36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3610" w:rsidRPr="001578C1" w:rsidRDefault="006D3610" w:rsidP="006D36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8C1">
        <w:rPr>
          <w:rFonts w:ascii="Times New Roman" w:hAnsi="Times New Roman" w:cs="Times New Roman"/>
          <w:b/>
          <w:sz w:val="28"/>
          <w:szCs w:val="28"/>
        </w:rPr>
        <w:t>ЗАКОН</w:t>
      </w:r>
    </w:p>
    <w:p w:rsidR="006D3610" w:rsidRPr="001578C1" w:rsidRDefault="006D3610" w:rsidP="006D36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8C1">
        <w:rPr>
          <w:rFonts w:ascii="Times New Roman" w:hAnsi="Times New Roman" w:cs="Times New Roman"/>
          <w:b/>
          <w:sz w:val="28"/>
          <w:szCs w:val="28"/>
        </w:rPr>
        <w:t>РЕСПУБЛИКИ ТАТАРСТАН</w:t>
      </w:r>
    </w:p>
    <w:p w:rsidR="006D3610" w:rsidRPr="001578C1" w:rsidRDefault="006D3610" w:rsidP="006D36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7CC" w:rsidRPr="001578C1" w:rsidRDefault="006D3610" w:rsidP="003D2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8C1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8C4FBB" w:rsidRPr="001578C1">
        <w:rPr>
          <w:rFonts w:ascii="Times New Roman" w:hAnsi="Times New Roman" w:cs="Times New Roman"/>
          <w:b/>
          <w:sz w:val="28"/>
          <w:szCs w:val="28"/>
        </w:rPr>
        <w:t xml:space="preserve">Закон Республики Татарстан </w:t>
      </w:r>
    </w:p>
    <w:p w:rsidR="006D3610" w:rsidRPr="001578C1" w:rsidRDefault="008C4FBB" w:rsidP="003D27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8C1">
        <w:rPr>
          <w:rFonts w:ascii="Times New Roman" w:hAnsi="Times New Roman" w:cs="Times New Roman"/>
          <w:b/>
          <w:sz w:val="28"/>
          <w:szCs w:val="28"/>
        </w:rPr>
        <w:t xml:space="preserve">«О Счетной палате Республики Татарстан» </w:t>
      </w:r>
    </w:p>
    <w:p w:rsidR="006D3610" w:rsidRPr="001578C1" w:rsidRDefault="006D3610" w:rsidP="006D36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3610" w:rsidRPr="001578C1" w:rsidRDefault="006D3610" w:rsidP="006D36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3610" w:rsidRPr="001578C1" w:rsidRDefault="006D3610" w:rsidP="0019399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78C1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6D3610" w:rsidRPr="001578C1" w:rsidRDefault="006D3610" w:rsidP="001939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2C50" w:rsidRPr="001578C1" w:rsidRDefault="003D27CC" w:rsidP="00B82C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78C1">
        <w:rPr>
          <w:rFonts w:ascii="Times New Roman" w:hAnsi="Times New Roman" w:cs="Times New Roman"/>
          <w:sz w:val="28"/>
          <w:szCs w:val="28"/>
        </w:rPr>
        <w:t xml:space="preserve">Внести в Закон </w:t>
      </w:r>
      <w:r w:rsidR="00404A89" w:rsidRPr="001578C1">
        <w:rPr>
          <w:rFonts w:ascii="Times New Roman" w:hAnsi="Times New Roman" w:cs="Times New Roman"/>
          <w:sz w:val="28"/>
          <w:szCs w:val="28"/>
        </w:rPr>
        <w:t xml:space="preserve">Республики Татарстан от </w:t>
      </w:r>
      <w:r w:rsidR="008C4FBB" w:rsidRPr="001578C1">
        <w:rPr>
          <w:rFonts w:ascii="Times New Roman" w:hAnsi="Times New Roman" w:cs="Times New Roman"/>
          <w:sz w:val="28"/>
          <w:szCs w:val="28"/>
        </w:rPr>
        <w:t>7 июня 2004 года № 37-ЗРТ «О</w:t>
      </w:r>
      <w:r w:rsidR="00E159E4" w:rsidRPr="001578C1">
        <w:rPr>
          <w:rFonts w:ascii="Times New Roman" w:hAnsi="Times New Roman" w:cs="Times New Roman"/>
          <w:sz w:val="28"/>
          <w:szCs w:val="28"/>
        </w:rPr>
        <w:t> </w:t>
      </w:r>
      <w:r w:rsidR="008C4FBB" w:rsidRPr="001578C1">
        <w:rPr>
          <w:rFonts w:ascii="Times New Roman" w:hAnsi="Times New Roman" w:cs="Times New Roman"/>
          <w:sz w:val="28"/>
          <w:szCs w:val="28"/>
        </w:rPr>
        <w:t>Счетной палате Республики Татарстан»</w:t>
      </w:r>
      <w:r w:rsidR="00B82C50" w:rsidRPr="001578C1">
        <w:rPr>
          <w:rFonts w:ascii="Times New Roman" w:hAnsi="Times New Roman" w:cs="Times New Roman"/>
          <w:sz w:val="28"/>
          <w:szCs w:val="28"/>
        </w:rPr>
        <w:t xml:space="preserve"> (в редакции Закона Республики Татарстан от 10 октября 2011 года № 65-ЗРТ) (Ведомости Государственного Совета Татарстана, 2004, № 6; 2011, № 10 (I часть); 2013, № 3; 2014, № 6 (I часть); 2016, №</w:t>
      </w:r>
      <w:r w:rsidR="009E2CB1" w:rsidRPr="001578C1">
        <w:rPr>
          <w:rFonts w:ascii="Times New Roman" w:hAnsi="Times New Roman" w:cs="Times New Roman"/>
          <w:sz w:val="28"/>
          <w:szCs w:val="28"/>
        </w:rPr>
        <w:t> </w:t>
      </w:r>
      <w:r w:rsidR="00B82C50" w:rsidRPr="001578C1">
        <w:rPr>
          <w:rFonts w:ascii="Times New Roman" w:hAnsi="Times New Roman" w:cs="Times New Roman"/>
          <w:sz w:val="28"/>
          <w:szCs w:val="28"/>
        </w:rPr>
        <w:t>4; Собрание законодательства Республики Татарстан, 2017, № 55 (часть I);</w:t>
      </w:r>
      <w:proofErr w:type="gramEnd"/>
      <w:r w:rsidR="00B82C50" w:rsidRPr="001578C1">
        <w:rPr>
          <w:rFonts w:ascii="Times New Roman" w:hAnsi="Times New Roman" w:cs="Times New Roman"/>
          <w:sz w:val="28"/>
          <w:szCs w:val="28"/>
        </w:rPr>
        <w:t xml:space="preserve"> 2018, № 83 (часть I)</w:t>
      </w:r>
      <w:r w:rsidRPr="001578C1">
        <w:rPr>
          <w:rFonts w:ascii="Times New Roman" w:hAnsi="Times New Roman" w:cs="Times New Roman"/>
          <w:sz w:val="28"/>
          <w:szCs w:val="28"/>
        </w:rPr>
        <w:t>; 2019, № 19</w:t>
      </w:r>
      <w:r w:rsidR="00B82C50" w:rsidRPr="001578C1">
        <w:rPr>
          <w:rFonts w:ascii="Times New Roman" w:hAnsi="Times New Roman" w:cs="Times New Roman"/>
          <w:sz w:val="28"/>
          <w:szCs w:val="28"/>
        </w:rPr>
        <w:t xml:space="preserve"> </w:t>
      </w:r>
      <w:r w:rsidRPr="001578C1">
        <w:rPr>
          <w:rFonts w:ascii="Times New Roman" w:hAnsi="Times New Roman" w:cs="Times New Roman"/>
          <w:sz w:val="28"/>
          <w:szCs w:val="28"/>
        </w:rPr>
        <w:t>(часть I) следующие изменения</w:t>
      </w:r>
      <w:r w:rsidR="00B82C50" w:rsidRPr="001578C1">
        <w:rPr>
          <w:rFonts w:ascii="Times New Roman" w:hAnsi="Times New Roman" w:cs="Times New Roman"/>
          <w:sz w:val="28"/>
          <w:szCs w:val="28"/>
        </w:rPr>
        <w:t>:</w:t>
      </w:r>
    </w:p>
    <w:p w:rsidR="00E77119" w:rsidRPr="001578C1" w:rsidRDefault="00E77119" w:rsidP="00E771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5242" w:rsidRPr="001578C1" w:rsidRDefault="00E75242" w:rsidP="00E752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1) часть 2 статьи 1 после слов «Бюджетным кодексом Российской Федерации</w:t>
      </w:r>
      <w:proofErr w:type="gramStart"/>
      <w:r w:rsidRPr="001578C1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1578C1">
        <w:rPr>
          <w:rFonts w:ascii="Times New Roman" w:hAnsi="Times New Roman" w:cs="Times New Roman"/>
          <w:sz w:val="28"/>
          <w:szCs w:val="28"/>
        </w:rPr>
        <w:t xml:space="preserve"> дополнить словами «Федеральным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образований»,»;</w:t>
      </w:r>
    </w:p>
    <w:p w:rsidR="00E75242" w:rsidRPr="001578C1" w:rsidRDefault="00E75242" w:rsidP="00E752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7119" w:rsidRPr="001578C1" w:rsidRDefault="00E75242" w:rsidP="00E752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2</w:t>
      </w:r>
      <w:r w:rsidR="00E77119" w:rsidRPr="001578C1">
        <w:rPr>
          <w:rFonts w:ascii="Times New Roman" w:hAnsi="Times New Roman" w:cs="Times New Roman"/>
          <w:sz w:val="28"/>
          <w:szCs w:val="28"/>
        </w:rPr>
        <w:t xml:space="preserve">) статью </w:t>
      </w:r>
      <w:r w:rsidR="00292AC0" w:rsidRPr="001578C1">
        <w:rPr>
          <w:rFonts w:ascii="Times New Roman" w:hAnsi="Times New Roman" w:cs="Times New Roman"/>
          <w:sz w:val="28"/>
          <w:szCs w:val="28"/>
        </w:rPr>
        <w:t>2</w:t>
      </w:r>
      <w:r w:rsidR="00E77119" w:rsidRPr="001578C1">
        <w:rPr>
          <w:rFonts w:ascii="Times New Roman" w:hAnsi="Times New Roman" w:cs="Times New Roman"/>
          <w:sz w:val="28"/>
          <w:szCs w:val="28"/>
        </w:rPr>
        <w:t xml:space="preserve"> дополнить пунктом 7 следующего содержания:</w:t>
      </w:r>
    </w:p>
    <w:p w:rsidR="00E77119" w:rsidRPr="001578C1" w:rsidRDefault="00E77119" w:rsidP="00E752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«7) иные задачи в соответствии с федеральным законодательством и настоящим Законом</w:t>
      </w:r>
      <w:proofErr w:type="gramStart"/>
      <w:r w:rsidRPr="001578C1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E77119" w:rsidRDefault="00E77119" w:rsidP="002E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6826" w:rsidRDefault="00D96826" w:rsidP="002E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B0F">
        <w:rPr>
          <w:rFonts w:ascii="Times New Roman" w:hAnsi="Times New Roman" w:cs="Times New Roman"/>
          <w:sz w:val="28"/>
          <w:szCs w:val="28"/>
        </w:rPr>
        <w:t>3) часть 4 статьи 4 дополнить словами «в количестве, позволяющем обеспечить осуществление возложенных на нее полномочий, а также полномочий, переданных на основании соглашений, заключенных с представительными органами муниципальных образований Республики Татарстан в порядке, установленном статьей 32</w:t>
      </w:r>
      <w:r w:rsidRPr="00376B0F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376B0F">
        <w:rPr>
          <w:rFonts w:ascii="Times New Roman" w:hAnsi="Times New Roman" w:cs="Times New Roman"/>
          <w:sz w:val="28"/>
          <w:szCs w:val="28"/>
        </w:rPr>
        <w:t xml:space="preserve"> настоящего Закона»;</w:t>
      </w:r>
    </w:p>
    <w:p w:rsidR="00D96826" w:rsidRPr="001578C1" w:rsidRDefault="00D96826" w:rsidP="002E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6647" w:rsidRPr="001578C1" w:rsidRDefault="00D96826" w:rsidP="002E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77119" w:rsidRPr="001578C1">
        <w:rPr>
          <w:rFonts w:ascii="Times New Roman" w:hAnsi="Times New Roman" w:cs="Times New Roman"/>
          <w:sz w:val="28"/>
          <w:szCs w:val="28"/>
        </w:rPr>
        <w:t>) пункт 2 части 5 статьи 5 после слов «внебюджетных фондов Республики Татарстан</w:t>
      </w:r>
      <w:proofErr w:type="gramStart"/>
      <w:r w:rsidR="00E77119" w:rsidRPr="001578C1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E77119" w:rsidRPr="001578C1">
        <w:rPr>
          <w:rFonts w:ascii="Times New Roman" w:hAnsi="Times New Roman" w:cs="Times New Roman"/>
          <w:sz w:val="28"/>
          <w:szCs w:val="28"/>
        </w:rPr>
        <w:t xml:space="preserve"> дополнить словом «ежеквартальные»;</w:t>
      </w:r>
    </w:p>
    <w:p w:rsidR="002E6647" w:rsidRPr="001578C1" w:rsidRDefault="002E6647" w:rsidP="002E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5242" w:rsidRPr="001578C1" w:rsidRDefault="00D96826" w:rsidP="00E771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2E6647" w:rsidRPr="001578C1">
        <w:rPr>
          <w:rFonts w:ascii="Times New Roman" w:hAnsi="Times New Roman" w:cs="Times New Roman"/>
          <w:sz w:val="28"/>
          <w:szCs w:val="28"/>
        </w:rPr>
        <w:t xml:space="preserve">) </w:t>
      </w:r>
      <w:r w:rsidR="00E75242" w:rsidRPr="001578C1">
        <w:rPr>
          <w:rFonts w:ascii="Times New Roman" w:hAnsi="Times New Roman" w:cs="Times New Roman"/>
          <w:sz w:val="28"/>
          <w:szCs w:val="28"/>
        </w:rPr>
        <w:t xml:space="preserve">в </w:t>
      </w:r>
      <w:r w:rsidR="009E2CB1" w:rsidRPr="001578C1">
        <w:rPr>
          <w:rFonts w:ascii="Times New Roman" w:hAnsi="Times New Roman" w:cs="Times New Roman"/>
          <w:sz w:val="28"/>
          <w:szCs w:val="28"/>
        </w:rPr>
        <w:t>стать</w:t>
      </w:r>
      <w:r w:rsidR="00E75242" w:rsidRPr="001578C1">
        <w:rPr>
          <w:rFonts w:ascii="Times New Roman" w:hAnsi="Times New Roman" w:cs="Times New Roman"/>
          <w:sz w:val="28"/>
          <w:szCs w:val="28"/>
        </w:rPr>
        <w:t>е</w:t>
      </w:r>
      <w:r w:rsidR="009E2CB1" w:rsidRPr="001578C1">
        <w:rPr>
          <w:rFonts w:ascii="Times New Roman" w:hAnsi="Times New Roman" w:cs="Times New Roman"/>
          <w:sz w:val="28"/>
          <w:szCs w:val="28"/>
        </w:rPr>
        <w:t xml:space="preserve"> 13</w:t>
      </w:r>
      <w:r w:rsidR="00E75242" w:rsidRPr="001578C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73AF5" w:rsidRPr="001578C1" w:rsidRDefault="00B73AF5" w:rsidP="00E771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2C45" w:rsidRPr="001578C1" w:rsidRDefault="00A82C45" w:rsidP="00E771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а) дополнить частью 1</w:t>
      </w:r>
      <w:r w:rsidRPr="001578C1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1578C1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A82C45" w:rsidRPr="001578C1" w:rsidRDefault="00A82C45" w:rsidP="00E771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2C45" w:rsidRPr="001578C1" w:rsidRDefault="00A82C45" w:rsidP="00E771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«1</w:t>
      </w:r>
      <w:r w:rsidRPr="001578C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1578C1">
        <w:rPr>
          <w:rFonts w:ascii="Times New Roman" w:hAnsi="Times New Roman" w:cs="Times New Roman"/>
          <w:sz w:val="28"/>
          <w:szCs w:val="28"/>
        </w:rPr>
        <w:t xml:space="preserve">. </w:t>
      </w:r>
      <w:r w:rsidR="002C5A98" w:rsidRPr="001578C1">
        <w:rPr>
          <w:rFonts w:ascii="Times New Roman" w:hAnsi="Times New Roman" w:cs="Times New Roman"/>
          <w:sz w:val="28"/>
          <w:szCs w:val="28"/>
        </w:rPr>
        <w:t xml:space="preserve">Счетная палата осуществляет полномочия </w:t>
      </w:r>
      <w:proofErr w:type="gramStart"/>
      <w:r w:rsidR="002C5A98" w:rsidRPr="001578C1">
        <w:rPr>
          <w:rFonts w:ascii="Times New Roman" w:hAnsi="Times New Roman" w:cs="Times New Roman"/>
          <w:sz w:val="28"/>
          <w:szCs w:val="28"/>
        </w:rPr>
        <w:t>по внешнему муниципальному</w:t>
      </w:r>
      <w:r w:rsidR="004A4086" w:rsidRPr="001578C1">
        <w:rPr>
          <w:rFonts w:ascii="Times New Roman" w:hAnsi="Times New Roman" w:cs="Times New Roman"/>
          <w:sz w:val="28"/>
          <w:szCs w:val="28"/>
        </w:rPr>
        <w:t xml:space="preserve"> финансовому</w:t>
      </w:r>
      <w:r w:rsidR="002C5A98" w:rsidRPr="001578C1">
        <w:rPr>
          <w:rFonts w:ascii="Times New Roman" w:hAnsi="Times New Roman" w:cs="Times New Roman"/>
          <w:sz w:val="28"/>
          <w:szCs w:val="28"/>
        </w:rPr>
        <w:t xml:space="preserve"> контролю в случае заключения</w:t>
      </w:r>
      <w:r w:rsidR="004A4086" w:rsidRPr="001578C1">
        <w:rPr>
          <w:rFonts w:ascii="Times New Roman" w:hAnsi="Times New Roman" w:cs="Times New Roman"/>
          <w:sz w:val="28"/>
          <w:szCs w:val="28"/>
        </w:rPr>
        <w:t xml:space="preserve"> с представительными органами муниципальных образований Республики Татарстан соглашений о передаче указанных полномочий в порядке</w:t>
      </w:r>
      <w:proofErr w:type="gramEnd"/>
      <w:r w:rsidR="004A4086" w:rsidRPr="001578C1">
        <w:rPr>
          <w:rFonts w:ascii="Times New Roman" w:hAnsi="Times New Roman" w:cs="Times New Roman"/>
          <w:sz w:val="28"/>
          <w:szCs w:val="28"/>
        </w:rPr>
        <w:t>, установленном статьей 32</w:t>
      </w:r>
      <w:r w:rsidR="004A4086" w:rsidRPr="001578C1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="004A4086" w:rsidRPr="001578C1">
        <w:rPr>
          <w:rFonts w:ascii="Times New Roman" w:hAnsi="Times New Roman" w:cs="Times New Roman"/>
          <w:sz w:val="28"/>
          <w:szCs w:val="28"/>
        </w:rPr>
        <w:t>настоящего Закона.»;</w:t>
      </w:r>
    </w:p>
    <w:p w:rsidR="00A82C45" w:rsidRPr="001578C1" w:rsidRDefault="00A82C45" w:rsidP="00E771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3AF5" w:rsidRPr="001578C1" w:rsidRDefault="00A82C45" w:rsidP="00E771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б)</w:t>
      </w:r>
      <w:r w:rsidR="00E75242" w:rsidRPr="001578C1">
        <w:rPr>
          <w:rFonts w:ascii="Times New Roman" w:hAnsi="Times New Roman" w:cs="Times New Roman"/>
          <w:sz w:val="28"/>
          <w:szCs w:val="28"/>
        </w:rPr>
        <w:t xml:space="preserve"> пункт 1 части 2 после слов </w:t>
      </w:r>
      <w:r w:rsidR="00B73AF5" w:rsidRPr="001578C1">
        <w:rPr>
          <w:rFonts w:ascii="Times New Roman" w:hAnsi="Times New Roman" w:cs="Times New Roman"/>
          <w:sz w:val="28"/>
          <w:szCs w:val="28"/>
        </w:rPr>
        <w:t>«государственных органов» дополнить словами «Республики Татарстан»;</w:t>
      </w:r>
    </w:p>
    <w:p w:rsidR="00B73AF5" w:rsidRPr="001578C1" w:rsidRDefault="00B73AF5" w:rsidP="00E771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6647" w:rsidRPr="001578C1" w:rsidRDefault="009E2CB1" w:rsidP="00E771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 xml:space="preserve"> </w:t>
      </w:r>
      <w:r w:rsidR="00A82C45" w:rsidRPr="001578C1">
        <w:rPr>
          <w:rFonts w:ascii="Times New Roman" w:hAnsi="Times New Roman" w:cs="Times New Roman"/>
          <w:sz w:val="28"/>
          <w:szCs w:val="28"/>
        </w:rPr>
        <w:t>в</w:t>
      </w:r>
      <w:r w:rsidR="00B73AF5" w:rsidRPr="001578C1">
        <w:rPr>
          <w:rFonts w:ascii="Times New Roman" w:hAnsi="Times New Roman" w:cs="Times New Roman"/>
          <w:sz w:val="28"/>
          <w:szCs w:val="28"/>
        </w:rPr>
        <w:t xml:space="preserve">) </w:t>
      </w:r>
      <w:r w:rsidRPr="001578C1">
        <w:rPr>
          <w:rFonts w:ascii="Times New Roman" w:hAnsi="Times New Roman" w:cs="Times New Roman"/>
          <w:sz w:val="28"/>
          <w:szCs w:val="28"/>
        </w:rPr>
        <w:t>дополнить частью 3 следующего содержания:</w:t>
      </w:r>
    </w:p>
    <w:p w:rsidR="009E2CB1" w:rsidRPr="001578C1" w:rsidRDefault="009E2CB1" w:rsidP="00E771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CB1" w:rsidRPr="001578C1" w:rsidRDefault="009E2CB1" w:rsidP="009E2C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 xml:space="preserve">«3. </w:t>
      </w:r>
      <w:r w:rsidR="004A525F" w:rsidRPr="001578C1">
        <w:rPr>
          <w:rFonts w:ascii="Times New Roman" w:hAnsi="Times New Roman" w:cs="Times New Roman"/>
          <w:sz w:val="28"/>
          <w:szCs w:val="28"/>
        </w:rPr>
        <w:t>Счетная палата в пределах компетенции осуществляет внешний государственный финансовый контроль также в отношении юридических лиц, индивидуальных предпринимателей, физических лиц, относящихся к объектам государственного финансового контроля в соответствии с бюджетным законодательством</w:t>
      </w:r>
      <w:proofErr w:type="gramStart"/>
      <w:r w:rsidR="004A525F" w:rsidRPr="001578C1">
        <w:rPr>
          <w:rFonts w:ascii="Times New Roman" w:hAnsi="Times New Roman" w:cs="Times New Roman"/>
          <w:sz w:val="28"/>
          <w:szCs w:val="28"/>
        </w:rPr>
        <w:t>.</w:t>
      </w:r>
      <w:r w:rsidRPr="001578C1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9E2CB1" w:rsidRPr="001578C1" w:rsidRDefault="009E2CB1" w:rsidP="009E2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2CB1" w:rsidRPr="001578C1" w:rsidRDefault="00D96826" w:rsidP="009E2C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E2CB1" w:rsidRPr="001578C1">
        <w:rPr>
          <w:rFonts w:ascii="Times New Roman" w:hAnsi="Times New Roman" w:cs="Times New Roman"/>
          <w:sz w:val="28"/>
          <w:szCs w:val="28"/>
        </w:rPr>
        <w:t xml:space="preserve">) </w:t>
      </w:r>
      <w:r w:rsidR="009E3F28" w:rsidRPr="001578C1">
        <w:rPr>
          <w:rFonts w:ascii="Times New Roman" w:hAnsi="Times New Roman" w:cs="Times New Roman"/>
          <w:sz w:val="28"/>
          <w:szCs w:val="28"/>
        </w:rPr>
        <w:t>в части 4 статьи 16 слова «планов деятельности» заменить словами «годовых планов»;</w:t>
      </w:r>
    </w:p>
    <w:p w:rsidR="009E3F28" w:rsidRPr="001578C1" w:rsidRDefault="009E3F28" w:rsidP="009E2C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1C92" w:rsidRPr="001578C1" w:rsidRDefault="00D96826" w:rsidP="00001C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E3F28" w:rsidRPr="001578C1">
        <w:rPr>
          <w:rFonts w:ascii="Times New Roman" w:hAnsi="Times New Roman" w:cs="Times New Roman"/>
          <w:sz w:val="28"/>
          <w:szCs w:val="28"/>
        </w:rPr>
        <w:t>)</w:t>
      </w:r>
      <w:r w:rsidR="002F2E03" w:rsidRPr="001578C1">
        <w:rPr>
          <w:rFonts w:ascii="Times New Roman" w:hAnsi="Times New Roman" w:cs="Times New Roman"/>
          <w:sz w:val="28"/>
          <w:szCs w:val="28"/>
        </w:rPr>
        <w:t xml:space="preserve"> част</w:t>
      </w:r>
      <w:r w:rsidR="00291264" w:rsidRPr="001578C1">
        <w:rPr>
          <w:rFonts w:ascii="Times New Roman" w:hAnsi="Times New Roman" w:cs="Times New Roman"/>
          <w:sz w:val="28"/>
          <w:szCs w:val="28"/>
        </w:rPr>
        <w:t>ь</w:t>
      </w:r>
      <w:r w:rsidR="00001C92" w:rsidRPr="001578C1">
        <w:rPr>
          <w:rFonts w:ascii="Times New Roman" w:hAnsi="Times New Roman" w:cs="Times New Roman"/>
          <w:sz w:val="28"/>
          <w:szCs w:val="28"/>
        </w:rPr>
        <w:t xml:space="preserve"> </w:t>
      </w:r>
      <w:r w:rsidR="002F2E03" w:rsidRPr="001578C1">
        <w:rPr>
          <w:rFonts w:ascii="Times New Roman" w:hAnsi="Times New Roman" w:cs="Times New Roman"/>
          <w:sz w:val="28"/>
          <w:szCs w:val="28"/>
        </w:rPr>
        <w:t>2 статьи 18</w:t>
      </w:r>
      <w:r w:rsidR="00001C92" w:rsidRPr="001578C1">
        <w:rPr>
          <w:rFonts w:ascii="Times New Roman" w:hAnsi="Times New Roman" w:cs="Times New Roman"/>
          <w:sz w:val="28"/>
          <w:szCs w:val="28"/>
        </w:rPr>
        <w:t xml:space="preserve"> </w:t>
      </w:r>
      <w:r w:rsidR="00B73AF5" w:rsidRPr="001578C1">
        <w:rPr>
          <w:rFonts w:ascii="Times New Roman" w:hAnsi="Times New Roman" w:cs="Times New Roman"/>
          <w:sz w:val="28"/>
          <w:szCs w:val="28"/>
        </w:rPr>
        <w:t xml:space="preserve">после слов «государственными органами» </w:t>
      </w:r>
      <w:r w:rsidR="00001C92" w:rsidRPr="001578C1">
        <w:rPr>
          <w:rFonts w:ascii="Times New Roman" w:hAnsi="Times New Roman" w:cs="Times New Roman"/>
          <w:sz w:val="28"/>
          <w:szCs w:val="28"/>
        </w:rPr>
        <w:t xml:space="preserve">дополнить словами </w:t>
      </w:r>
      <w:r w:rsidR="00B73AF5" w:rsidRPr="001578C1">
        <w:rPr>
          <w:rFonts w:ascii="Times New Roman" w:hAnsi="Times New Roman" w:cs="Times New Roman"/>
          <w:sz w:val="28"/>
          <w:szCs w:val="28"/>
        </w:rPr>
        <w:t xml:space="preserve">«Республики Татарстан», после слов «государственный финансовый контроль» дополнить словами </w:t>
      </w:r>
      <w:r w:rsidR="00001C92" w:rsidRPr="001578C1">
        <w:rPr>
          <w:rFonts w:ascii="Times New Roman" w:hAnsi="Times New Roman" w:cs="Times New Roman"/>
          <w:sz w:val="28"/>
          <w:szCs w:val="28"/>
        </w:rPr>
        <w:t>«(далее также ‒ проверяемые органы и организации)»</w:t>
      </w:r>
      <w:r w:rsidR="00B73AF5" w:rsidRPr="001578C1">
        <w:rPr>
          <w:rFonts w:ascii="Times New Roman" w:hAnsi="Times New Roman" w:cs="Times New Roman"/>
          <w:sz w:val="28"/>
          <w:szCs w:val="28"/>
        </w:rPr>
        <w:t>;</w:t>
      </w:r>
    </w:p>
    <w:p w:rsidR="00BA7E90" w:rsidRPr="001578C1" w:rsidRDefault="00BA7E90" w:rsidP="00BA7E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140D" w:rsidRPr="001578C1" w:rsidRDefault="00D96826" w:rsidP="003D1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F0BDD" w:rsidRPr="001578C1">
        <w:rPr>
          <w:rFonts w:ascii="Times New Roman" w:hAnsi="Times New Roman" w:cs="Times New Roman"/>
          <w:sz w:val="28"/>
          <w:szCs w:val="28"/>
        </w:rPr>
        <w:t xml:space="preserve">) </w:t>
      </w:r>
      <w:r w:rsidR="0094140D" w:rsidRPr="001578C1">
        <w:rPr>
          <w:rFonts w:ascii="Times New Roman" w:hAnsi="Times New Roman" w:cs="Times New Roman"/>
          <w:sz w:val="28"/>
          <w:szCs w:val="28"/>
        </w:rPr>
        <w:t>в статье 21:</w:t>
      </w:r>
    </w:p>
    <w:p w:rsidR="00F50804" w:rsidRPr="001578C1" w:rsidRDefault="00F50804" w:rsidP="003D1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140D" w:rsidRPr="001578C1" w:rsidRDefault="0094140D" w:rsidP="003D1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а) наименование дополнить словами «, бюджетов территориальных государственных внебюджетных фондов Республики Татарстан»;</w:t>
      </w:r>
    </w:p>
    <w:p w:rsidR="0094140D" w:rsidRPr="001578C1" w:rsidRDefault="0094140D" w:rsidP="003D1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140D" w:rsidRPr="001578C1" w:rsidRDefault="0094140D" w:rsidP="003D1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б) части 1 после слов «бюджета Республики Татарстан» дополнить словами «, бюджетов территориальных государственных внебюджетных фондов Республики Татарстан»;</w:t>
      </w:r>
    </w:p>
    <w:p w:rsidR="0094140D" w:rsidRPr="001578C1" w:rsidRDefault="0094140D" w:rsidP="003D1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140D" w:rsidRPr="001578C1" w:rsidRDefault="0094140D" w:rsidP="003D1A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 xml:space="preserve">в) </w:t>
      </w:r>
      <w:r w:rsidR="006F0BDD" w:rsidRPr="001578C1">
        <w:rPr>
          <w:rFonts w:ascii="Times New Roman" w:hAnsi="Times New Roman" w:cs="Times New Roman"/>
          <w:sz w:val="28"/>
          <w:szCs w:val="28"/>
        </w:rPr>
        <w:t>част</w:t>
      </w:r>
      <w:r w:rsidRPr="001578C1">
        <w:rPr>
          <w:rFonts w:ascii="Times New Roman" w:hAnsi="Times New Roman" w:cs="Times New Roman"/>
          <w:sz w:val="28"/>
          <w:szCs w:val="28"/>
        </w:rPr>
        <w:t>ь</w:t>
      </w:r>
      <w:r w:rsidR="006F0BDD" w:rsidRPr="001578C1">
        <w:rPr>
          <w:rFonts w:ascii="Times New Roman" w:hAnsi="Times New Roman" w:cs="Times New Roman"/>
          <w:sz w:val="28"/>
          <w:szCs w:val="28"/>
        </w:rPr>
        <w:t xml:space="preserve"> 2 </w:t>
      </w:r>
      <w:r w:rsidRPr="001578C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94140D" w:rsidRPr="001578C1" w:rsidRDefault="0094140D" w:rsidP="00747F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 xml:space="preserve">«2. </w:t>
      </w:r>
      <w:proofErr w:type="gramStart"/>
      <w:r w:rsidRPr="001578C1">
        <w:rPr>
          <w:rFonts w:ascii="Times New Roman" w:hAnsi="Times New Roman" w:cs="Times New Roman"/>
          <w:sz w:val="28"/>
          <w:szCs w:val="28"/>
        </w:rPr>
        <w:t xml:space="preserve">Счетная палата ежеквартально представляет Президенту Республики Татарстан, в Государственный Совет Республики Татарстан информацию о ходе исполнения бюджета Республики Татарстан, информацию о ходе исполнения бюджетов территориальных государственных внебюджетных фондов Республики </w:t>
      </w:r>
      <w:r w:rsidRPr="001578C1">
        <w:rPr>
          <w:rFonts w:ascii="Times New Roman" w:hAnsi="Times New Roman" w:cs="Times New Roman"/>
          <w:sz w:val="28"/>
          <w:szCs w:val="28"/>
        </w:rPr>
        <w:lastRenderedPageBreak/>
        <w:t>Татарстан, в которых приводится анализ данных о доходах, расходах и об источниках финансирования дефицита бюджета Республики Татарстан, бюджетов территориальных государственных внебюджетных фондов Республики Татарстан</w:t>
      </w:r>
      <w:proofErr w:type="gramEnd"/>
    </w:p>
    <w:p w:rsidR="00747F36" w:rsidRPr="001578C1" w:rsidRDefault="0094140D" w:rsidP="00941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в сравнении с утвержденными показателями законов о бюджете Республики Татарстан</w:t>
      </w:r>
      <w:r w:rsidR="00747F36" w:rsidRPr="001578C1">
        <w:rPr>
          <w:rFonts w:ascii="Times New Roman" w:hAnsi="Times New Roman" w:cs="Times New Roman"/>
          <w:sz w:val="28"/>
          <w:szCs w:val="28"/>
        </w:rPr>
        <w:t>, о бюджетах территориальных государственных внебюджетных фондов Республики Татарстан</w:t>
      </w:r>
      <w:proofErr w:type="gramStart"/>
      <w:r w:rsidR="00747F36" w:rsidRPr="001578C1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94140D" w:rsidRPr="001578C1" w:rsidRDefault="0094140D" w:rsidP="00941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2CB1" w:rsidRPr="001578C1" w:rsidRDefault="00D96826" w:rsidP="00E771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D1A4C" w:rsidRPr="001578C1">
        <w:rPr>
          <w:rFonts w:ascii="Times New Roman" w:hAnsi="Times New Roman" w:cs="Times New Roman"/>
          <w:sz w:val="28"/>
          <w:szCs w:val="28"/>
        </w:rPr>
        <w:t xml:space="preserve">) </w:t>
      </w:r>
      <w:r w:rsidR="007712B0" w:rsidRPr="001578C1">
        <w:rPr>
          <w:rFonts w:ascii="Times New Roman" w:hAnsi="Times New Roman" w:cs="Times New Roman"/>
          <w:sz w:val="28"/>
          <w:szCs w:val="28"/>
        </w:rPr>
        <w:t>в статье 22:</w:t>
      </w:r>
    </w:p>
    <w:p w:rsidR="007712B0" w:rsidRPr="001578C1" w:rsidRDefault="007712B0" w:rsidP="00E771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12B0" w:rsidRPr="001578C1" w:rsidRDefault="007712B0" w:rsidP="00E771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а) в части 1 второе предложение исключить;</w:t>
      </w:r>
    </w:p>
    <w:p w:rsidR="007712B0" w:rsidRPr="001578C1" w:rsidRDefault="007712B0" w:rsidP="00771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12B0" w:rsidRPr="001578C1" w:rsidRDefault="007712B0" w:rsidP="00771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б) часть 2 изложить в следующей редакции:</w:t>
      </w:r>
    </w:p>
    <w:p w:rsidR="007712B0" w:rsidRPr="001578C1" w:rsidRDefault="007712B0" w:rsidP="00771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«2. Под ревизией понимается комплексная проверка деятельности объекта контроля,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(бухгалтерской) отчетности</w:t>
      </w:r>
      <w:proofErr w:type="gramStart"/>
      <w:r w:rsidRPr="001578C1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7712B0" w:rsidRPr="001578C1" w:rsidRDefault="007712B0" w:rsidP="00771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12B0" w:rsidRPr="001578C1" w:rsidRDefault="007712B0" w:rsidP="00771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в) дополнить частью 2</w:t>
      </w:r>
      <w:r w:rsidRPr="001578C1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1578C1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7712B0" w:rsidRPr="001578C1" w:rsidRDefault="007712B0" w:rsidP="00771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«2</w:t>
      </w:r>
      <w:r w:rsidRPr="001578C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1578C1">
        <w:rPr>
          <w:rFonts w:ascii="Times New Roman" w:hAnsi="Times New Roman" w:cs="Times New Roman"/>
          <w:sz w:val="28"/>
          <w:szCs w:val="28"/>
        </w:rPr>
        <w:t>. Под проверкой понимается совершение контрольных действий по документальному и фактическому изучению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контроля за определенный период</w:t>
      </w:r>
      <w:proofErr w:type="gramStart"/>
      <w:r w:rsidRPr="001578C1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7712B0" w:rsidRPr="001578C1" w:rsidRDefault="007712B0" w:rsidP="00E771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27CC" w:rsidRPr="001578C1" w:rsidRDefault="00704845" w:rsidP="003D2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 xml:space="preserve">г) </w:t>
      </w:r>
      <w:r w:rsidR="003D27CC" w:rsidRPr="001578C1">
        <w:rPr>
          <w:rFonts w:ascii="Times New Roman" w:hAnsi="Times New Roman" w:cs="Times New Roman"/>
          <w:sz w:val="28"/>
          <w:szCs w:val="28"/>
        </w:rPr>
        <w:t>часть 5 дополнить предложением следующего содержания: «Правоохранительные органы обязаны предоставлять Счетной палате информацию о ходе рассмотрения и принятых решениях по переданным Счетной палатой материалам</w:t>
      </w:r>
      <w:proofErr w:type="gramStart"/>
      <w:r w:rsidR="003D27CC" w:rsidRPr="001578C1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9F1687" w:rsidRPr="001578C1" w:rsidRDefault="009F1687" w:rsidP="003D2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687" w:rsidRPr="001578C1" w:rsidRDefault="00D96826" w:rsidP="003D2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471D1" w:rsidRPr="001578C1">
        <w:rPr>
          <w:rFonts w:ascii="Times New Roman" w:hAnsi="Times New Roman" w:cs="Times New Roman"/>
          <w:sz w:val="28"/>
          <w:szCs w:val="28"/>
        </w:rPr>
        <w:t>)</w:t>
      </w:r>
      <w:r w:rsidR="00F620FE" w:rsidRPr="001578C1">
        <w:rPr>
          <w:rFonts w:ascii="Times New Roman" w:hAnsi="Times New Roman" w:cs="Times New Roman"/>
          <w:sz w:val="28"/>
          <w:szCs w:val="28"/>
        </w:rPr>
        <w:t xml:space="preserve"> </w:t>
      </w:r>
      <w:r w:rsidR="009F1687" w:rsidRPr="001578C1">
        <w:rPr>
          <w:rFonts w:ascii="Times New Roman" w:hAnsi="Times New Roman" w:cs="Times New Roman"/>
          <w:sz w:val="28"/>
          <w:szCs w:val="28"/>
        </w:rPr>
        <w:t>ст</w:t>
      </w:r>
      <w:r w:rsidR="00F620FE" w:rsidRPr="001578C1">
        <w:rPr>
          <w:rFonts w:ascii="Times New Roman" w:hAnsi="Times New Roman" w:cs="Times New Roman"/>
          <w:sz w:val="28"/>
          <w:szCs w:val="28"/>
        </w:rPr>
        <w:t>атью</w:t>
      </w:r>
      <w:r w:rsidR="009F1687" w:rsidRPr="001578C1">
        <w:rPr>
          <w:rFonts w:ascii="Times New Roman" w:hAnsi="Times New Roman" w:cs="Times New Roman"/>
          <w:sz w:val="28"/>
          <w:szCs w:val="28"/>
        </w:rPr>
        <w:t xml:space="preserve"> 23 изложить в следующей редакции:</w:t>
      </w:r>
    </w:p>
    <w:p w:rsidR="009A0D21" w:rsidRPr="001578C1" w:rsidRDefault="009A0D21" w:rsidP="003D2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687" w:rsidRPr="001578C1" w:rsidRDefault="009F1687" w:rsidP="003D2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 xml:space="preserve">«Статья 23. </w:t>
      </w:r>
      <w:proofErr w:type="gramStart"/>
      <w:r w:rsidR="00F620FE" w:rsidRPr="001578C1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F620FE" w:rsidRPr="001578C1">
        <w:rPr>
          <w:rFonts w:ascii="Times New Roman" w:hAnsi="Times New Roman" w:cs="Times New Roman"/>
          <w:b/>
          <w:sz w:val="28"/>
          <w:szCs w:val="28"/>
        </w:rPr>
        <w:t xml:space="preserve"> состоянием государственного внутреннего и внешнего долга Республики Татарстан, бюджетных кредитов, предоставленных из бюджета Республики Татарстан </w:t>
      </w:r>
    </w:p>
    <w:p w:rsidR="003D27CC" w:rsidRPr="001578C1" w:rsidRDefault="003D27CC" w:rsidP="003D2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20FE" w:rsidRPr="001578C1" w:rsidRDefault="00F620FE" w:rsidP="003D2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 xml:space="preserve">Счетная палата осуществляет контроль </w:t>
      </w:r>
      <w:proofErr w:type="gramStart"/>
      <w:r w:rsidRPr="001578C1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1578C1">
        <w:rPr>
          <w:rFonts w:ascii="Times New Roman" w:hAnsi="Times New Roman" w:cs="Times New Roman"/>
          <w:sz w:val="28"/>
          <w:szCs w:val="28"/>
        </w:rPr>
        <w:t>:</w:t>
      </w:r>
    </w:p>
    <w:p w:rsidR="00F620FE" w:rsidRPr="001578C1" w:rsidRDefault="00F620FE" w:rsidP="003D2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1) управлением и обслуживанием государственного внутреннего и внешнего долга Республики Татарстан;</w:t>
      </w:r>
    </w:p>
    <w:p w:rsidR="00F620FE" w:rsidRPr="001578C1" w:rsidRDefault="00F620FE" w:rsidP="003D2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 xml:space="preserve">2) законностью </w:t>
      </w:r>
      <w:r w:rsidR="000148DD" w:rsidRPr="001578C1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Pr="001578C1">
        <w:rPr>
          <w:rFonts w:ascii="Times New Roman" w:hAnsi="Times New Roman" w:cs="Times New Roman"/>
          <w:sz w:val="28"/>
          <w:szCs w:val="28"/>
        </w:rPr>
        <w:t>государственных внутренних и внешних за</w:t>
      </w:r>
      <w:r w:rsidR="000148DD" w:rsidRPr="001578C1">
        <w:rPr>
          <w:rFonts w:ascii="Times New Roman" w:hAnsi="Times New Roman" w:cs="Times New Roman"/>
          <w:sz w:val="28"/>
          <w:szCs w:val="28"/>
        </w:rPr>
        <w:t xml:space="preserve">имствований </w:t>
      </w:r>
      <w:r w:rsidR="00DC0012" w:rsidRPr="001578C1">
        <w:rPr>
          <w:rFonts w:ascii="Times New Roman" w:hAnsi="Times New Roman" w:cs="Times New Roman"/>
          <w:sz w:val="28"/>
          <w:szCs w:val="28"/>
        </w:rPr>
        <w:t>Республики Татарстан;</w:t>
      </w:r>
    </w:p>
    <w:p w:rsidR="00506934" w:rsidRPr="001578C1" w:rsidRDefault="00DC0012" w:rsidP="003D2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3)</w:t>
      </w:r>
      <w:r w:rsidR="000148DD" w:rsidRPr="001578C1">
        <w:rPr>
          <w:rFonts w:ascii="Times New Roman" w:hAnsi="Times New Roman" w:cs="Times New Roman"/>
          <w:sz w:val="28"/>
          <w:szCs w:val="28"/>
        </w:rPr>
        <w:t xml:space="preserve"> соблюдением порядка предоставления и исполнения государственных гарантий Республики Татарстан;</w:t>
      </w:r>
    </w:p>
    <w:p w:rsidR="00DC0012" w:rsidRPr="001578C1" w:rsidRDefault="00506934" w:rsidP="003D2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0148DD" w:rsidRPr="001578C1">
        <w:rPr>
          <w:rFonts w:ascii="Times New Roman" w:hAnsi="Times New Roman" w:cs="Times New Roman"/>
          <w:sz w:val="28"/>
          <w:szCs w:val="28"/>
        </w:rPr>
        <w:t>) соблюдением порядка предоставления бюджетных кредитов из бюджета Республики Татарстан;</w:t>
      </w:r>
    </w:p>
    <w:p w:rsidR="00506934" w:rsidRPr="001578C1" w:rsidRDefault="00506934" w:rsidP="003D2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 xml:space="preserve">5) эффективностью и соблюдением </w:t>
      </w:r>
      <w:proofErr w:type="gramStart"/>
      <w:r w:rsidRPr="001578C1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C57631" w:rsidRPr="001578C1">
        <w:rPr>
          <w:rFonts w:ascii="Times New Roman" w:hAnsi="Times New Roman" w:cs="Times New Roman"/>
          <w:sz w:val="28"/>
          <w:szCs w:val="28"/>
        </w:rPr>
        <w:t>размещения средств бюджета Республики</w:t>
      </w:r>
      <w:proofErr w:type="gramEnd"/>
      <w:r w:rsidR="00C57631" w:rsidRPr="001578C1">
        <w:rPr>
          <w:rFonts w:ascii="Times New Roman" w:hAnsi="Times New Roman" w:cs="Times New Roman"/>
          <w:sz w:val="28"/>
          <w:szCs w:val="28"/>
        </w:rPr>
        <w:t xml:space="preserve"> Татарстан в банках и иных кредитных организациях.»;</w:t>
      </w:r>
    </w:p>
    <w:p w:rsidR="00F620FE" w:rsidRPr="001578C1" w:rsidRDefault="00F620FE" w:rsidP="003D2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5830" w:rsidRPr="001578C1" w:rsidRDefault="009A0D21" w:rsidP="003D2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1</w:t>
      </w:r>
      <w:r w:rsidR="00D96826">
        <w:rPr>
          <w:rFonts w:ascii="Times New Roman" w:hAnsi="Times New Roman" w:cs="Times New Roman"/>
          <w:sz w:val="28"/>
          <w:szCs w:val="28"/>
        </w:rPr>
        <w:t>1</w:t>
      </w:r>
      <w:r w:rsidRPr="001578C1">
        <w:rPr>
          <w:rFonts w:ascii="Times New Roman" w:hAnsi="Times New Roman" w:cs="Times New Roman"/>
          <w:sz w:val="28"/>
          <w:szCs w:val="28"/>
        </w:rPr>
        <w:t>)</w:t>
      </w:r>
      <w:r w:rsidR="00DB5830" w:rsidRPr="001578C1">
        <w:rPr>
          <w:rFonts w:ascii="Times New Roman" w:hAnsi="Times New Roman" w:cs="Times New Roman"/>
          <w:sz w:val="28"/>
          <w:szCs w:val="28"/>
        </w:rPr>
        <w:t xml:space="preserve"> в статье</w:t>
      </w:r>
      <w:r w:rsidRPr="001578C1">
        <w:rPr>
          <w:rFonts w:ascii="Times New Roman" w:hAnsi="Times New Roman" w:cs="Times New Roman"/>
          <w:sz w:val="28"/>
          <w:szCs w:val="28"/>
        </w:rPr>
        <w:t xml:space="preserve"> 2</w:t>
      </w:r>
      <w:r w:rsidR="00D048CA" w:rsidRPr="001578C1">
        <w:rPr>
          <w:rFonts w:ascii="Times New Roman" w:hAnsi="Times New Roman" w:cs="Times New Roman"/>
          <w:sz w:val="28"/>
          <w:szCs w:val="28"/>
        </w:rPr>
        <w:t>6</w:t>
      </w:r>
      <w:r w:rsidR="00DB5830" w:rsidRPr="001578C1">
        <w:rPr>
          <w:rFonts w:ascii="Times New Roman" w:hAnsi="Times New Roman" w:cs="Times New Roman"/>
          <w:sz w:val="28"/>
          <w:szCs w:val="28"/>
        </w:rPr>
        <w:t>:</w:t>
      </w:r>
    </w:p>
    <w:p w:rsidR="00DB5830" w:rsidRPr="001578C1" w:rsidRDefault="00DB5830" w:rsidP="003D2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5830" w:rsidRPr="001578C1" w:rsidRDefault="00DB5830" w:rsidP="003D2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а) в части 1:</w:t>
      </w:r>
    </w:p>
    <w:p w:rsidR="00DB5830" w:rsidRPr="001578C1" w:rsidRDefault="0014153D" w:rsidP="003D2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 xml:space="preserve">в </w:t>
      </w:r>
      <w:r w:rsidR="002C2EBF" w:rsidRPr="001578C1">
        <w:rPr>
          <w:rFonts w:ascii="Times New Roman" w:hAnsi="Times New Roman" w:cs="Times New Roman"/>
          <w:sz w:val="28"/>
          <w:szCs w:val="28"/>
        </w:rPr>
        <w:t>пункт</w:t>
      </w:r>
      <w:r w:rsidRPr="001578C1">
        <w:rPr>
          <w:rFonts w:ascii="Times New Roman" w:hAnsi="Times New Roman" w:cs="Times New Roman"/>
          <w:sz w:val="28"/>
          <w:szCs w:val="28"/>
        </w:rPr>
        <w:t>е</w:t>
      </w:r>
      <w:r w:rsidR="002C2EBF" w:rsidRPr="001578C1">
        <w:rPr>
          <w:rFonts w:ascii="Times New Roman" w:hAnsi="Times New Roman" w:cs="Times New Roman"/>
          <w:sz w:val="28"/>
          <w:szCs w:val="28"/>
        </w:rPr>
        <w:t xml:space="preserve"> 1 </w:t>
      </w:r>
      <w:r w:rsidRPr="001578C1">
        <w:rPr>
          <w:rFonts w:ascii="Times New Roman" w:hAnsi="Times New Roman" w:cs="Times New Roman"/>
          <w:sz w:val="28"/>
          <w:szCs w:val="28"/>
        </w:rPr>
        <w:t xml:space="preserve">слова «проект бюджета» заменить словами «проект закона о бюджете», </w:t>
      </w:r>
      <w:r w:rsidR="003A7C3A" w:rsidRPr="001578C1">
        <w:rPr>
          <w:rFonts w:ascii="Times New Roman" w:hAnsi="Times New Roman" w:cs="Times New Roman"/>
          <w:sz w:val="28"/>
          <w:szCs w:val="28"/>
        </w:rPr>
        <w:t xml:space="preserve">после слов «дефицита бюджета Республика Татарстан» </w:t>
      </w:r>
      <w:r w:rsidR="002C2EBF" w:rsidRPr="001578C1">
        <w:rPr>
          <w:rFonts w:ascii="Times New Roman" w:hAnsi="Times New Roman" w:cs="Times New Roman"/>
          <w:sz w:val="28"/>
          <w:szCs w:val="28"/>
        </w:rPr>
        <w:t>дополнить словами «, проекты законов о бюджетах территориальных государственных внебюджетных фондов Республики Татарстан»</w:t>
      </w:r>
      <w:r w:rsidR="000D54CB" w:rsidRPr="001578C1">
        <w:rPr>
          <w:rFonts w:ascii="Times New Roman" w:hAnsi="Times New Roman" w:cs="Times New Roman"/>
          <w:sz w:val="28"/>
          <w:szCs w:val="28"/>
        </w:rPr>
        <w:t>;</w:t>
      </w:r>
    </w:p>
    <w:p w:rsidR="0014153D" w:rsidRPr="001578C1" w:rsidRDefault="0014153D" w:rsidP="003D2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пункт 2 дополнить словами «, бюджетов территориальных государственных внебюджетных фондов Республики Татарстан»;</w:t>
      </w:r>
    </w:p>
    <w:p w:rsidR="009A0D21" w:rsidRPr="001578C1" w:rsidRDefault="00DB5830" w:rsidP="003D2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пункт 3 изложить в следующей редакции:</w:t>
      </w:r>
    </w:p>
    <w:p w:rsidR="00DB5830" w:rsidRPr="001578C1" w:rsidRDefault="00DB5830" w:rsidP="00DB5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 xml:space="preserve">«3) проекты законодательных и иных нормативных правовых актов </w:t>
      </w:r>
      <w:r w:rsidR="00D048CA" w:rsidRPr="001578C1">
        <w:rPr>
          <w:rFonts w:ascii="Times New Roman" w:hAnsi="Times New Roman" w:cs="Times New Roman"/>
          <w:sz w:val="28"/>
          <w:szCs w:val="28"/>
        </w:rPr>
        <w:t>(включая обоснованность ф</w:t>
      </w:r>
      <w:r w:rsidRPr="001578C1">
        <w:rPr>
          <w:rFonts w:ascii="Times New Roman" w:hAnsi="Times New Roman" w:cs="Times New Roman"/>
          <w:sz w:val="28"/>
          <w:szCs w:val="28"/>
        </w:rPr>
        <w:t>инансово-экономически</w:t>
      </w:r>
      <w:r w:rsidR="00D048CA" w:rsidRPr="001578C1">
        <w:rPr>
          <w:rFonts w:ascii="Times New Roman" w:hAnsi="Times New Roman" w:cs="Times New Roman"/>
          <w:sz w:val="28"/>
          <w:szCs w:val="28"/>
        </w:rPr>
        <w:t>х</w:t>
      </w:r>
      <w:r w:rsidRPr="001578C1">
        <w:rPr>
          <w:rFonts w:ascii="Times New Roman" w:hAnsi="Times New Roman" w:cs="Times New Roman"/>
          <w:sz w:val="28"/>
          <w:szCs w:val="28"/>
        </w:rPr>
        <w:t xml:space="preserve"> обосновани</w:t>
      </w:r>
      <w:r w:rsidR="00D048CA" w:rsidRPr="001578C1">
        <w:rPr>
          <w:rFonts w:ascii="Times New Roman" w:hAnsi="Times New Roman" w:cs="Times New Roman"/>
          <w:sz w:val="28"/>
          <w:szCs w:val="28"/>
        </w:rPr>
        <w:t xml:space="preserve">й) </w:t>
      </w:r>
      <w:r w:rsidRPr="001578C1">
        <w:rPr>
          <w:rFonts w:ascii="Times New Roman" w:hAnsi="Times New Roman" w:cs="Times New Roman"/>
          <w:sz w:val="28"/>
          <w:szCs w:val="28"/>
        </w:rPr>
        <w:t>по бюджетно-финансовым вопросам, вносимым на рассмотрение Государственного Совета Республики Татарстан</w:t>
      </w:r>
      <w:proofErr w:type="gramStart"/>
      <w:r w:rsidRPr="001578C1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1578C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B5830" w:rsidRPr="001578C1" w:rsidRDefault="00DB5830" w:rsidP="00DB5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дополнить пунктом 5 следующего содержания:</w:t>
      </w:r>
    </w:p>
    <w:p w:rsidR="00DB5830" w:rsidRPr="001578C1" w:rsidRDefault="00DB5830" w:rsidP="00DB5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«</w:t>
      </w:r>
      <w:r w:rsidR="00434F90" w:rsidRPr="001578C1">
        <w:rPr>
          <w:rFonts w:ascii="Times New Roman" w:hAnsi="Times New Roman" w:cs="Times New Roman"/>
          <w:sz w:val="28"/>
          <w:szCs w:val="28"/>
        </w:rPr>
        <w:t xml:space="preserve">5) </w:t>
      </w:r>
      <w:r w:rsidRPr="001578C1">
        <w:rPr>
          <w:rFonts w:ascii="Times New Roman" w:hAnsi="Times New Roman" w:cs="Times New Roman"/>
          <w:sz w:val="28"/>
          <w:szCs w:val="28"/>
        </w:rPr>
        <w:t>проекты договоров и соглашений Республики Татарстан, влекущие правовые последствия для бюджета Республики Татарстан»</w:t>
      </w:r>
      <w:r w:rsidR="00D048CA" w:rsidRPr="001578C1">
        <w:rPr>
          <w:rFonts w:ascii="Times New Roman" w:hAnsi="Times New Roman" w:cs="Times New Roman"/>
          <w:sz w:val="28"/>
          <w:szCs w:val="28"/>
        </w:rPr>
        <w:t>;</w:t>
      </w:r>
    </w:p>
    <w:p w:rsidR="00D048CA" w:rsidRPr="001578C1" w:rsidRDefault="00D048CA" w:rsidP="00DB5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099E" w:rsidRPr="001578C1" w:rsidRDefault="00D048CA" w:rsidP="00DB5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 xml:space="preserve">б) </w:t>
      </w:r>
      <w:r w:rsidR="001F099E" w:rsidRPr="001578C1">
        <w:rPr>
          <w:rFonts w:ascii="Times New Roman" w:hAnsi="Times New Roman" w:cs="Times New Roman"/>
          <w:sz w:val="28"/>
          <w:szCs w:val="28"/>
        </w:rPr>
        <w:t xml:space="preserve">в </w:t>
      </w:r>
      <w:r w:rsidR="003A7C3A" w:rsidRPr="001578C1">
        <w:rPr>
          <w:rFonts w:ascii="Times New Roman" w:hAnsi="Times New Roman" w:cs="Times New Roman"/>
          <w:sz w:val="28"/>
          <w:szCs w:val="28"/>
        </w:rPr>
        <w:t xml:space="preserve">пункте 1 </w:t>
      </w:r>
      <w:r w:rsidR="001F099E" w:rsidRPr="001578C1">
        <w:rPr>
          <w:rFonts w:ascii="Times New Roman" w:hAnsi="Times New Roman" w:cs="Times New Roman"/>
          <w:sz w:val="28"/>
          <w:szCs w:val="28"/>
        </w:rPr>
        <w:t>части 2 слово «поручений» заменить словом «запросов»;</w:t>
      </w:r>
    </w:p>
    <w:p w:rsidR="001F099E" w:rsidRPr="001578C1" w:rsidRDefault="001F099E" w:rsidP="00DB5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48CA" w:rsidRPr="001578C1" w:rsidRDefault="001F099E" w:rsidP="00DB5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 xml:space="preserve">в) </w:t>
      </w:r>
      <w:r w:rsidR="00D048CA" w:rsidRPr="001578C1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3A7C3A" w:rsidRPr="001578C1">
        <w:rPr>
          <w:rFonts w:ascii="Times New Roman" w:hAnsi="Times New Roman" w:cs="Times New Roman"/>
          <w:sz w:val="28"/>
          <w:szCs w:val="28"/>
        </w:rPr>
        <w:t>4</w:t>
      </w:r>
      <w:r w:rsidR="00D048CA" w:rsidRPr="001578C1">
        <w:rPr>
          <w:rFonts w:ascii="Times New Roman" w:hAnsi="Times New Roman" w:cs="Times New Roman"/>
          <w:sz w:val="28"/>
          <w:szCs w:val="28"/>
        </w:rPr>
        <w:t xml:space="preserve"> слова «по вопросам ее ведения» заменить словами «по вопросам их ведения»;</w:t>
      </w:r>
    </w:p>
    <w:p w:rsidR="009A0D21" w:rsidRPr="001578C1" w:rsidRDefault="009A0D21" w:rsidP="003D2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27CC" w:rsidRPr="001578C1" w:rsidRDefault="000370A7" w:rsidP="003D2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1</w:t>
      </w:r>
      <w:r w:rsidR="00D96826">
        <w:rPr>
          <w:rFonts w:ascii="Times New Roman" w:hAnsi="Times New Roman" w:cs="Times New Roman"/>
          <w:sz w:val="28"/>
          <w:szCs w:val="28"/>
        </w:rPr>
        <w:t>2</w:t>
      </w:r>
      <w:r w:rsidRPr="001578C1">
        <w:rPr>
          <w:rFonts w:ascii="Times New Roman" w:hAnsi="Times New Roman" w:cs="Times New Roman"/>
          <w:sz w:val="28"/>
          <w:szCs w:val="28"/>
        </w:rPr>
        <w:t>)</w:t>
      </w:r>
      <w:r w:rsidR="003D27CC" w:rsidRPr="001578C1">
        <w:rPr>
          <w:rFonts w:ascii="Times New Roman" w:hAnsi="Times New Roman" w:cs="Times New Roman"/>
          <w:sz w:val="28"/>
          <w:szCs w:val="28"/>
        </w:rPr>
        <w:t xml:space="preserve"> </w:t>
      </w:r>
      <w:r w:rsidR="00D70E9E" w:rsidRPr="001578C1">
        <w:rPr>
          <w:rFonts w:ascii="Times New Roman" w:hAnsi="Times New Roman" w:cs="Times New Roman"/>
          <w:sz w:val="28"/>
          <w:szCs w:val="28"/>
        </w:rPr>
        <w:t>дополнить статьей 32</w:t>
      </w:r>
      <w:r w:rsidR="00D70E9E" w:rsidRPr="001578C1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="00D70E9E" w:rsidRPr="001578C1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D70E9E" w:rsidRPr="001578C1" w:rsidRDefault="00D70E9E" w:rsidP="003D27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74D2" w:rsidRPr="001578C1" w:rsidRDefault="00D70E9E" w:rsidP="005474D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«</w:t>
      </w:r>
      <w:r w:rsidR="005474D2" w:rsidRPr="001578C1">
        <w:rPr>
          <w:rFonts w:ascii="Times New Roman" w:hAnsi="Times New Roman" w:cs="Times New Roman"/>
          <w:sz w:val="28"/>
          <w:szCs w:val="28"/>
        </w:rPr>
        <w:t>Статья 32</w:t>
      </w:r>
      <w:r w:rsidR="005474D2" w:rsidRPr="001578C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5474D2" w:rsidRPr="001578C1">
        <w:rPr>
          <w:rFonts w:ascii="Times New Roman" w:hAnsi="Times New Roman" w:cs="Times New Roman"/>
          <w:sz w:val="28"/>
          <w:szCs w:val="28"/>
        </w:rPr>
        <w:t xml:space="preserve">. </w:t>
      </w:r>
      <w:r w:rsidR="005474D2" w:rsidRPr="001578C1">
        <w:rPr>
          <w:rFonts w:ascii="Times New Roman" w:hAnsi="Times New Roman" w:cs="Times New Roman"/>
          <w:b/>
          <w:bCs/>
          <w:sz w:val="28"/>
          <w:szCs w:val="28"/>
        </w:rPr>
        <w:t>Порядок заключения соглашений о передаче Счетной палате полномочий по осуществлению внешнего муниципального финансового контроля</w:t>
      </w:r>
    </w:p>
    <w:p w:rsidR="003D27CC" w:rsidRPr="001578C1" w:rsidRDefault="003D27CC" w:rsidP="005474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E56" w:rsidRPr="001578C1" w:rsidRDefault="00353E56" w:rsidP="00353E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 xml:space="preserve">1. Представительные органы муниципальных образований Республики Татарстан вправе обратиться </w:t>
      </w:r>
      <w:proofErr w:type="gramStart"/>
      <w:r w:rsidRPr="001578C1">
        <w:rPr>
          <w:rFonts w:ascii="Times New Roman" w:hAnsi="Times New Roman" w:cs="Times New Roman"/>
          <w:sz w:val="28"/>
          <w:szCs w:val="28"/>
        </w:rPr>
        <w:t>в Счетную палату с предложением о заключении соглашения о передаче Счетной палате полномочий по осуществлению</w:t>
      </w:r>
      <w:proofErr w:type="gramEnd"/>
      <w:r w:rsidRPr="001578C1">
        <w:rPr>
          <w:rFonts w:ascii="Times New Roman" w:hAnsi="Times New Roman" w:cs="Times New Roman"/>
          <w:sz w:val="28"/>
          <w:szCs w:val="28"/>
        </w:rPr>
        <w:t xml:space="preserve"> внешнего муниципального финансового контроля при условии:</w:t>
      </w:r>
    </w:p>
    <w:p w:rsidR="00353E56" w:rsidRPr="001578C1" w:rsidRDefault="00353E56" w:rsidP="00353E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1) отсутствия в структуре органов местного самоуправления муниципального образования контрольно-счетного органа;</w:t>
      </w:r>
    </w:p>
    <w:p w:rsidR="00353E56" w:rsidRPr="001578C1" w:rsidRDefault="00353E56" w:rsidP="00353E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 xml:space="preserve">2) отсутствия заключенных представительным органом поселения, входящего в состав муниципального района, на очередной финансовый год соглашений о передаче контрольно-счетному органу муниципального района </w:t>
      </w:r>
      <w:r w:rsidRPr="001578C1">
        <w:rPr>
          <w:rFonts w:ascii="Times New Roman" w:hAnsi="Times New Roman" w:cs="Times New Roman"/>
          <w:sz w:val="28"/>
          <w:szCs w:val="28"/>
        </w:rPr>
        <w:lastRenderedPageBreak/>
        <w:t xml:space="preserve">полномочий контрольно-счетного органа поселения по осуществлению внешнего муниципального финансового контроля. </w:t>
      </w:r>
    </w:p>
    <w:p w:rsidR="00353E56" w:rsidRPr="001578C1" w:rsidRDefault="00353E56" w:rsidP="00353E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2. Обращение представительного органа муниципального образования Республики Татарстан о заключении соглашения о передаче Счетной палате полномочий по осуществлению внешнего муниципального финансового контроля (далее ‒ обращение о заключении соглашения) с очередного финансового года направляется в Счетную палату до 1 июля текущего финансового года.</w:t>
      </w:r>
    </w:p>
    <w:p w:rsidR="00353E56" w:rsidRPr="001578C1" w:rsidRDefault="00353E56" w:rsidP="00353E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3. По результатам рассмотрения обращения о заключении соглашения Счетная палата не позднее чем через 30 дней после его получения принимает одно из следующих решений:</w:t>
      </w:r>
    </w:p>
    <w:p w:rsidR="00353E56" w:rsidRPr="001578C1" w:rsidRDefault="00353E56" w:rsidP="00353E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 xml:space="preserve">1) </w:t>
      </w:r>
      <w:hyperlink r:id="rId9" w:history="1">
        <w:r w:rsidRPr="001578C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решение</w:t>
        </w:r>
      </w:hyperlink>
      <w:r w:rsidRPr="001578C1">
        <w:rPr>
          <w:rFonts w:ascii="Times New Roman" w:hAnsi="Times New Roman" w:cs="Times New Roman"/>
          <w:sz w:val="28"/>
          <w:szCs w:val="28"/>
        </w:rPr>
        <w:t xml:space="preserve"> о заключении соглашения о передаче Счетной палате полномочий по осуществлению внешнего муниципального финансового контроля;</w:t>
      </w:r>
    </w:p>
    <w:p w:rsidR="00353E56" w:rsidRPr="001578C1" w:rsidRDefault="00353E56" w:rsidP="00353E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 xml:space="preserve">2) мотивированное </w:t>
      </w:r>
      <w:hyperlink r:id="rId10" w:history="1">
        <w:r w:rsidRPr="001578C1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решение</w:t>
        </w:r>
      </w:hyperlink>
      <w:r w:rsidRPr="001578C1">
        <w:rPr>
          <w:rFonts w:ascii="Times New Roman" w:hAnsi="Times New Roman" w:cs="Times New Roman"/>
          <w:sz w:val="28"/>
          <w:szCs w:val="28"/>
        </w:rPr>
        <w:t xml:space="preserve"> об отказе от заключения такого соглашения.</w:t>
      </w:r>
    </w:p>
    <w:p w:rsidR="00353E56" w:rsidRPr="001578C1" w:rsidRDefault="00353E56" w:rsidP="00353E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 xml:space="preserve">4. Счетная палата </w:t>
      </w:r>
      <w:proofErr w:type="gramStart"/>
      <w:r w:rsidRPr="001578C1">
        <w:rPr>
          <w:rFonts w:ascii="Times New Roman" w:hAnsi="Times New Roman" w:cs="Times New Roman"/>
          <w:sz w:val="28"/>
          <w:szCs w:val="28"/>
        </w:rPr>
        <w:t>в случае принятия решения о заключении соглашения о передаче Счетной палате полномочий по осуществлению внешнего муниципального финансового контроля в течение</w:t>
      </w:r>
      <w:proofErr w:type="gramEnd"/>
      <w:r w:rsidRPr="001578C1">
        <w:rPr>
          <w:rFonts w:ascii="Times New Roman" w:hAnsi="Times New Roman" w:cs="Times New Roman"/>
          <w:sz w:val="28"/>
          <w:szCs w:val="28"/>
        </w:rPr>
        <w:t xml:space="preserve"> 10 дней направляет в представительный орган муниципального образования Республики Татарстан проект соглашения в трех экземплярах для рассмотрения и подписания.</w:t>
      </w:r>
    </w:p>
    <w:p w:rsidR="00353E56" w:rsidRPr="001578C1" w:rsidRDefault="00353E56" w:rsidP="00353E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 xml:space="preserve">5. Представительный орган муниципального образования Республики Татарстан направляет подписанное соглашение в трех экземплярах в Счетную палату для подписания. </w:t>
      </w:r>
    </w:p>
    <w:p w:rsidR="00353E56" w:rsidRPr="001578C1" w:rsidRDefault="00D96826" w:rsidP="00353E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</w:t>
      </w:r>
      <w:r w:rsidR="00353E56" w:rsidRPr="001578C1">
        <w:rPr>
          <w:rFonts w:ascii="Times New Roman" w:hAnsi="Times New Roman" w:cs="Times New Roman"/>
          <w:sz w:val="28"/>
          <w:szCs w:val="28"/>
        </w:rPr>
        <w:t xml:space="preserve">дин экземпляр заключенного соглашения о передаче Счетной палате полномочий по осуществлению внешнего муниципального финансового контроля направляется в Кабинет Министров Республики Татарстан для расчета в установленном им порядке дополнительной потребности в штатных единицах и в финансовом обеспечении переданных в соответствии с соглашением полномочий. </w:t>
      </w:r>
    </w:p>
    <w:p w:rsidR="00353E56" w:rsidRPr="001578C1" w:rsidRDefault="00353E56" w:rsidP="00353E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7. О заключенных с представительными органами муниципальных образований Республики Татарстан соглашениях о передаче Счетной палате полномочий по осуществлению внешнего муниципального финансового контроля Счетная палата уведомляет Государственный Совет Республики Татарстан</w:t>
      </w:r>
      <w:proofErr w:type="gramStart"/>
      <w:r w:rsidRPr="001578C1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B1484A" w:rsidRPr="001578C1" w:rsidRDefault="00B1484A" w:rsidP="001939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E56" w:rsidRPr="001578C1" w:rsidRDefault="00353E56" w:rsidP="001939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3610" w:rsidRPr="001578C1" w:rsidRDefault="006D3610" w:rsidP="0019399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78C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3D27CC" w:rsidRPr="001578C1">
        <w:rPr>
          <w:rFonts w:ascii="Times New Roman" w:hAnsi="Times New Roman" w:cs="Times New Roman"/>
          <w:b/>
          <w:sz w:val="28"/>
          <w:szCs w:val="28"/>
        </w:rPr>
        <w:t>2</w:t>
      </w:r>
    </w:p>
    <w:p w:rsidR="006D3610" w:rsidRPr="001578C1" w:rsidRDefault="006D3610" w:rsidP="0019399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3610" w:rsidRPr="001578C1" w:rsidRDefault="006D3610" w:rsidP="0019399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</w:t>
      </w:r>
      <w:r w:rsidR="00E83B09" w:rsidRPr="001578C1">
        <w:rPr>
          <w:rFonts w:ascii="Times New Roman" w:hAnsi="Times New Roman" w:cs="Times New Roman"/>
          <w:sz w:val="28"/>
          <w:szCs w:val="28"/>
        </w:rPr>
        <w:t xml:space="preserve">со </w:t>
      </w:r>
      <w:r w:rsidR="00DA0942" w:rsidRPr="001578C1">
        <w:rPr>
          <w:rFonts w:ascii="Times New Roman" w:hAnsi="Times New Roman" w:cs="Times New Roman"/>
          <w:sz w:val="28"/>
          <w:szCs w:val="28"/>
        </w:rPr>
        <w:t>дня его официального о</w:t>
      </w:r>
      <w:r w:rsidRPr="001578C1">
        <w:rPr>
          <w:rFonts w:ascii="Times New Roman" w:hAnsi="Times New Roman" w:cs="Times New Roman"/>
          <w:sz w:val="28"/>
          <w:szCs w:val="28"/>
        </w:rPr>
        <w:t>публикования</w:t>
      </w:r>
      <w:r w:rsidR="00631955" w:rsidRPr="001578C1">
        <w:rPr>
          <w:rFonts w:ascii="Times New Roman" w:hAnsi="Times New Roman" w:cs="Times New Roman"/>
          <w:sz w:val="28"/>
          <w:szCs w:val="28"/>
        </w:rPr>
        <w:t>.</w:t>
      </w:r>
    </w:p>
    <w:p w:rsidR="006D3610" w:rsidRPr="001578C1" w:rsidRDefault="006D3610" w:rsidP="0019399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1955" w:rsidRPr="001578C1" w:rsidRDefault="00631955" w:rsidP="006D3610">
      <w:pPr>
        <w:pStyle w:val="a3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D3610" w:rsidRPr="001578C1" w:rsidRDefault="006D3610" w:rsidP="00151C6D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Президент</w:t>
      </w:r>
    </w:p>
    <w:p w:rsidR="006D3610" w:rsidRPr="00353E56" w:rsidRDefault="006D3610" w:rsidP="00151C6D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578C1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sectPr w:rsidR="006D3610" w:rsidRPr="00353E56" w:rsidSect="00AB2A06">
      <w:headerReference w:type="default" r:id="rId11"/>
      <w:pgSz w:w="11905" w:h="16838"/>
      <w:pgMar w:top="1418" w:right="706" w:bottom="1276" w:left="1276" w:header="51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A4A" w:rsidRDefault="00F34A4A" w:rsidP="004B4577">
      <w:pPr>
        <w:spacing w:after="0" w:line="240" w:lineRule="auto"/>
      </w:pPr>
      <w:r>
        <w:separator/>
      </w:r>
    </w:p>
  </w:endnote>
  <w:endnote w:type="continuationSeparator" w:id="0">
    <w:p w:rsidR="00F34A4A" w:rsidRDefault="00F34A4A" w:rsidP="004B4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A4A" w:rsidRDefault="00F34A4A" w:rsidP="004B4577">
      <w:pPr>
        <w:spacing w:after="0" w:line="240" w:lineRule="auto"/>
      </w:pPr>
      <w:r>
        <w:separator/>
      </w:r>
    </w:p>
  </w:footnote>
  <w:footnote w:type="continuationSeparator" w:id="0">
    <w:p w:rsidR="00F34A4A" w:rsidRDefault="00F34A4A" w:rsidP="004B4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053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4140D" w:rsidRPr="00BF21D3" w:rsidRDefault="0002062A">
        <w:pPr>
          <w:pStyle w:val="a4"/>
          <w:jc w:val="center"/>
          <w:rPr>
            <w:rFonts w:ascii="Times New Roman" w:hAnsi="Times New Roman" w:cs="Times New Roman"/>
          </w:rPr>
        </w:pPr>
        <w:r w:rsidRPr="00BF21D3">
          <w:rPr>
            <w:rFonts w:ascii="Times New Roman" w:hAnsi="Times New Roman" w:cs="Times New Roman"/>
          </w:rPr>
          <w:fldChar w:fldCharType="begin"/>
        </w:r>
        <w:r w:rsidRPr="00BF21D3">
          <w:rPr>
            <w:rFonts w:ascii="Times New Roman" w:hAnsi="Times New Roman" w:cs="Times New Roman"/>
          </w:rPr>
          <w:instrText xml:space="preserve"> PAGE   \* MERGEFORMAT </w:instrText>
        </w:r>
        <w:r w:rsidRPr="00BF21D3">
          <w:rPr>
            <w:rFonts w:ascii="Times New Roman" w:hAnsi="Times New Roman" w:cs="Times New Roman"/>
          </w:rPr>
          <w:fldChar w:fldCharType="separate"/>
        </w:r>
        <w:r w:rsidR="00A51B82">
          <w:rPr>
            <w:rFonts w:ascii="Times New Roman" w:hAnsi="Times New Roman" w:cs="Times New Roman"/>
            <w:noProof/>
          </w:rPr>
          <w:t>3</w:t>
        </w:r>
        <w:r w:rsidRPr="00BF21D3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94140D" w:rsidRDefault="0094140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775CA"/>
    <w:multiLevelType w:val="hybridMultilevel"/>
    <w:tmpl w:val="E31E77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84805"/>
    <w:multiLevelType w:val="hybridMultilevel"/>
    <w:tmpl w:val="E5663DE6"/>
    <w:lvl w:ilvl="0" w:tplc="28ACAE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232108"/>
    <w:multiLevelType w:val="hybridMultilevel"/>
    <w:tmpl w:val="F468D2C4"/>
    <w:lvl w:ilvl="0" w:tplc="CC543D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3610"/>
    <w:rsid w:val="00001C92"/>
    <w:rsid w:val="000148DD"/>
    <w:rsid w:val="0002062A"/>
    <w:rsid w:val="000370A7"/>
    <w:rsid w:val="0003786D"/>
    <w:rsid w:val="000444EF"/>
    <w:rsid w:val="00055EE8"/>
    <w:rsid w:val="0008065A"/>
    <w:rsid w:val="000956D9"/>
    <w:rsid w:val="000A2717"/>
    <w:rsid w:val="000B3366"/>
    <w:rsid w:val="000D2956"/>
    <w:rsid w:val="000D54CB"/>
    <w:rsid w:val="000E2086"/>
    <w:rsid w:val="00120AE1"/>
    <w:rsid w:val="00122487"/>
    <w:rsid w:val="0014153D"/>
    <w:rsid w:val="00151C6D"/>
    <w:rsid w:val="001578C1"/>
    <w:rsid w:val="00170349"/>
    <w:rsid w:val="00180E53"/>
    <w:rsid w:val="00184A66"/>
    <w:rsid w:val="0019399D"/>
    <w:rsid w:val="00195DDD"/>
    <w:rsid w:val="001B4AE2"/>
    <w:rsid w:val="001C08F8"/>
    <w:rsid w:val="001D01E2"/>
    <w:rsid w:val="001D46B4"/>
    <w:rsid w:val="001F099E"/>
    <w:rsid w:val="001F09E9"/>
    <w:rsid w:val="002471D1"/>
    <w:rsid w:val="00291264"/>
    <w:rsid w:val="00292AC0"/>
    <w:rsid w:val="002B4401"/>
    <w:rsid w:val="002C2EBF"/>
    <w:rsid w:val="002C5A98"/>
    <w:rsid w:val="002D5959"/>
    <w:rsid w:val="002D5AA0"/>
    <w:rsid w:val="002E097C"/>
    <w:rsid w:val="002E4F79"/>
    <w:rsid w:val="002E6647"/>
    <w:rsid w:val="002F2E03"/>
    <w:rsid w:val="00315558"/>
    <w:rsid w:val="00340788"/>
    <w:rsid w:val="003532B0"/>
    <w:rsid w:val="00353E56"/>
    <w:rsid w:val="003615EF"/>
    <w:rsid w:val="00376B0F"/>
    <w:rsid w:val="00383F10"/>
    <w:rsid w:val="00390673"/>
    <w:rsid w:val="003A7209"/>
    <w:rsid w:val="003A7C3A"/>
    <w:rsid w:val="003C0892"/>
    <w:rsid w:val="003D1A4C"/>
    <w:rsid w:val="003D27CC"/>
    <w:rsid w:val="003F568A"/>
    <w:rsid w:val="00400E6E"/>
    <w:rsid w:val="00404A89"/>
    <w:rsid w:val="0040602C"/>
    <w:rsid w:val="00427FC5"/>
    <w:rsid w:val="00434F90"/>
    <w:rsid w:val="004505F2"/>
    <w:rsid w:val="00451679"/>
    <w:rsid w:val="004532B8"/>
    <w:rsid w:val="004562DA"/>
    <w:rsid w:val="00465976"/>
    <w:rsid w:val="004861BD"/>
    <w:rsid w:val="004A4086"/>
    <w:rsid w:val="004A525F"/>
    <w:rsid w:val="004B2F59"/>
    <w:rsid w:val="004B4577"/>
    <w:rsid w:val="004D22DD"/>
    <w:rsid w:val="004F41CE"/>
    <w:rsid w:val="00506934"/>
    <w:rsid w:val="0054612C"/>
    <w:rsid w:val="005474D2"/>
    <w:rsid w:val="00547A4E"/>
    <w:rsid w:val="00556384"/>
    <w:rsid w:val="00577053"/>
    <w:rsid w:val="00585247"/>
    <w:rsid w:val="005B47CE"/>
    <w:rsid w:val="005E36B0"/>
    <w:rsid w:val="005E6FE6"/>
    <w:rsid w:val="005F60B7"/>
    <w:rsid w:val="00610647"/>
    <w:rsid w:val="00631955"/>
    <w:rsid w:val="00634F14"/>
    <w:rsid w:val="00640E2A"/>
    <w:rsid w:val="00662E74"/>
    <w:rsid w:val="006670F6"/>
    <w:rsid w:val="006757BE"/>
    <w:rsid w:val="006B4DE1"/>
    <w:rsid w:val="006C7102"/>
    <w:rsid w:val="006D3610"/>
    <w:rsid w:val="006F0BDD"/>
    <w:rsid w:val="006F1656"/>
    <w:rsid w:val="00704845"/>
    <w:rsid w:val="007174EC"/>
    <w:rsid w:val="00747F36"/>
    <w:rsid w:val="007712B0"/>
    <w:rsid w:val="007A45CD"/>
    <w:rsid w:val="007D26F0"/>
    <w:rsid w:val="007D29C6"/>
    <w:rsid w:val="007F4C23"/>
    <w:rsid w:val="008A658A"/>
    <w:rsid w:val="008A7A0E"/>
    <w:rsid w:val="008B3928"/>
    <w:rsid w:val="008B6B77"/>
    <w:rsid w:val="008C4FBB"/>
    <w:rsid w:val="008C62BC"/>
    <w:rsid w:val="008E5826"/>
    <w:rsid w:val="008F369B"/>
    <w:rsid w:val="008F7443"/>
    <w:rsid w:val="00902375"/>
    <w:rsid w:val="00931E6B"/>
    <w:rsid w:val="00940596"/>
    <w:rsid w:val="0094140D"/>
    <w:rsid w:val="0094529D"/>
    <w:rsid w:val="00954DE1"/>
    <w:rsid w:val="00967B2A"/>
    <w:rsid w:val="00973B20"/>
    <w:rsid w:val="009A0D21"/>
    <w:rsid w:val="009B7072"/>
    <w:rsid w:val="009C038A"/>
    <w:rsid w:val="009E2CB1"/>
    <w:rsid w:val="009E3F28"/>
    <w:rsid w:val="009F1687"/>
    <w:rsid w:val="00A07CA1"/>
    <w:rsid w:val="00A30379"/>
    <w:rsid w:val="00A42627"/>
    <w:rsid w:val="00A435D0"/>
    <w:rsid w:val="00A51B82"/>
    <w:rsid w:val="00A82C45"/>
    <w:rsid w:val="00AB2A06"/>
    <w:rsid w:val="00B1484A"/>
    <w:rsid w:val="00B21BCF"/>
    <w:rsid w:val="00B233D7"/>
    <w:rsid w:val="00B41AEA"/>
    <w:rsid w:val="00B65B17"/>
    <w:rsid w:val="00B73AF5"/>
    <w:rsid w:val="00B82C50"/>
    <w:rsid w:val="00B86CE9"/>
    <w:rsid w:val="00BA7E90"/>
    <w:rsid w:val="00BB393D"/>
    <w:rsid w:val="00BB5C6F"/>
    <w:rsid w:val="00BB7D0A"/>
    <w:rsid w:val="00BD33A3"/>
    <w:rsid w:val="00BF11AB"/>
    <w:rsid w:val="00BF21D3"/>
    <w:rsid w:val="00C24BCA"/>
    <w:rsid w:val="00C361B3"/>
    <w:rsid w:val="00C55B97"/>
    <w:rsid w:val="00C57631"/>
    <w:rsid w:val="00C718FE"/>
    <w:rsid w:val="00CF6F68"/>
    <w:rsid w:val="00D048CA"/>
    <w:rsid w:val="00D449D0"/>
    <w:rsid w:val="00D57C22"/>
    <w:rsid w:val="00D60678"/>
    <w:rsid w:val="00D66F4E"/>
    <w:rsid w:val="00D70E9E"/>
    <w:rsid w:val="00D82305"/>
    <w:rsid w:val="00D96826"/>
    <w:rsid w:val="00DA0942"/>
    <w:rsid w:val="00DA5378"/>
    <w:rsid w:val="00DB21B3"/>
    <w:rsid w:val="00DB5830"/>
    <w:rsid w:val="00DC0012"/>
    <w:rsid w:val="00E00064"/>
    <w:rsid w:val="00E02099"/>
    <w:rsid w:val="00E11340"/>
    <w:rsid w:val="00E159E4"/>
    <w:rsid w:val="00E64AC9"/>
    <w:rsid w:val="00E6657E"/>
    <w:rsid w:val="00E75242"/>
    <w:rsid w:val="00E77119"/>
    <w:rsid w:val="00E83B09"/>
    <w:rsid w:val="00F34A4A"/>
    <w:rsid w:val="00F50804"/>
    <w:rsid w:val="00F620FE"/>
    <w:rsid w:val="00F80923"/>
    <w:rsid w:val="00F8269F"/>
    <w:rsid w:val="00F96B4E"/>
    <w:rsid w:val="00FA5AA8"/>
    <w:rsid w:val="00FA729B"/>
    <w:rsid w:val="00FF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7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61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B45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4577"/>
  </w:style>
  <w:style w:type="paragraph" w:styleId="a6">
    <w:name w:val="footer"/>
    <w:basedOn w:val="a"/>
    <w:link w:val="a7"/>
    <w:uiPriority w:val="99"/>
    <w:unhideWhenUsed/>
    <w:rsid w:val="004B45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4577"/>
  </w:style>
  <w:style w:type="character" w:styleId="a8">
    <w:name w:val="Placeholder Text"/>
    <w:basedOn w:val="a0"/>
    <w:uiPriority w:val="99"/>
    <w:semiHidden/>
    <w:rsid w:val="00BB393D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BB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393D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353E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8A801EBA501539AACB7D11CA2F045E629439069781B5335ED749FAA39463D77B057D72A659E47A38A7293050EE6C5528B698BE55F330B10740D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8A801EBA501539AACB7D11CA2F045E629439069781B5335ED749FAA39463D77B057D72A659E47A28B7293050EE6C5528B698BE55F330B10740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058302-5096-4C40-B969-14B7A754A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1557</TotalTime>
  <Pages>5</Pages>
  <Words>1434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Минфин РТ - Ерашова Ирина Викторовна</dc:creator>
  <cp:lastModifiedBy>Сафина Венера Ринатовна</cp:lastModifiedBy>
  <cp:revision>40</cp:revision>
  <cp:lastPrinted>2019-01-25T06:25:00Z</cp:lastPrinted>
  <dcterms:created xsi:type="dcterms:W3CDTF">2018-12-14T12:52:00Z</dcterms:created>
  <dcterms:modified xsi:type="dcterms:W3CDTF">2019-04-12T08:16:00Z</dcterms:modified>
</cp:coreProperties>
</file>