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453" w:rsidRPr="00653453" w:rsidRDefault="00653453" w:rsidP="006534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65345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Сравнительная таблица</w:t>
      </w:r>
    </w:p>
    <w:p w:rsidR="00653453" w:rsidRPr="00653453" w:rsidRDefault="00653453" w:rsidP="006534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34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проекту закона Республики Татарстан </w:t>
      </w:r>
    </w:p>
    <w:p w:rsidR="00653453" w:rsidRPr="00653453" w:rsidRDefault="00653453" w:rsidP="006534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3453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Закон Республики Татарстан </w:t>
      </w:r>
    </w:p>
    <w:p w:rsidR="00653453" w:rsidRDefault="00653453" w:rsidP="006534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3453">
        <w:rPr>
          <w:rFonts w:ascii="Times New Roman" w:eastAsia="Calibri" w:hAnsi="Times New Roman" w:cs="Times New Roman"/>
          <w:b/>
          <w:sz w:val="28"/>
          <w:szCs w:val="28"/>
        </w:rPr>
        <w:t>«Об административно-территориальном устройстве Республики Татарстан»</w:t>
      </w:r>
    </w:p>
    <w:p w:rsidR="00653453" w:rsidRPr="00653453" w:rsidRDefault="00653453" w:rsidP="006534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894"/>
        <w:gridCol w:w="4543"/>
        <w:gridCol w:w="5245"/>
      </w:tblGrid>
      <w:tr w:rsidR="00653453" w:rsidRPr="001D162A" w:rsidTr="00B37BBA">
        <w:trPr>
          <w:trHeight w:val="82"/>
        </w:trPr>
        <w:tc>
          <w:tcPr>
            <w:tcW w:w="594" w:type="dxa"/>
            <w:vAlign w:val="center"/>
          </w:tcPr>
          <w:p w:rsidR="00653453" w:rsidRPr="001F598D" w:rsidRDefault="00653453" w:rsidP="001F5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94" w:type="dxa"/>
            <w:vAlign w:val="center"/>
          </w:tcPr>
          <w:p w:rsidR="00653453" w:rsidRPr="001F598D" w:rsidRDefault="001F598D" w:rsidP="001F598D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65F9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Действующая редакция</w:t>
            </w:r>
          </w:p>
        </w:tc>
        <w:tc>
          <w:tcPr>
            <w:tcW w:w="4543" w:type="dxa"/>
            <w:vAlign w:val="center"/>
          </w:tcPr>
          <w:p w:rsidR="00653453" w:rsidRPr="001F598D" w:rsidRDefault="00653453" w:rsidP="001F5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Предлагаемые изменения</w:t>
            </w:r>
          </w:p>
        </w:tc>
        <w:tc>
          <w:tcPr>
            <w:tcW w:w="5245" w:type="dxa"/>
            <w:vAlign w:val="center"/>
          </w:tcPr>
          <w:p w:rsidR="001F598D" w:rsidRDefault="00653453" w:rsidP="001F598D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Редакция </w:t>
            </w:r>
            <w:r w:rsidR="001F598D">
              <w:rPr>
                <w:rFonts w:ascii="Times New Roman" w:eastAsia="Calibri" w:hAnsi="Times New Roman" w:cs="Times New Roman"/>
                <w:sz w:val="24"/>
                <w:szCs w:val="24"/>
              </w:rPr>
              <w:t>с учетом</w:t>
            </w:r>
          </w:p>
          <w:p w:rsidR="00653453" w:rsidRPr="001F598D" w:rsidRDefault="00653453" w:rsidP="001F598D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предлагаемых изменений</w:t>
            </w:r>
          </w:p>
        </w:tc>
      </w:tr>
      <w:tr w:rsidR="00653453" w:rsidRPr="001D162A" w:rsidTr="00B37BBA">
        <w:trPr>
          <w:trHeight w:val="82"/>
        </w:trPr>
        <w:tc>
          <w:tcPr>
            <w:tcW w:w="594" w:type="dxa"/>
          </w:tcPr>
          <w:p w:rsidR="00653453" w:rsidRPr="001F598D" w:rsidRDefault="009D5261" w:rsidP="001F5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4" w:type="dxa"/>
          </w:tcPr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Статья 28. Учет и регистрация админ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стративно-территориальных единиц и нас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ленных пунктов</w:t>
            </w:r>
          </w:p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Административно-территориальные единицы и населенные пункты подлежат учету и регистрации в Реестре администр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тивно-территориальных единиц и населе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ных пун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тов в Республике Татарстан.</w:t>
            </w:r>
          </w:p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Содержание и порядок ведения Р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естра административно-территориальных единиц и населенных пунктов в Республике Татарстан уст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навливаются Президентом Республики Татарстан.</w:t>
            </w:r>
          </w:p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Ведение Реестра администрати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но-территориальных единиц и населенных пунктов в Республике Татарстан осущест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ляется органом, уполномоченным Президе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том Республики Т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тарстан.</w:t>
            </w:r>
          </w:p>
        </w:tc>
        <w:tc>
          <w:tcPr>
            <w:tcW w:w="4543" w:type="dxa"/>
          </w:tcPr>
          <w:p w:rsidR="00653453" w:rsidRPr="001F598D" w:rsidRDefault="001D162A" w:rsidP="001F598D">
            <w:pPr>
              <w:spacing w:after="0" w:line="240" w:lineRule="auto"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653453"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статье 28:</w:t>
            </w:r>
          </w:p>
          <w:p w:rsidR="00653453" w:rsidRPr="001F598D" w:rsidRDefault="00653453" w:rsidP="001F598D">
            <w:pPr>
              <w:spacing w:after="0" w:line="240" w:lineRule="auto"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дополнить частью </w:t>
            </w:r>
            <w:r w:rsidRPr="001F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F59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следующего содержания:</w:t>
            </w:r>
          </w:p>
          <w:p w:rsidR="00653453" w:rsidRPr="001F598D" w:rsidRDefault="00653453" w:rsidP="001F598D">
            <w:pPr>
              <w:spacing w:after="0" w:line="240" w:lineRule="auto"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1F59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F59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. В Реестре администр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тивно-территориальных единиц и населенных пунктов в Республике Татарстан указ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ваются официальные наименования а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мин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стративно-территориальных единиц и населенных пунктов на русском</w:t>
            </w:r>
            <w:r w:rsidR="009D6A0C"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и т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тарском яз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ках</w:t>
            </w:r>
            <w:proofErr w:type="gramStart"/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.»;</w:t>
            </w:r>
            <w:proofErr w:type="gramEnd"/>
          </w:p>
          <w:p w:rsidR="00653453" w:rsidRPr="001F598D" w:rsidRDefault="00653453" w:rsidP="001F598D">
            <w:pPr>
              <w:spacing w:after="0" w:line="240" w:lineRule="auto"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б) дополнить частью 4 следующего содержания:</w:t>
            </w:r>
          </w:p>
          <w:p w:rsidR="00653453" w:rsidRPr="001F598D" w:rsidRDefault="00653453" w:rsidP="001F598D">
            <w:pPr>
              <w:spacing w:after="0" w:line="240" w:lineRule="auto"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«4. Реестр администрати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но-территориальных единиц и населенных пунктов в Республике Татарстан разм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щается органом, уполномоченным на его ведение,</w:t>
            </w:r>
            <w:r w:rsidR="0023442D"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на своем официальном сайте в информац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онно-телекоммуникационной сети «Интернет» и поддерживается в а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туальном состо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proofErr w:type="gramStart"/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.»;</w:t>
            </w:r>
            <w:proofErr w:type="gramEnd"/>
          </w:p>
          <w:p w:rsidR="00653453" w:rsidRPr="001F598D" w:rsidRDefault="00653453" w:rsidP="001F598D">
            <w:pPr>
              <w:spacing w:after="0" w:line="240" w:lineRule="auto"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53453" w:rsidRPr="001F598D" w:rsidRDefault="00653453" w:rsidP="001F598D">
            <w:pPr>
              <w:spacing w:after="0" w:line="240" w:lineRule="auto"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Статья 28. Учет и регистрация администр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тивно-территориальных единиц и нас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ленных пунктов</w:t>
            </w:r>
          </w:p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Административно-территориальные ед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ницы и населенные пункты подлежат учету и регистрации в Реестре администр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тивно-территориальных единиц и населенных пун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тов в Республике Татарстан.</w:t>
            </w:r>
          </w:p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F598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1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В Реестре административно-территориальных единиц и населенных пунктов в Республике Татарстан указываю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ся официальные наименования администр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тивно-территориальных единиц и населе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ных пунктов на русском и татарском языках.</w:t>
            </w:r>
          </w:p>
          <w:p w:rsidR="00653453" w:rsidRPr="001F598D" w:rsidRDefault="00653453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Содержание и порядок ведения Реестра административно-территориальных единиц и нас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ленных пунктов в Республике Татарстан устанавливаются Президентом Республики Т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тарстан.</w:t>
            </w:r>
          </w:p>
          <w:p w:rsidR="00653453" w:rsidRPr="001F598D" w:rsidRDefault="00653453" w:rsidP="001F598D">
            <w:pPr>
              <w:spacing w:after="0" w:line="240" w:lineRule="auto"/>
              <w:ind w:firstLine="43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Ведение Реестра административно-территориальных единиц и населенных пун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тов в Республике Татарстан осуществляется орг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ном, уполномоченным Президентом Ре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публики Тата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стан.</w:t>
            </w:r>
          </w:p>
          <w:p w:rsidR="00653453" w:rsidRPr="001F598D" w:rsidRDefault="00653453" w:rsidP="001F598D">
            <w:pPr>
              <w:spacing w:after="0" w:line="240" w:lineRule="auto"/>
              <w:ind w:firstLine="4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4. Реестр административно-территориальных единиц и населенных 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пунктов в Республике Татарстан размещае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ся органом, уполномоченным на его вед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ние, на своем официальном сайте в информац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онно-телекоммуникационной сети «Инте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нет» и поддерживается в актуальном состо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r w:rsidRPr="001F59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нии.</w:t>
            </w:r>
          </w:p>
        </w:tc>
      </w:tr>
      <w:tr w:rsidR="00615545" w:rsidRPr="001D162A" w:rsidTr="00B37BBA">
        <w:trPr>
          <w:trHeight w:val="82"/>
        </w:trPr>
        <w:tc>
          <w:tcPr>
            <w:tcW w:w="594" w:type="dxa"/>
          </w:tcPr>
          <w:p w:rsidR="00615545" w:rsidRPr="001F598D" w:rsidRDefault="009D5261" w:rsidP="001F59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94" w:type="dxa"/>
          </w:tcPr>
          <w:p w:rsidR="00615545" w:rsidRPr="001F598D" w:rsidRDefault="00615545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Статья 29. Справочник администрати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но-территориального устройства Республики Т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тарстан</w:t>
            </w:r>
          </w:p>
          <w:p w:rsidR="00615545" w:rsidRPr="001F598D" w:rsidRDefault="00615545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15545" w:rsidRPr="001F598D" w:rsidRDefault="00615545" w:rsidP="001F598D">
            <w:pPr>
              <w:keepNext/>
              <w:keepLines/>
              <w:spacing w:after="0" w:line="240" w:lineRule="auto"/>
              <w:ind w:firstLine="43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реже одного раза в 10 лет издается справочник административно-территориального устройства Республики Т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тарстан, в котором даются официальные наименования администр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тивно-территориальных единиц и населенных пунктов Республики Татарстан на татарском и ру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1F5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ском языках.</w:t>
            </w:r>
          </w:p>
        </w:tc>
        <w:tc>
          <w:tcPr>
            <w:tcW w:w="4543" w:type="dxa"/>
          </w:tcPr>
          <w:p w:rsidR="00615545" w:rsidRPr="001F598D" w:rsidRDefault="00615545" w:rsidP="001F598D">
            <w:pPr>
              <w:spacing w:after="0" w:line="240" w:lineRule="auto"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статью 29 признать утратившей с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лу.</w:t>
            </w:r>
          </w:p>
        </w:tc>
        <w:tc>
          <w:tcPr>
            <w:tcW w:w="5245" w:type="dxa"/>
          </w:tcPr>
          <w:p w:rsidR="00615545" w:rsidRPr="001F598D" w:rsidRDefault="00615545" w:rsidP="001F598D">
            <w:pPr>
              <w:spacing w:after="0" w:line="240" w:lineRule="auto"/>
              <w:ind w:firstLine="4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598D">
              <w:rPr>
                <w:rFonts w:ascii="Times New Roman" w:eastAsia="Calibri" w:hAnsi="Times New Roman" w:cs="Times New Roman"/>
                <w:sz w:val="24"/>
                <w:szCs w:val="24"/>
              </w:rPr>
              <w:t>Статья 29 - утратила силу.</w:t>
            </w:r>
          </w:p>
        </w:tc>
      </w:tr>
    </w:tbl>
    <w:p w:rsidR="00E10914" w:rsidRPr="00653453" w:rsidRDefault="00E10914">
      <w:pPr>
        <w:rPr>
          <w:rFonts w:ascii="Times New Roman" w:hAnsi="Times New Roman" w:cs="Times New Roman"/>
          <w:sz w:val="24"/>
          <w:szCs w:val="24"/>
        </w:rPr>
      </w:pPr>
    </w:p>
    <w:sectPr w:rsidR="00E10914" w:rsidRPr="00653453" w:rsidSect="001D162A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533"/>
    <w:rsid w:val="001D162A"/>
    <w:rsid w:val="001F598D"/>
    <w:rsid w:val="0023442D"/>
    <w:rsid w:val="00615545"/>
    <w:rsid w:val="00653453"/>
    <w:rsid w:val="009D5261"/>
    <w:rsid w:val="009D6A0C"/>
    <w:rsid w:val="00B37BBA"/>
    <w:rsid w:val="00BA3533"/>
    <w:rsid w:val="00E1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Е.А</dc:creator>
  <cp:keywords/>
  <dc:description/>
  <cp:lastModifiedBy>Kazanceva</cp:lastModifiedBy>
  <cp:revision>9</cp:revision>
  <dcterms:created xsi:type="dcterms:W3CDTF">2019-03-27T14:08:00Z</dcterms:created>
  <dcterms:modified xsi:type="dcterms:W3CDTF">2019-04-03T12:58:00Z</dcterms:modified>
</cp:coreProperties>
</file>