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2A2" w:rsidRPr="0067286D" w:rsidRDefault="00FB6426" w:rsidP="00442D75">
      <w:pPr>
        <w:pStyle w:val="ConsNonformat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GoBack"/>
      <w:bookmarkEnd w:id="0"/>
      <w:r w:rsidRPr="0067286D">
        <w:rPr>
          <w:rFonts w:ascii="Times New Roman" w:hAnsi="Times New Roman" w:cs="Times New Roman"/>
          <w:b/>
          <w:bCs/>
          <w:caps/>
          <w:sz w:val="28"/>
          <w:szCs w:val="28"/>
        </w:rPr>
        <w:t>Сравнительная таблица</w:t>
      </w:r>
    </w:p>
    <w:p w:rsidR="00FB6426" w:rsidRPr="0067286D" w:rsidRDefault="00FB6426" w:rsidP="00442D75">
      <w:pPr>
        <w:pStyle w:val="Con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286D">
        <w:rPr>
          <w:rFonts w:ascii="Times New Roman" w:hAnsi="Times New Roman" w:cs="Times New Roman"/>
          <w:b/>
          <w:bCs/>
          <w:sz w:val="28"/>
          <w:szCs w:val="28"/>
        </w:rPr>
        <w:t xml:space="preserve">к проекту закона Республики Татарстан </w:t>
      </w:r>
    </w:p>
    <w:p w:rsidR="00AB1A57" w:rsidRPr="0067286D" w:rsidRDefault="00AB1A57" w:rsidP="00442D7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7286D">
        <w:rPr>
          <w:rFonts w:ascii="Times New Roman" w:hAnsi="Times New Roman"/>
          <w:b/>
          <w:sz w:val="28"/>
          <w:szCs w:val="28"/>
        </w:rPr>
        <w:t>«О внесении изменений в Закон Республики Татарстан</w:t>
      </w:r>
      <w:r w:rsidR="0067286D">
        <w:rPr>
          <w:rFonts w:ascii="Times New Roman" w:hAnsi="Times New Roman"/>
          <w:b/>
          <w:sz w:val="28"/>
          <w:szCs w:val="28"/>
        </w:rPr>
        <w:t xml:space="preserve"> </w:t>
      </w:r>
    </w:p>
    <w:p w:rsidR="00AB1A57" w:rsidRPr="0067286D" w:rsidRDefault="00AB1A57" w:rsidP="00442D7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7286D">
        <w:rPr>
          <w:rFonts w:ascii="Times New Roman" w:hAnsi="Times New Roman"/>
          <w:b/>
          <w:sz w:val="28"/>
          <w:szCs w:val="28"/>
        </w:rPr>
        <w:t>«Об инновационной деятельности в Республике Татарстан»</w:t>
      </w:r>
    </w:p>
    <w:p w:rsidR="00A94C33" w:rsidRPr="0067286D" w:rsidRDefault="00A94C33" w:rsidP="00442D75">
      <w:pPr>
        <w:pStyle w:val="Con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4933"/>
        <w:gridCol w:w="4678"/>
        <w:gridCol w:w="5180"/>
      </w:tblGrid>
      <w:tr w:rsidR="00FB6426" w:rsidRPr="0067286D" w:rsidTr="0037744D">
        <w:trPr>
          <w:trHeight w:val="82"/>
        </w:trPr>
        <w:tc>
          <w:tcPr>
            <w:tcW w:w="0" w:type="auto"/>
            <w:vAlign w:val="center"/>
          </w:tcPr>
          <w:p w:rsidR="00FB6426" w:rsidRPr="0067286D" w:rsidRDefault="00FB6426" w:rsidP="00442D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86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933" w:type="dxa"/>
            <w:vAlign w:val="center"/>
          </w:tcPr>
          <w:p w:rsidR="00FB6426" w:rsidRPr="006C015B" w:rsidRDefault="00FB6426" w:rsidP="00DB1D1E">
            <w:pPr>
              <w:pStyle w:val="1"/>
              <w:spacing w:before="0" w:line="240" w:lineRule="auto"/>
              <w:ind w:firstLine="43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Действующая редакция</w:t>
            </w:r>
          </w:p>
        </w:tc>
        <w:tc>
          <w:tcPr>
            <w:tcW w:w="4678" w:type="dxa"/>
            <w:vAlign w:val="center"/>
          </w:tcPr>
          <w:p w:rsidR="00FB6426" w:rsidRPr="006C015B" w:rsidRDefault="00AA0FFE" w:rsidP="00442D75">
            <w:pPr>
              <w:spacing w:after="0" w:line="240" w:lineRule="auto"/>
              <w:ind w:firstLine="4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15B">
              <w:rPr>
                <w:rFonts w:ascii="Times New Roman" w:hAnsi="Times New Roman"/>
                <w:sz w:val="24"/>
                <w:szCs w:val="24"/>
              </w:rPr>
              <w:t>Предлагаемые</w:t>
            </w:r>
            <w:r w:rsidR="00600F4D" w:rsidRPr="006C01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6426" w:rsidRPr="006C015B">
              <w:rPr>
                <w:rFonts w:ascii="Times New Roman" w:hAnsi="Times New Roman"/>
                <w:sz w:val="24"/>
                <w:szCs w:val="24"/>
              </w:rPr>
              <w:t>изменени</w:t>
            </w:r>
            <w:r w:rsidR="00600F4D" w:rsidRPr="006C015B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5180" w:type="dxa"/>
            <w:vAlign w:val="center"/>
          </w:tcPr>
          <w:p w:rsidR="00DB1D1E" w:rsidRDefault="00FB6426" w:rsidP="00DB1D1E">
            <w:pPr>
              <w:pStyle w:val="1"/>
              <w:spacing w:before="0" w:line="240" w:lineRule="auto"/>
              <w:ind w:firstLine="431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6C015B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Редакция</w:t>
            </w:r>
            <w:r w:rsidR="00DB1D1E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с учетом</w:t>
            </w:r>
          </w:p>
          <w:p w:rsidR="00FB6426" w:rsidRPr="006C015B" w:rsidRDefault="00DB1D1E" w:rsidP="00DB1D1E">
            <w:pPr>
              <w:pStyle w:val="1"/>
              <w:spacing w:before="0" w:line="240" w:lineRule="auto"/>
              <w:ind w:firstLine="431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предлагаемых изменений</w:t>
            </w:r>
          </w:p>
        </w:tc>
      </w:tr>
      <w:tr w:rsidR="002263E2" w:rsidRPr="0067286D" w:rsidTr="0037744D">
        <w:trPr>
          <w:trHeight w:val="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3E2" w:rsidRPr="0067286D" w:rsidRDefault="002263E2" w:rsidP="00442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8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A57" w:rsidRPr="006C015B" w:rsidRDefault="00AB1A57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Статья 2. Основные понятия, используемые в настоящем Законе</w:t>
            </w:r>
          </w:p>
          <w:p w:rsidR="00AB1A57" w:rsidRPr="006C015B" w:rsidRDefault="00AB1A57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B1A57" w:rsidRPr="006C015B" w:rsidRDefault="00AB1A57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1. Для целей настоящего Закона используются следующие основные понятия:</w:t>
            </w:r>
          </w:p>
          <w:p w:rsidR="00AB1A57" w:rsidRPr="006C015B" w:rsidRDefault="00AB1A57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1) инновационная политика Республики Татарстан - совокупность осуществляемых органами государственной власти Республики Татарстан социальных, экономических, информационных, образовательных, организационных и иных мер по развитию инновационной деятельности;</w:t>
            </w:r>
          </w:p>
          <w:p w:rsidR="00AB1A57" w:rsidRPr="006C015B" w:rsidRDefault="00AB1A57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2) инновационный продукт:</w:t>
            </w:r>
          </w:p>
          <w:p w:rsidR="00AB1A57" w:rsidRPr="006C015B" w:rsidRDefault="00AB1A57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первого уровня - не имеющий мировых аналогов результат инновационной деятельности, получивший практическую реализацию в виде нового товара, услуги, способа производства (технологии) или иного общественно полезного результата повышенной эффективности;</w:t>
            </w:r>
          </w:p>
          <w:p w:rsidR="00AB1A57" w:rsidRPr="006C015B" w:rsidRDefault="00AB1A57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второго уровня - результат инновационной деятельности, получивший практическую реализацию в виде нового товара, услуги, способа производства (технологии) или иного общественно полезного результата, и (или) результаты трансфера существующих в мире товаров, услуг, способов производства (технологий, ноу-хау) или иных общественно полезных результатов, новых для рынка страны;</w:t>
            </w:r>
          </w:p>
          <w:p w:rsidR="00AB1A57" w:rsidRPr="006C015B" w:rsidRDefault="00AB1A57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3) технополис - форма территориальной интеграции науки и производства в виде научно-технического комплекса, состоящего из научных организаций, лабораторий, организаций, осуществляющих образовательную деятельность, а также венчурных, внедренческих, промышленных компаний, занимающихся разработкой, внедрением и производством конкурентоспособной продукции;</w:t>
            </w:r>
          </w:p>
          <w:p w:rsidR="00AB1A57" w:rsidRPr="006C015B" w:rsidRDefault="00AB1A57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4) инновационный фонд - юридическое лицо, основным видом деятельности которого является содействие развитию инновационной деятельности путем финансирования инновационных проектов и инфраструктуры, а также оказания иных услуг в инновационной сфере;</w:t>
            </w:r>
          </w:p>
          <w:p w:rsidR="00AB1A57" w:rsidRPr="006C015B" w:rsidRDefault="00AB1A57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5) венчурный фонд - юридическое лицо, основным видом деятельности которого является аккумулирование финансовых средств для инвестирования в высокорисковые, экономически особо эффективные высокотехнологичные инновационные проекты;</w:t>
            </w:r>
          </w:p>
          <w:p w:rsidR="00AB1A57" w:rsidRPr="006C015B" w:rsidRDefault="00AB1A57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6) технопарк - юридическое лицо, основным видом деятельности которого является оказание субъектам малого и среднего предпринимательства комплекса информационно-консультационных услуг, услуг по предоставлению в аренду офисных и производственных </w:t>
            </w: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площадей и оборудования в целях осуществления деятельности, ориентированной на внедрение новых перспективных технологий, производство наукоемкой продукции и поддержку развития малых и средних предприятий инновационного профиля;</w:t>
            </w:r>
          </w:p>
          <w:p w:rsidR="00AB1A57" w:rsidRPr="006C015B" w:rsidRDefault="00AB1A57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7) технологический инкубатор - юридическое лицо, основным видом деятельности которого является обеспечение предоставления субъектам инновационной деятельности научных, производственных, кадровых, юридических, маркетинговых, лизинговых и иных услуг;</w:t>
            </w:r>
          </w:p>
          <w:p w:rsidR="002263E2" w:rsidRPr="006C015B" w:rsidRDefault="00AB1A57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8) бизнес-инкубатор - юридическое лицо, решающее задачи, ограниченные проблемами поддержки вновь созданных организаций и начинающих предпринимателей, связанные с оказанием им помощи в создании коммерчески выгодных продуктов и эффективных производств на базе их идей.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858" w:rsidRPr="001D3858" w:rsidRDefault="001D3858" w:rsidP="001D3858">
            <w:pPr>
              <w:tabs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858">
              <w:rPr>
                <w:rFonts w:ascii="Times New Roman" w:hAnsi="Times New Roman"/>
                <w:sz w:val="24"/>
                <w:szCs w:val="24"/>
              </w:rPr>
              <w:lastRenderedPageBreak/>
              <w:t>в части 1 статьи 2:</w:t>
            </w:r>
          </w:p>
          <w:p w:rsidR="006C015B" w:rsidRPr="006C015B" w:rsidRDefault="006C015B" w:rsidP="001D3858">
            <w:pPr>
              <w:tabs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15B">
              <w:rPr>
                <w:rFonts w:ascii="Times New Roman" w:hAnsi="Times New Roman"/>
                <w:sz w:val="24"/>
                <w:szCs w:val="24"/>
              </w:rPr>
              <w:t>а) пункт 1 изложить в следующей редакции:</w:t>
            </w:r>
          </w:p>
          <w:p w:rsidR="006C015B" w:rsidRDefault="006C015B" w:rsidP="001D3858">
            <w:pPr>
              <w:tabs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15B">
              <w:rPr>
                <w:rFonts w:ascii="Times New Roman" w:hAnsi="Times New Roman"/>
                <w:sz w:val="24"/>
                <w:szCs w:val="24"/>
              </w:rPr>
              <w:t>«1) инновационная политика Республики Татарстан – это составная часть социально-экономической политики, которая выражает отношение республики к инновационной деятельности, определяет цели, направления, формы деятельности органов государственной власти Республики Татарстан в области науки, техники, технологий и реализации достижений науки, техники и технологий;»;</w:t>
            </w:r>
          </w:p>
          <w:p w:rsidR="006C015B" w:rsidRPr="006C015B" w:rsidRDefault="006C015B" w:rsidP="001D3858">
            <w:pPr>
              <w:tabs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4863" w:rsidRDefault="006C015B" w:rsidP="00C04863">
            <w:pPr>
              <w:tabs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15B">
              <w:rPr>
                <w:rFonts w:ascii="Times New Roman" w:hAnsi="Times New Roman"/>
                <w:sz w:val="24"/>
                <w:szCs w:val="24"/>
              </w:rPr>
              <w:t>б) пункт 2 изложить в следующей редакции:</w:t>
            </w:r>
          </w:p>
          <w:p w:rsidR="00C04863" w:rsidRDefault="00C04863" w:rsidP="00C04863">
            <w:pPr>
              <w:tabs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863">
              <w:rPr>
                <w:rFonts w:ascii="Times New Roman" w:hAnsi="Times New Roman"/>
                <w:sz w:val="24"/>
                <w:szCs w:val="24"/>
              </w:rPr>
              <w:t>«2) инновационный продукт:</w:t>
            </w:r>
          </w:p>
          <w:p w:rsidR="00C04863" w:rsidRDefault="00C04863" w:rsidP="00C04863">
            <w:pPr>
              <w:tabs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863">
              <w:rPr>
                <w:rFonts w:ascii="Times New Roman" w:hAnsi="Times New Roman"/>
                <w:sz w:val="24"/>
                <w:szCs w:val="24"/>
              </w:rPr>
              <w:t>первого уровня – не имеющий мировых аналогов конечный результат инновационной деятельности, получивший воплощение в виде нового или усовершенствованного серийно выпускаемого продукта (товара, работы, услуги), используемого в серийном производстве производственного процесса, нового маркетингового или организационного метода – в ведении бизнеса, организации рабочего места, внешних связях;</w:t>
            </w:r>
          </w:p>
          <w:p w:rsidR="00C04863" w:rsidRPr="00C04863" w:rsidRDefault="00C04863" w:rsidP="00C04863">
            <w:pPr>
              <w:tabs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4863">
              <w:rPr>
                <w:rFonts w:ascii="Times New Roman" w:hAnsi="Times New Roman"/>
                <w:sz w:val="24"/>
                <w:szCs w:val="24"/>
              </w:rPr>
              <w:t>второго уровня – конечный результат инновационной деятельности, получивший воплощение в виде нового или усовершенствованного серийно выпускаемого продукта (товара, работы, услуги), используемого в серийном производстве производственного процесса, нового маркетингового или организационного метода – в ведении бизнеса, организации рабочего места, внешних связях, новых для практики предприятия или для рынка страны;»;</w:t>
            </w:r>
          </w:p>
          <w:p w:rsidR="006C015B" w:rsidRDefault="006C015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15B">
              <w:rPr>
                <w:rFonts w:ascii="Times New Roman" w:hAnsi="Times New Roman"/>
                <w:sz w:val="24"/>
                <w:szCs w:val="24"/>
              </w:rPr>
              <w:t>в) пункт 7 признать утратившим силу;</w:t>
            </w:r>
          </w:p>
          <w:p w:rsidR="006C015B" w:rsidRPr="006C015B" w:rsidRDefault="006C015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15B">
              <w:rPr>
                <w:rFonts w:ascii="Times New Roman" w:hAnsi="Times New Roman"/>
                <w:sz w:val="24"/>
                <w:szCs w:val="24"/>
              </w:rPr>
              <w:t>г) пункт 8 изложить в следующей редакции:</w:t>
            </w:r>
          </w:p>
          <w:p w:rsidR="006C015B" w:rsidRDefault="006C015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15B">
              <w:rPr>
                <w:rFonts w:ascii="Times New Roman" w:hAnsi="Times New Roman"/>
                <w:sz w:val="24"/>
                <w:szCs w:val="24"/>
              </w:rPr>
              <w:t>«</w:t>
            </w:r>
            <w:r w:rsidR="00C04863" w:rsidRPr="00C04863">
              <w:rPr>
                <w:rFonts w:ascii="Times New Roman" w:hAnsi="Times New Roman"/>
                <w:sz w:val="24"/>
                <w:szCs w:val="24"/>
              </w:rPr>
              <w:t xml:space="preserve">8) бизнес-инкубатор – юридическое лицо, относящееся к инфраструктуре поддержки субъектов малого и среднего предпринимательства, созданное в целях поддержки предпринимателей на ранней стадии их деятельности – стадии, при которой срок деятельности субъекта малого и среднего предпринимательства с момента государственной регистрации до момента подачи заявки на участие в конкурсе на предоставление в аренду помещений и оказание услуг бизнес-инкубатором не превышает трех лет, осуществляющее такую поддержку путем предоставления в аренду помещений и оказания услуг, необходимых </w:t>
            </w:r>
            <w:r w:rsidR="00C04863" w:rsidRPr="00C04863">
              <w:rPr>
                <w:rFonts w:ascii="Times New Roman" w:hAnsi="Times New Roman"/>
                <w:sz w:val="24"/>
                <w:szCs w:val="24"/>
              </w:rPr>
              <w:lastRenderedPageBreak/>
              <w:t>для ведения предпринимательской деятельности, в том числе консультационных, бухгалтерских и юридических услуг, а также проведения образовательных тренингов и семинаров;</w:t>
            </w:r>
            <w:r w:rsidRPr="006C015B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6C015B" w:rsidRPr="006C015B" w:rsidRDefault="006C015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15B">
              <w:rPr>
                <w:rFonts w:ascii="Times New Roman" w:hAnsi="Times New Roman"/>
                <w:sz w:val="24"/>
                <w:szCs w:val="24"/>
              </w:rPr>
              <w:t>д) дополнить пунктами 9-11 следующего содержания:</w:t>
            </w:r>
          </w:p>
          <w:p w:rsidR="00C04863" w:rsidRPr="00C04863" w:rsidRDefault="006C015B" w:rsidP="00C04863">
            <w:pPr>
              <w:pStyle w:val="ConsPlusNormal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048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="00C04863" w:rsidRPr="00C048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9) технопарк в сфере высоких технологий – управляемый управляющей компанией комплекс объектов коммунальной, транспортной и технологической инфраструктуры, зданий, строений, сооружений и оборудования, предназначенный для обеспечения полного цикла услуг по размещению и развитию инновационных компаний, являющихся резидентами технопарка, а также запуска и выведения на рынок высокотехнологичной продукции, услуг и технологий, в том числе за счет территориальной интеграции с научными и (или) образовательными организациями;</w:t>
            </w:r>
          </w:p>
          <w:p w:rsidR="00C04863" w:rsidRPr="00C04863" w:rsidRDefault="00C04863" w:rsidP="00C04863">
            <w:pPr>
              <w:pStyle w:val="ConsPlusNormal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0486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10) центр инжиниринга – юридическое лицо, основным видом деятельности которого является повышение технологической готовности промышленных предприятий  к освоению новых видов продукции и внедрению инноваций за счет поддержки разработки конструкторской и технологической документации, технологических процессов и обеспечения решения проектных, инженерных, технологических и организационно-внедренческих задач, возникающих при организации серийного производства;</w:t>
            </w:r>
          </w:p>
          <w:p w:rsidR="002263E2" w:rsidRPr="00C04863" w:rsidRDefault="00C04863" w:rsidP="00C04863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04863">
              <w:rPr>
                <w:rFonts w:ascii="Times New Roman" w:hAnsi="Times New Roman"/>
                <w:sz w:val="24"/>
                <w:szCs w:val="24"/>
              </w:rPr>
              <w:t>11) центр прототипирования – юридическое лицо или структурное подразделение юридического лица, относящееся к инфраструктуре поддержки субъектов малого и среднего предпринимательства, основным видом деятельности которого является оказание услуг по созданию макетов, прототипов, опытных образцов и иной мелкосерийной продукции на этапах от компьютерного проектирования до изготовления продукции.</w:t>
            </w:r>
            <w:r w:rsidR="006C015B" w:rsidRPr="006C015B">
              <w:rPr>
                <w:rFonts w:ascii="Times New Roman" w:hAnsi="Times New Roman"/>
                <w:sz w:val="24"/>
                <w:szCs w:val="24"/>
              </w:rPr>
              <w:t>»;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A57" w:rsidRPr="006C015B" w:rsidRDefault="00AB1A57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Статья 2. Основные понятия, используемые в настоящем Законе</w:t>
            </w:r>
          </w:p>
          <w:p w:rsidR="00AB1A57" w:rsidRPr="006C015B" w:rsidRDefault="00AB1A57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B1A57" w:rsidRPr="006C015B" w:rsidRDefault="00AB1A57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1. Для целей настоящего Закона используются следующие основные понятия:</w:t>
            </w:r>
          </w:p>
          <w:p w:rsidR="006C015B" w:rsidRDefault="006C015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/>
                <w:sz w:val="24"/>
                <w:szCs w:val="24"/>
              </w:rPr>
              <w:t>1) инновационная политика Республики Татарстан – это составная часть социально-экономической политики, которая выражает отношение республики к инновационной деятельности, определяет цели, направления, формы деятельности органов государственной власти Республики Татарстан в области науки, техники, технологий и реализации достижений науки, техники и технологий;</w:t>
            </w:r>
          </w:p>
          <w:p w:rsidR="00C04863" w:rsidRPr="00C04863" w:rsidRDefault="00C04863" w:rsidP="00C04863">
            <w:pPr>
              <w:tabs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4863">
              <w:rPr>
                <w:rFonts w:ascii="Times New Roman" w:hAnsi="Times New Roman"/>
                <w:b/>
                <w:sz w:val="24"/>
                <w:szCs w:val="24"/>
              </w:rPr>
              <w:t>2) инновационный продукт:</w:t>
            </w:r>
          </w:p>
          <w:p w:rsidR="00C04863" w:rsidRPr="00C04863" w:rsidRDefault="00C04863" w:rsidP="00C04863">
            <w:pPr>
              <w:tabs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4863">
              <w:rPr>
                <w:rFonts w:ascii="Times New Roman" w:hAnsi="Times New Roman"/>
                <w:b/>
                <w:sz w:val="24"/>
                <w:szCs w:val="24"/>
              </w:rPr>
              <w:t>первого уровня – не имеющий мировых аналогов конечный результат инновационной деятельности, получивший воплощение в виде нового или усовершенствованного серийно выпускаемого продукта (товара, работы, услуги), используемого в серийном производстве производственного процесса, нового маркетингового или организационного метода – в ведении бизнеса, организации рабочего места, внешних связях;</w:t>
            </w:r>
          </w:p>
          <w:p w:rsidR="00C04863" w:rsidRPr="00C04863" w:rsidRDefault="00C04863" w:rsidP="00C04863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4863">
              <w:rPr>
                <w:rFonts w:ascii="Times New Roman" w:hAnsi="Times New Roman"/>
                <w:b/>
                <w:sz w:val="24"/>
                <w:szCs w:val="24"/>
              </w:rPr>
              <w:t>второго уровня – конечный результат инновационной деятельности, получивший воплощение в виде нового или усовершенствованного серийно выпускаемого продукта (товара, работы, услуги), используемого в серийном производстве производственного процесса, нового маркетингового или организационного метода – в ведении бизнеса, организации рабочего места, внешних связях, новых для практики предприятия или для рынка страны;</w:t>
            </w:r>
          </w:p>
          <w:p w:rsidR="005E2677" w:rsidRPr="006C015B" w:rsidRDefault="005E2677" w:rsidP="00C04863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3) технополис - форма территориальной интеграции науки и производства в виде научно-технического комплекса, состоящего из научных организаций, лабораторий, организаций, осуществляющих образовательную деятельность, а также венчурных, внедренческих, промышленных компаний, занимающихся разработкой, внедрением и производством конкурентоспособной продукции;</w:t>
            </w:r>
          </w:p>
          <w:p w:rsidR="005E2677" w:rsidRPr="006C015B" w:rsidRDefault="005E2677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4) инновационный фонд - юридическое лицо, основным видом деятельности которого является содействие развитию инновационной деятельности путем финансирования инновационных проектов и инфраструктуры, а также оказания иных услуг в инновационной сфере;</w:t>
            </w:r>
          </w:p>
          <w:p w:rsidR="005E2677" w:rsidRPr="006C015B" w:rsidRDefault="005E2677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5) венчурный фонд - юридическое лицо, основным видом деятельности которого является аккумулирование финансовых средств для инвестирования в высокорисковые, экономически особо эффективные высокотехнологичные инновационные проекты;</w:t>
            </w:r>
          </w:p>
          <w:p w:rsidR="005E2677" w:rsidRPr="006C015B" w:rsidRDefault="005E2677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6) технопарк - юридическое лицо, основным видом деятельности которого является оказание субъектам малого и среднего предпринимательства комплекса информационно-консультационных услуг, услуг по предоставлению в аренду офисных и производственных площадей и оборудования в целях осуществления деятельности, ориентированной на внедрение новых перспективных технологий, производство наукоемкой продукции и поддержку развития малых и средних предприятий инновационного профиля;</w:t>
            </w:r>
          </w:p>
          <w:p w:rsidR="00AB1A57" w:rsidRPr="006C015B" w:rsidRDefault="00AB1A57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7) утрати</w:t>
            </w:r>
            <w:r w:rsidR="006974C6" w:rsidRPr="006C01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</w:t>
            </w:r>
            <w:r w:rsidRPr="006C01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силу;</w:t>
            </w:r>
          </w:p>
          <w:p w:rsidR="002263E2" w:rsidRPr="00353CE6" w:rsidRDefault="00C04863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048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8) бизнес-инкубатор – юридическое лицо, относящееся к инфраструктуре поддержки субъектов малого и среднего предпринимательства, созданное в целях поддержки предпринимателей на ранней стадии их деятельности – стадии, при которой срок деятельности субъекта малого и среднего предпринимательства с момента государственной регистрации до момента подачи заявки на участие в конкурсе на предоставление в аренду помещений и оказание услуг бизнес-инкубатором не превышает трех лет, осуществляющее такую поддержку путем предоставления в аренду помещений и оказания услуг, необходимых для ведения предпринимательской деятельности, в том числе консультационных, бухгалтерских и юридических услуг, а также проведения образовательных тренингов и семинаров</w:t>
            </w:r>
            <w:r w:rsidR="00353CE6" w:rsidRPr="00353C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C04863" w:rsidRPr="00C04863" w:rsidRDefault="006C015B" w:rsidP="00C04863">
            <w:pPr>
              <w:pStyle w:val="ConsPlusNormal"/>
              <w:ind w:firstLine="45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01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9) </w:t>
            </w:r>
            <w:r w:rsidR="00C04863" w:rsidRPr="00C048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технопарк в сфере высоких технологий – управляемый управляющей компанией комплекс объектов коммунальной, транспортной и технологической инфраструктуры, зданий, строений, сооружений и оборудования, предназначенный для обеспечения полного цикла услуг по размещению и развитию инновационных компаний, являющихся резидентами технопарка, а также запуска и выведения на рынок высокотехнологичной продукции, услуг и технологий, в том числе за счет территориальной интеграции с научными и (или) образовательными организациями;</w:t>
            </w:r>
          </w:p>
          <w:p w:rsidR="00C04863" w:rsidRPr="00C04863" w:rsidRDefault="00C04863" w:rsidP="00C04863">
            <w:pPr>
              <w:pStyle w:val="ConsPlusNormal"/>
              <w:ind w:firstLine="45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48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10) центр инжиниринга – юридическое лицо, основным видом деятельности которого является повышение технологической готовности промышленных предприятий  к освоению новых видов продукции и внедрению инноваций за счет поддержки разработки конструкторской и технологической документации, технологических процессов и обеспечения решения проектных, инженерных, технологических и организационно-внедренческих задач, возникающих при организации серийного производства;</w:t>
            </w:r>
          </w:p>
          <w:p w:rsidR="00AB1A57" w:rsidRPr="006C015B" w:rsidRDefault="00C04863" w:rsidP="00C04863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048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11) центр прототипирования – юридическое лицо или структурное подразделение юридического лица, относящееся к инфраструктуре поддержки субъектов малого и среднего предпринимательства, основным видом деятельности которого является оказание услуг по созданию макетов, прототипов, опытных образцов и иной мелкосерийной продукции на этапах от компьютерного проектирования до изготовления продукции.</w:t>
            </w:r>
          </w:p>
        </w:tc>
      </w:tr>
      <w:tr w:rsidR="002263E2" w:rsidRPr="0067286D" w:rsidTr="0037744D">
        <w:trPr>
          <w:trHeight w:val="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3E2" w:rsidRPr="0067286D" w:rsidRDefault="002263E2" w:rsidP="00442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286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E01" w:rsidRPr="006C015B" w:rsidRDefault="00DB0E01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Статья 3. Правовые основы инновационной деятельности</w:t>
            </w:r>
          </w:p>
          <w:p w:rsidR="00DB0E01" w:rsidRPr="006C015B" w:rsidRDefault="00DB0E01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B0E01" w:rsidRPr="006C015B" w:rsidRDefault="00DB0E01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Инновационная деятельность осуществляется на основании </w:t>
            </w:r>
            <w:hyperlink r:id="rId8" w:history="1">
              <w:r w:rsidRPr="006C015B">
                <w:rPr>
                  <w:rFonts w:ascii="Times New Roman" w:hAnsi="Times New Roman"/>
                  <w:sz w:val="24"/>
                  <w:szCs w:val="24"/>
                  <w:lang w:eastAsia="ru-RU"/>
                </w:rPr>
                <w:t>Конституции</w:t>
              </w:r>
            </w:hyperlink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Российской Федерации, федеральных законов и иных правовых актов Российской Федерации, </w:t>
            </w:r>
            <w:hyperlink r:id="rId9" w:history="1">
              <w:r w:rsidRPr="006C015B">
                <w:rPr>
                  <w:rFonts w:ascii="Times New Roman" w:hAnsi="Times New Roman"/>
                  <w:sz w:val="24"/>
                  <w:szCs w:val="24"/>
                  <w:lang w:eastAsia="ru-RU"/>
                </w:rPr>
                <w:t>Конституции</w:t>
              </w:r>
            </w:hyperlink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Республики Татарстан, настоящего Закона и иных правовых актов Республики Татарстан.</w:t>
            </w:r>
          </w:p>
          <w:p w:rsidR="002263E2" w:rsidRPr="006C015B" w:rsidRDefault="002263E2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015B">
              <w:rPr>
                <w:rFonts w:ascii="Times New Roman" w:hAnsi="Times New Roman"/>
                <w:sz w:val="24"/>
                <w:szCs w:val="24"/>
              </w:rPr>
              <w:lastRenderedPageBreak/>
              <w:t>стать</w:t>
            </w:r>
            <w:r w:rsidR="006C015B">
              <w:rPr>
                <w:rFonts w:ascii="Times New Roman" w:hAnsi="Times New Roman"/>
                <w:sz w:val="24"/>
                <w:szCs w:val="24"/>
              </w:rPr>
              <w:t>ю</w:t>
            </w:r>
            <w:r w:rsidRPr="006C015B">
              <w:rPr>
                <w:rFonts w:ascii="Times New Roman" w:hAnsi="Times New Roman"/>
                <w:sz w:val="24"/>
                <w:szCs w:val="24"/>
              </w:rPr>
              <w:t xml:space="preserve"> 3 после слов «иных» дополнить слов</w:t>
            </w:r>
            <w:r w:rsidR="006C015B">
              <w:rPr>
                <w:rFonts w:ascii="Times New Roman" w:hAnsi="Times New Roman"/>
                <w:sz w:val="24"/>
                <w:szCs w:val="24"/>
              </w:rPr>
              <w:t>о</w:t>
            </w:r>
            <w:r w:rsidRPr="006C015B">
              <w:rPr>
                <w:rFonts w:ascii="Times New Roman" w:hAnsi="Times New Roman"/>
                <w:sz w:val="24"/>
                <w:szCs w:val="24"/>
              </w:rPr>
              <w:t>м «нормативных»;</w:t>
            </w:r>
          </w:p>
          <w:p w:rsidR="002263E2" w:rsidRPr="006C015B" w:rsidRDefault="002263E2" w:rsidP="00442D75">
            <w:pPr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Статья 3. Правовые основы инновационной деятельности</w:t>
            </w:r>
          </w:p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Инновационная деятельность осуществляется на основании </w:t>
            </w:r>
            <w:hyperlink r:id="rId10" w:history="1">
              <w:r w:rsidRPr="006C015B">
                <w:rPr>
                  <w:rFonts w:ascii="Times New Roman" w:hAnsi="Times New Roman"/>
                  <w:sz w:val="24"/>
                  <w:szCs w:val="24"/>
                  <w:lang w:eastAsia="ru-RU"/>
                </w:rPr>
                <w:t>Конституции</w:t>
              </w:r>
            </w:hyperlink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Российской Федерации, федеральных законов и иных </w:t>
            </w:r>
            <w:r w:rsidRPr="006C015B">
              <w:rPr>
                <w:rFonts w:ascii="Times New Roman" w:hAnsi="Times New Roman"/>
                <w:b/>
                <w:sz w:val="24"/>
                <w:szCs w:val="24"/>
              </w:rPr>
              <w:t>нормативных</w:t>
            </w:r>
            <w:r w:rsidRPr="006C01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правовых актов Российской Федерации, </w:t>
            </w:r>
            <w:hyperlink r:id="rId11" w:history="1">
              <w:r w:rsidRPr="006C015B">
                <w:rPr>
                  <w:rFonts w:ascii="Times New Roman" w:hAnsi="Times New Roman"/>
                  <w:sz w:val="24"/>
                  <w:szCs w:val="24"/>
                  <w:lang w:eastAsia="ru-RU"/>
                </w:rPr>
                <w:t>Конституции</w:t>
              </w:r>
            </w:hyperlink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Республики Татарстан, настоящего Закона и иных правовых актов Республики Татарстан.</w:t>
            </w:r>
          </w:p>
          <w:p w:rsidR="002263E2" w:rsidRPr="006C015B" w:rsidRDefault="002263E2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B0E01" w:rsidRPr="0067286D" w:rsidTr="0037744D">
        <w:trPr>
          <w:trHeight w:val="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E01" w:rsidRPr="0067286D" w:rsidRDefault="006B6520" w:rsidP="00442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E01" w:rsidRPr="006C015B" w:rsidRDefault="00DB0E01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Статья 4. Субъекты инновационной деятельности</w:t>
            </w:r>
          </w:p>
          <w:p w:rsidR="00DB0E01" w:rsidRPr="006C015B" w:rsidRDefault="00DB0E01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DB0E01" w:rsidRPr="006C015B" w:rsidRDefault="00DB0E01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1. Субъектами инновационной деятельности являются:</w:t>
            </w:r>
          </w:p>
          <w:p w:rsidR="00DB0E01" w:rsidRPr="006C015B" w:rsidRDefault="00DB0E01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…</w:t>
            </w:r>
          </w:p>
          <w:p w:rsidR="00DB0E01" w:rsidRPr="006C015B" w:rsidRDefault="00DB0E01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5) организации (субъекты) инновационной инфраструктуры (технопарки, технополисы, технологические инкубаторы, бизнес-инкубаторы, венчурные фонды, инновационные фонды и иные организации, признанные субъектами инновационной инфраструктуры в порядке, определяемом Кабинетом Министров Республики Татарстан);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824" w:rsidRPr="00F57824" w:rsidRDefault="00F57824" w:rsidP="0014657D">
            <w:pPr>
              <w:pStyle w:val="ConsPlusNormal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824">
              <w:rPr>
                <w:rFonts w:ascii="Times New Roman" w:eastAsia="Calibri" w:hAnsi="Times New Roman" w:cs="Times New Roman"/>
                <w:sz w:val="24"/>
                <w:szCs w:val="24"/>
              </w:rPr>
              <w:t>пункт 5 части 1 статьи 4 изложить в следующей редакции:</w:t>
            </w:r>
          </w:p>
          <w:p w:rsidR="00DB3A23" w:rsidRPr="00DB3A23" w:rsidRDefault="00F57824" w:rsidP="0014657D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3A23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14657D" w:rsidRPr="0014657D">
              <w:rPr>
                <w:rFonts w:ascii="Times New Roman" w:hAnsi="Times New Roman"/>
                <w:sz w:val="24"/>
                <w:szCs w:val="24"/>
                <w:lang w:eastAsia="ru-RU"/>
              </w:rPr>
              <w:t>5) организации (субъекты) инновационной инфраструктуры (технополисы, инновационные фонды, венчурные фонды, технопарки, бизнес-инкубаторы, управляющие компании технопарков в сфере высоких технологий, центры инжиниринга, центры прототипирования, иные субъекты инновационной инфраструктуры);</w:t>
            </w:r>
            <w:r w:rsidR="00DB3A23" w:rsidRPr="00DB3A23">
              <w:rPr>
                <w:rFonts w:ascii="Times New Roman" w:hAnsi="Times New Roman"/>
                <w:sz w:val="24"/>
                <w:szCs w:val="24"/>
                <w:lang w:eastAsia="ru-RU"/>
              </w:rPr>
              <w:t>»;</w:t>
            </w:r>
          </w:p>
          <w:p w:rsidR="00DB0E01" w:rsidRPr="006C015B" w:rsidRDefault="00DB0E01" w:rsidP="0014657D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E01" w:rsidRPr="0014657D" w:rsidRDefault="00DB0E01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57D">
              <w:rPr>
                <w:rFonts w:ascii="Times New Roman" w:hAnsi="Times New Roman"/>
                <w:sz w:val="24"/>
                <w:szCs w:val="24"/>
                <w:lang w:eastAsia="ru-RU"/>
              </w:rPr>
              <w:t>Статья 4. Субъекты инновационной деятельности</w:t>
            </w:r>
          </w:p>
          <w:p w:rsidR="00DB0E01" w:rsidRPr="0014657D" w:rsidRDefault="00DB0E01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B0E01" w:rsidRPr="006C015B" w:rsidRDefault="00DB0E01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1. Субъектами инновационной деятельности являются:</w:t>
            </w:r>
          </w:p>
          <w:p w:rsidR="00DB0E01" w:rsidRPr="006C015B" w:rsidRDefault="00DB0E01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…</w:t>
            </w:r>
          </w:p>
          <w:p w:rsidR="006C015B" w:rsidRPr="0014657D" w:rsidRDefault="00DB3A23" w:rsidP="0014657D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657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5) </w:t>
            </w:r>
            <w:r w:rsidR="0014657D" w:rsidRPr="0014657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организации (субъекты) инновационной инфраструктуры (технополисы, инновационные фонды, венчурные фонды, технопарки, бизнес-инкубаторы, управляющие компании технопарков в сфере высоких технологий, центры инжиниринга, центры прототипирования, иные субъекты инновационной инфраструктуры)</w:t>
            </w:r>
            <w:r w:rsidR="0014657D" w:rsidRPr="0014657D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</w:tr>
      <w:tr w:rsidR="006B6520" w:rsidRPr="0067286D" w:rsidTr="0037744D">
        <w:trPr>
          <w:trHeight w:val="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520" w:rsidRDefault="006B6520" w:rsidP="00442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Статья 7. Цель и задачи инновационной политики Республики Татарстан</w:t>
            </w:r>
          </w:p>
          <w:p w:rsidR="00442D75" w:rsidRDefault="00442D75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…</w:t>
            </w:r>
          </w:p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2. Инновационная политика Республики Татарстан направлена на решение следующих задач:</w:t>
            </w:r>
          </w:p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…</w:t>
            </w:r>
          </w:p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3) привлечение финансового капитала банков, иных финансовых структур и частных инвесторов к созданию и практическому внедрению инноваций в Республике Татарстан;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A37" w:rsidRPr="00B44A37" w:rsidRDefault="00B44A37" w:rsidP="00B44A37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4A37">
              <w:rPr>
                <w:rFonts w:ascii="Times New Roman" w:hAnsi="Times New Roman"/>
                <w:sz w:val="24"/>
                <w:szCs w:val="24"/>
                <w:lang w:eastAsia="ru-RU"/>
              </w:rPr>
              <w:t>4) в части 2 статьи 7:</w:t>
            </w:r>
          </w:p>
          <w:p w:rsidR="00B44A37" w:rsidRPr="00B44A37" w:rsidRDefault="00B44A37" w:rsidP="00B44A37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4A37">
              <w:rPr>
                <w:rFonts w:ascii="Times New Roman" w:hAnsi="Times New Roman"/>
                <w:sz w:val="24"/>
                <w:szCs w:val="24"/>
                <w:lang w:eastAsia="ru-RU"/>
              </w:rPr>
              <w:t>а) в пункте 3 слова «финансового капитала» заменить словом «средств»;</w:t>
            </w:r>
          </w:p>
          <w:p w:rsidR="00B44A37" w:rsidRPr="00B44A37" w:rsidRDefault="00B44A37" w:rsidP="00B44A37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4A37">
              <w:rPr>
                <w:rFonts w:ascii="Times New Roman" w:hAnsi="Times New Roman"/>
                <w:sz w:val="24"/>
                <w:szCs w:val="24"/>
                <w:lang w:eastAsia="ru-RU"/>
              </w:rPr>
              <w:t>б) дополнить пунктом 6 следующего содержания:</w:t>
            </w:r>
          </w:p>
          <w:p w:rsidR="006B6520" w:rsidRPr="006C015B" w:rsidRDefault="00B44A37" w:rsidP="00B44A37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4A37">
              <w:rPr>
                <w:rFonts w:ascii="Times New Roman" w:hAnsi="Times New Roman"/>
                <w:sz w:val="24"/>
                <w:szCs w:val="24"/>
                <w:lang w:eastAsia="ru-RU"/>
              </w:rPr>
              <w:t>«6) обеспечение роста объема выпуска инновационной продукции (товаров, работ, услуг).»;</w:t>
            </w: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Статья 7. Цель и задачи инновационной политики Республики Татарстан</w:t>
            </w:r>
          </w:p>
          <w:p w:rsidR="00442D75" w:rsidRDefault="00442D75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…</w:t>
            </w:r>
          </w:p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2. Инновационная политика Республики Татарстан направлена на решение следующих задач:</w:t>
            </w:r>
          </w:p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…</w:t>
            </w:r>
          </w:p>
          <w:p w:rsidR="006B6520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привлечение </w:t>
            </w:r>
            <w:r w:rsidRPr="006C01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средств</w:t>
            </w: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банков, иных финансовых структур и частных инвесторов к созданию и практическому внедрению инноваций в Республике Татарстан;</w:t>
            </w:r>
          </w:p>
          <w:p w:rsidR="00B44A37" w:rsidRDefault="00B44A37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</w:t>
            </w:r>
          </w:p>
          <w:p w:rsidR="00B44A37" w:rsidRPr="006C015B" w:rsidRDefault="00B44A37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44A3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6) обеспечение роста объема выпуска инновационной продукции (товаров, работ, услуг)</w:t>
            </w:r>
            <w:r w:rsidRPr="00B44A3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2263E2" w:rsidRPr="0067286D" w:rsidTr="0037744D">
        <w:trPr>
          <w:trHeight w:val="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3E2" w:rsidRPr="0067286D" w:rsidRDefault="006B6520" w:rsidP="00442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Статья 9. Содержание инновационной политики Республики Татарстан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1. Инновационная политика Республики Татарстан определяет: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1) приоритетные направления инновационной деятельности;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2) приоритетные виды инновационных продуктов;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3) принципы формирования и способы реализации стратегии инновационного развития Республики Татарстан и разработанных на ее основе республиканских целевых инновационных программ;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4) механизмы и источники финансирования стратегии инновационного развития Республики Татарстан и разработанных на ее основе республиканских целевых инновационных программ.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2. Инновационная политика Республики Татарстан включает в себя: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1) стратегию инновационного развития Республики Татарстан;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2) инновационный меморандум, включающий систему ориентиров инновационного развития Республики Татарстан, позволяющих проводить сравнительную оценку развития инновационной деятельности в Республике Татарстан;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целевые инновационные программы, разрабатываемые в соответствии со стратегией инновационного развития Республики </w:t>
            </w: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Татарстан и содержащие задачи на определенный период, контролируемые показатели, перечень отдельных мероприятий, меры поддержки, предоставляемые субъектам инновационного предпринимательства органами государственной власти Республики Татарстан;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4) источники и объемы бюджетного финансирования;</w:t>
            </w:r>
          </w:p>
          <w:p w:rsidR="002222C5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5) государственный доклад об итогах инновационной деятельности, являющийся основой системы мониторинга реализации инновационной политики Республики Татарстан в целом и по каждой программе (каждому мероприятию) в отдельности.</w:t>
            </w:r>
          </w:p>
          <w:p w:rsidR="0037744D" w:rsidRDefault="0037744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2ABC" w:rsidRPr="006C015B" w:rsidRDefault="009D2ABC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A37" w:rsidRPr="00B44A37" w:rsidRDefault="00B44A37" w:rsidP="00B44A37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статье 9:</w:t>
            </w:r>
          </w:p>
          <w:p w:rsidR="00B44A37" w:rsidRPr="00B44A37" w:rsidRDefault="00B44A37" w:rsidP="00B44A37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A37">
              <w:rPr>
                <w:rFonts w:ascii="Times New Roman" w:hAnsi="Times New Roman" w:cs="Times New Roman"/>
                <w:sz w:val="24"/>
                <w:szCs w:val="24"/>
              </w:rPr>
              <w:t>а) в части 1:</w:t>
            </w:r>
          </w:p>
          <w:p w:rsidR="00B44A37" w:rsidRPr="00B44A37" w:rsidRDefault="00B44A37" w:rsidP="00B44A37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A37">
              <w:rPr>
                <w:rFonts w:ascii="Times New Roman" w:hAnsi="Times New Roman" w:cs="Times New Roman"/>
                <w:sz w:val="24"/>
                <w:szCs w:val="24"/>
              </w:rPr>
              <w:t>пункт 1 после слова «инновационной» дополнить словами «и научно-технической»;</w:t>
            </w:r>
          </w:p>
          <w:p w:rsidR="00B44A37" w:rsidRPr="00B44A37" w:rsidRDefault="00B44A37" w:rsidP="00B44A37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A37">
              <w:rPr>
                <w:rFonts w:ascii="Times New Roman" w:hAnsi="Times New Roman"/>
                <w:sz w:val="24"/>
                <w:szCs w:val="24"/>
              </w:rPr>
              <w:t>в пункте 3 слова «стратегии инновационного развития Республики Татарстан и разработанных на ее основе республиканских целевых инновационных программ» заменить словами «государственных программ Республики Татарстан, содержащих мероприятия в сфере поддержки инновационной и научно-технической деятельности»;</w:t>
            </w:r>
          </w:p>
          <w:p w:rsidR="00B44A37" w:rsidRPr="00B44A37" w:rsidRDefault="00B44A37" w:rsidP="00B44A37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A37">
              <w:rPr>
                <w:rFonts w:ascii="Times New Roman" w:hAnsi="Times New Roman"/>
                <w:sz w:val="24"/>
                <w:szCs w:val="24"/>
              </w:rPr>
              <w:t>в пункте 4 слова «стратегии инновационного развития Республики Татарстан и разработанных на ее основе республиканских целевых инновационных программ» заменить словами «государственных программ Республики Татарстан, содержащих мероприятия в сфере поддержки инновационной и научно-технической деятельности»;</w:t>
            </w:r>
          </w:p>
          <w:p w:rsidR="00B44A37" w:rsidRPr="00B44A37" w:rsidRDefault="00B44A37" w:rsidP="00B44A37">
            <w:pPr>
              <w:pStyle w:val="ConsPlusNormal"/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4A37">
              <w:rPr>
                <w:rFonts w:ascii="Times New Roman" w:hAnsi="Times New Roman" w:cs="Times New Roman"/>
                <w:sz w:val="24"/>
                <w:szCs w:val="24"/>
              </w:rPr>
              <w:t>б) в части 2:</w:t>
            </w:r>
          </w:p>
          <w:p w:rsidR="00B44A37" w:rsidRPr="00B44A37" w:rsidRDefault="00B44A37" w:rsidP="00B44A37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A37">
              <w:rPr>
                <w:rFonts w:ascii="Times New Roman" w:hAnsi="Times New Roman" w:cs="Times New Roman"/>
                <w:sz w:val="24"/>
                <w:szCs w:val="24"/>
              </w:rPr>
              <w:t>пункт 1 признать утратившим силу;</w:t>
            </w:r>
          </w:p>
          <w:p w:rsidR="00B44A37" w:rsidRPr="00B44A37" w:rsidRDefault="00B44A37" w:rsidP="00B44A37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A37">
              <w:rPr>
                <w:rFonts w:ascii="Times New Roman" w:hAnsi="Times New Roman" w:cs="Times New Roman"/>
                <w:sz w:val="24"/>
                <w:szCs w:val="24"/>
              </w:rPr>
              <w:t>пункт 2 изложить в следующей редакции:</w:t>
            </w:r>
          </w:p>
          <w:p w:rsidR="00B44A37" w:rsidRPr="00B44A37" w:rsidRDefault="00B44A37" w:rsidP="00B44A37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4A37">
              <w:rPr>
                <w:rFonts w:ascii="Times New Roman" w:hAnsi="Times New Roman"/>
                <w:sz w:val="24"/>
                <w:szCs w:val="24"/>
              </w:rPr>
              <w:t>«2) систему ориентиров инновационного развития Республики Татарстан, закрепленных в стратегии социально-экономического развития Республики Татарстан;»;</w:t>
            </w:r>
          </w:p>
          <w:p w:rsidR="00B44A37" w:rsidRPr="00B44A37" w:rsidRDefault="00B44A37" w:rsidP="00B44A37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3 изложить в следующей редакции:</w:t>
            </w:r>
          </w:p>
          <w:p w:rsidR="00B44A37" w:rsidRPr="00B44A37" w:rsidRDefault="00B44A37" w:rsidP="00B44A37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A37">
              <w:rPr>
                <w:rFonts w:ascii="Times New Roman" w:hAnsi="Times New Roman" w:cs="Times New Roman"/>
                <w:sz w:val="24"/>
                <w:szCs w:val="24"/>
              </w:rPr>
              <w:t>«3) государственные программы Республики Татарстан, содержащие мероприятия в сфере поддержки инновационной и научно-технической деятельности;»;</w:t>
            </w:r>
          </w:p>
          <w:p w:rsidR="002263E2" w:rsidRPr="00442D75" w:rsidRDefault="00B44A37" w:rsidP="00B44A37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4A37">
              <w:rPr>
                <w:rFonts w:ascii="Times New Roman" w:hAnsi="Times New Roman"/>
                <w:sz w:val="24"/>
                <w:szCs w:val="24"/>
              </w:rPr>
              <w:t>в пункте 5 слова «в целом и по каждой программе (каждому мероприятию) в отдельности» исключить;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Статья 9. Содержание инновационной политики Республики Татарстан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1. Инновационная политика Республики Татарстан определяет: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приоритетные направления инновационной </w:t>
            </w:r>
            <w:r w:rsidRPr="006C015B">
              <w:rPr>
                <w:rFonts w:ascii="Times New Roman" w:hAnsi="Times New Roman"/>
                <w:b/>
                <w:sz w:val="24"/>
                <w:szCs w:val="24"/>
              </w:rPr>
              <w:t>и научно-технической</w:t>
            </w: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деятельности;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2) приоритетные виды инновационных продуктов;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принципы формирования и способы реализации </w:t>
            </w:r>
            <w:r w:rsidR="00DB3A23" w:rsidRPr="00DB3A23">
              <w:rPr>
                <w:rFonts w:ascii="Times New Roman" w:hAnsi="Times New Roman"/>
                <w:b/>
                <w:sz w:val="24"/>
                <w:szCs w:val="24"/>
              </w:rPr>
              <w:t>государственных программ Республики Татарстан, содержащих мероприятия в сфере поддержки инновационной и научно-технической деятельности</w:t>
            </w: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механизмы и источники финансирования </w:t>
            </w:r>
            <w:r w:rsidR="00DB3A23" w:rsidRPr="00DB3A23">
              <w:rPr>
                <w:rFonts w:ascii="Times New Roman" w:hAnsi="Times New Roman"/>
                <w:b/>
                <w:sz w:val="24"/>
                <w:szCs w:val="24"/>
              </w:rPr>
              <w:t>государственных программ Республики Татарстан, содержащих мероприятия в сфере поддержки инновационной и научно-технической деятельности</w:t>
            </w:r>
            <w:r w:rsidRPr="00DB3A2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2. Инновационная политика Республики Татарстан включает в себя: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1) утрати</w:t>
            </w:r>
            <w:r w:rsidR="006974C6" w:rsidRPr="006C01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</w:t>
            </w:r>
            <w:r w:rsidRPr="006C01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силу;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2) </w:t>
            </w:r>
            <w:r w:rsidR="00095B42" w:rsidRPr="006C015B">
              <w:rPr>
                <w:rFonts w:ascii="Times New Roman" w:hAnsi="Times New Roman"/>
                <w:b/>
                <w:sz w:val="24"/>
                <w:szCs w:val="24"/>
              </w:rPr>
              <w:t xml:space="preserve">систему ориентиров инновационного развития Республики Татарстан, закрепленных в </w:t>
            </w:r>
            <w:r w:rsidR="009D2ABC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095B42" w:rsidRPr="006C015B">
              <w:rPr>
                <w:rFonts w:ascii="Times New Roman" w:hAnsi="Times New Roman"/>
                <w:b/>
                <w:sz w:val="24"/>
                <w:szCs w:val="24"/>
              </w:rPr>
              <w:t>тратегии социально-экономического развития Республики Татарстан</w:t>
            </w:r>
            <w:r w:rsidRPr="006C01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3) </w:t>
            </w:r>
            <w:r w:rsidRPr="006C015B">
              <w:rPr>
                <w:rFonts w:ascii="Times New Roman" w:hAnsi="Times New Roman"/>
                <w:b/>
                <w:sz w:val="24"/>
                <w:szCs w:val="24"/>
              </w:rPr>
              <w:t>государственные программы Республики Татарстан, содержащие мероприятия в сфере поддержки инновационной и научно-технической деятельности</w:t>
            </w:r>
            <w:r w:rsidRPr="006C01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4) источники и объемы бюджетного финансирования;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5) государственный доклад об итогах инновационной деятельности, являющийся основой системы мониторинга реализации инновационной политики Республики Татарстан.</w:t>
            </w:r>
          </w:p>
          <w:p w:rsidR="002263E2" w:rsidRPr="006C015B" w:rsidRDefault="002263E2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63E2" w:rsidRPr="0067286D" w:rsidTr="0037744D">
        <w:trPr>
          <w:trHeight w:val="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3E2" w:rsidRPr="0067286D" w:rsidRDefault="006B6520" w:rsidP="00442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Статья 10. Стратегия инновационного развития Республики Татарстан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 Стратегия инновационного развития Республики Татарстан - система мер государственного управления, опирающихся на долгосрочные приоритеты, цели и задачи инновационной политики Республики Татарстан.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 Стратегия инновационного развития Республики Татарстан разрабатывается уполномоченным органом исполнительной власти Республики Татарстан в области инновационной деятельности на основе документов стратегического планирования Республики Татарстан и утверждается Президентом Республики Татарстан.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 После окончания срока реализации стратегии инновационного развития Республики Татарстан уполномоченный орган исполнительной власти Республики Татарстан в области инновационной деятельности представляет Президенту Республики Татарстан, в Государственный Совет Республики Татарстан, Кабинет Министров Республики Татарстан итоговый отчет о ее реализации в установленном законодательством порядке. Отчет о реализации стратегии инновационного развития Республики Татарстан подлежит официальному опубликованию.</w:t>
            </w:r>
          </w:p>
          <w:p w:rsidR="0037744D" w:rsidRPr="006C015B" w:rsidRDefault="0009743D" w:rsidP="001E5F56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 Стратегия инновационного развития Республики Татарстан является основой для разработки целевых инновационных программ.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3D" w:rsidRPr="006C015B" w:rsidRDefault="0009743D" w:rsidP="00442D75">
            <w:pPr>
              <w:pStyle w:val="ConsPlusNormal"/>
              <w:ind w:firstLine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15B">
              <w:rPr>
                <w:rFonts w:ascii="Times New Roman" w:hAnsi="Times New Roman" w:cs="Times New Roman"/>
                <w:sz w:val="24"/>
                <w:szCs w:val="24"/>
              </w:rPr>
              <w:t>статью 10 признать утратившей силу;</w:t>
            </w:r>
          </w:p>
          <w:p w:rsidR="002263E2" w:rsidRPr="006C015B" w:rsidRDefault="002263E2" w:rsidP="00442D75">
            <w:pPr>
              <w:pStyle w:val="ConsPlusNormal"/>
              <w:ind w:firstLine="43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3D" w:rsidRPr="006C015B" w:rsidRDefault="006974C6" w:rsidP="00442D75">
            <w:pPr>
              <w:pStyle w:val="ConsPlusNormal"/>
              <w:ind w:firstLine="43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1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9743D" w:rsidRPr="006C015B">
              <w:rPr>
                <w:rFonts w:ascii="Times New Roman" w:hAnsi="Times New Roman" w:cs="Times New Roman"/>
                <w:sz w:val="24"/>
                <w:szCs w:val="24"/>
              </w:rPr>
              <w:t>татья 10</w:t>
            </w:r>
            <w:r w:rsidRPr="006C015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09743D" w:rsidRPr="006C015B">
              <w:rPr>
                <w:rFonts w:ascii="Times New Roman" w:hAnsi="Times New Roman" w:cs="Times New Roman"/>
                <w:b/>
                <w:sz w:val="24"/>
                <w:szCs w:val="24"/>
              </w:rPr>
              <w:t>утрати</w:t>
            </w:r>
            <w:r w:rsidRPr="006C015B">
              <w:rPr>
                <w:rFonts w:ascii="Times New Roman" w:hAnsi="Times New Roman" w:cs="Times New Roman"/>
                <w:b/>
                <w:sz w:val="24"/>
                <w:szCs w:val="24"/>
              </w:rPr>
              <w:t>ла силу.</w:t>
            </w:r>
          </w:p>
          <w:p w:rsidR="00FE1FD8" w:rsidRPr="006C015B" w:rsidRDefault="00FE1FD8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974C6" w:rsidRPr="0067286D" w:rsidTr="0037744D">
        <w:trPr>
          <w:trHeight w:val="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C6" w:rsidRPr="0067286D" w:rsidRDefault="006B6520" w:rsidP="00442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C6" w:rsidRPr="006C015B" w:rsidRDefault="006974C6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Статья 11. Инновационный меморандум Республики Татарстан</w:t>
            </w:r>
          </w:p>
          <w:p w:rsidR="006974C6" w:rsidRPr="006C015B" w:rsidRDefault="006974C6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974C6" w:rsidRPr="006C015B" w:rsidRDefault="006974C6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1. Инновационный меморандум Республики Татарстан - документ, определяющий механизм и основные макроэкономические показатели реализации стратегии инновационного развития Республики Татарстан на среднесрочную перспективу, устанавливающий приоритетные направления инновационной деятельности и приоритетные виды инновационных продуктов.</w:t>
            </w:r>
          </w:p>
          <w:p w:rsidR="006974C6" w:rsidRPr="006C015B" w:rsidRDefault="006974C6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2. Инновационный меморандум Республики Татарстан разрабатывается уполномоченным органом исполнительной власти Республики Татарстан в области инновационной деятельности сроком на три года и утверждается Кабинетом Министров Республики Татарстан.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C6" w:rsidRPr="006C015B" w:rsidRDefault="006974C6" w:rsidP="00442D75">
            <w:pPr>
              <w:pStyle w:val="ConsPlusNormal"/>
              <w:ind w:firstLine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15B">
              <w:rPr>
                <w:rFonts w:ascii="Times New Roman" w:hAnsi="Times New Roman" w:cs="Times New Roman"/>
                <w:sz w:val="24"/>
                <w:szCs w:val="24"/>
              </w:rPr>
              <w:t>статью 11 признать утратившей силу;</w:t>
            </w:r>
          </w:p>
          <w:p w:rsidR="006974C6" w:rsidRPr="006C015B" w:rsidRDefault="006974C6" w:rsidP="00442D75">
            <w:pPr>
              <w:pStyle w:val="ConsPlusNormal"/>
              <w:ind w:firstLine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4C6" w:rsidRPr="006C015B" w:rsidRDefault="006974C6" w:rsidP="00442D75">
            <w:pPr>
              <w:pStyle w:val="ConsPlusNormal"/>
              <w:ind w:firstLine="43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15B">
              <w:rPr>
                <w:rFonts w:ascii="Times New Roman" w:hAnsi="Times New Roman" w:cs="Times New Roman"/>
                <w:sz w:val="24"/>
                <w:szCs w:val="24"/>
              </w:rPr>
              <w:t xml:space="preserve">Статья 11 - </w:t>
            </w:r>
            <w:r w:rsidRPr="006C015B">
              <w:rPr>
                <w:rFonts w:ascii="Times New Roman" w:hAnsi="Times New Roman" w:cs="Times New Roman"/>
                <w:b/>
                <w:sz w:val="24"/>
                <w:szCs w:val="24"/>
              </w:rPr>
              <w:t>утратила силу.</w:t>
            </w:r>
          </w:p>
          <w:p w:rsidR="006974C6" w:rsidRPr="006C015B" w:rsidRDefault="006974C6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9743D" w:rsidRPr="0067286D" w:rsidTr="0037744D">
        <w:trPr>
          <w:trHeight w:val="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3D" w:rsidRPr="0067286D" w:rsidRDefault="006B6520" w:rsidP="00442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Статья 12. Государственный доклад об итогах инновационной деятельности в Республике Татарстан</w:t>
            </w:r>
          </w:p>
          <w:p w:rsidR="008558B8" w:rsidRDefault="008558B8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F242E" w:rsidRPr="006C015B" w:rsidRDefault="002F242E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…</w:t>
            </w:r>
          </w:p>
          <w:p w:rsidR="0009743D" w:rsidRPr="006C015B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2. Государственный доклад об итогах инновационной деятельности в Республике Татарстан утверждается Кабинетом Министров Республики Татарстан, направляется Президенту Республики Татарстан, в Государственный Совет Республики Татарстан и подлежит официальному опубликованию. На заседании Государственного Совета Республики Татарстан заслушивается информация Кабинета Министров Республики Татарстан об итогах инновационной деятельности в Республике Татарстан.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3D" w:rsidRPr="006C015B" w:rsidRDefault="0009743D" w:rsidP="00442D75">
            <w:pPr>
              <w:pStyle w:val="ConsPlusNormal"/>
              <w:ind w:firstLine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15B">
              <w:rPr>
                <w:rFonts w:ascii="Times New Roman" w:hAnsi="Times New Roman" w:cs="Times New Roman"/>
                <w:sz w:val="24"/>
                <w:szCs w:val="24"/>
              </w:rPr>
              <w:t>часть 2 статьи 12 изложить в следующей редакции:</w:t>
            </w:r>
          </w:p>
          <w:p w:rsidR="0009743D" w:rsidRPr="006C015B" w:rsidRDefault="002F242E" w:rsidP="00442D75">
            <w:pPr>
              <w:pStyle w:val="ConsPlusNormal"/>
              <w:ind w:firstLine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42E">
              <w:rPr>
                <w:rFonts w:ascii="Times New Roman" w:hAnsi="Times New Roman" w:cs="Times New Roman"/>
                <w:sz w:val="24"/>
                <w:szCs w:val="24"/>
              </w:rPr>
              <w:t>«2. Государственный доклад об итогах инновационной деятельности в Республике Татарстан утверждается Кабинетом Министров Республики Татарстан и подлежит размещению на официальном сайте уполномоченного органа исполнительной власти в области инновационной деятельности в информационно-телекоммуникаци</w:t>
            </w:r>
            <w:r w:rsidR="00891B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242E">
              <w:rPr>
                <w:rFonts w:ascii="Times New Roman" w:hAnsi="Times New Roman" w:cs="Times New Roman"/>
                <w:sz w:val="24"/>
                <w:szCs w:val="24"/>
              </w:rPr>
              <w:t>онной сети «Интернет».»</w:t>
            </w:r>
            <w:r w:rsidR="0009743D" w:rsidRPr="006C015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743D" w:rsidRPr="006C015B" w:rsidRDefault="0009743D" w:rsidP="00442D75">
            <w:pPr>
              <w:pStyle w:val="ConsPlusNormal"/>
              <w:ind w:firstLine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3D" w:rsidRDefault="0009743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Статья 12. Государственный доклад об итогах инновационной деятельности в Республике Татарстан</w:t>
            </w:r>
          </w:p>
          <w:p w:rsidR="002F242E" w:rsidRDefault="002F242E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F242E" w:rsidRPr="006C015B" w:rsidRDefault="002F242E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…</w:t>
            </w:r>
          </w:p>
          <w:p w:rsidR="0009743D" w:rsidRPr="002F242E" w:rsidRDefault="002F242E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F242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 Государственный доклад об итогах инновационной деятельности в Республике Татарстан утверждается Кабинетом Министров Республики Татарстан и подлежит размещению на официальном сайте уполномоченного органа исполнительной власти в области инновационной деятельности в информационно-телекоммуникационной сети «Интернет».</w:t>
            </w:r>
          </w:p>
          <w:p w:rsidR="0009743D" w:rsidRPr="002F242E" w:rsidRDefault="0009743D" w:rsidP="00442D75">
            <w:pPr>
              <w:pStyle w:val="ConsPlusNormal"/>
              <w:ind w:firstLine="43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9743D" w:rsidRPr="0067286D" w:rsidTr="0037744D">
        <w:trPr>
          <w:trHeight w:val="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3D" w:rsidRPr="0067286D" w:rsidRDefault="006B6520" w:rsidP="00442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Статья 13. Целевые инновационные программы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1. В целях развития инновационной деятельности в Республике Татарстан разрабатываются целевые инновационные программы.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2. Целевая инновационная программа - комплекс производственных, социальных, экономических, организационных, хозяйственных, научно-исследовательских, опытно-конструкторских и иных мероприятий, направленных на реализацию инновационных проектов, согласованный по ресурсам, исполнителям и срокам их осуществления и обеспечивающий эффективное решение задач по освоению и распространению инновационных продуктов.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3. Республиканская целевая инновационная программа утверждается Кабинетом Министров Республики Татарстан.</w:t>
            </w:r>
          </w:p>
          <w:p w:rsidR="0009743D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4. Порядок организации и проведения экспертизы и конкурса инновационных проектов, предлагаемых к включению в целевую инновационную программу, определяется Кабинетом Министров Республики Татарстан.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B0E" w:rsidRPr="00891B0E" w:rsidRDefault="00891B0E" w:rsidP="009A3408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0E">
              <w:rPr>
                <w:rFonts w:ascii="Times New Roman" w:hAnsi="Times New Roman" w:cs="Times New Roman"/>
                <w:sz w:val="24"/>
                <w:szCs w:val="24"/>
              </w:rPr>
              <w:t>Статья 13. Государственные программы Республики Татарстан, содержащие мероприятия в сфере поддержки инновационной и научно-технической деятельности</w:t>
            </w:r>
          </w:p>
          <w:p w:rsidR="00891B0E" w:rsidRPr="00891B0E" w:rsidRDefault="00891B0E" w:rsidP="009A3408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1B0E" w:rsidRPr="00891B0E" w:rsidRDefault="00891B0E" w:rsidP="009A3408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0E">
              <w:rPr>
                <w:rFonts w:ascii="Times New Roman" w:hAnsi="Times New Roman" w:cs="Times New Roman"/>
                <w:sz w:val="24"/>
                <w:szCs w:val="24"/>
              </w:rPr>
              <w:t>1. Государственные программы Республики Татарстан могут содержать мероприятия, направленные на развитие инновационной и научно-технической деятельности.</w:t>
            </w:r>
          </w:p>
          <w:p w:rsidR="0009743D" w:rsidRPr="006C015B" w:rsidRDefault="00891B0E" w:rsidP="009A3408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0E">
              <w:rPr>
                <w:rFonts w:ascii="Times New Roman" w:hAnsi="Times New Roman"/>
                <w:sz w:val="24"/>
                <w:szCs w:val="24"/>
              </w:rPr>
              <w:t>2. Порядок организации проведения экспертизы научно-исследовательских, опытно-конструкторских и технологических работ и инновационных проектов,  предлагаемых для дальнейшей реализации за счет средств бюджета Республики Татарстан в рамках мероприятий в сфере государственной поддержки инновационной и научно-технической деятельности, включаемых в государственные программы Республики Татарстан, определяется уполномоченным органом исполнительной власти Республики Татарстан в области инновационной деятельности.»</w:t>
            </w:r>
            <w:r w:rsidRPr="006C01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B0E" w:rsidRPr="00891B0E" w:rsidRDefault="00891B0E" w:rsidP="00891B0E">
            <w:pPr>
              <w:pStyle w:val="ConsPlusNormal"/>
              <w:ind w:left="33"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B0E">
              <w:rPr>
                <w:rFonts w:ascii="Times New Roman" w:hAnsi="Times New Roman" w:cs="Times New Roman"/>
                <w:b/>
                <w:sz w:val="24"/>
                <w:szCs w:val="24"/>
              </w:rPr>
              <w:t>Статья 13. Государственные программы Республики Татарстан, содержащие мероприятия в сфере поддержки инновационной и научно-технической деятельности</w:t>
            </w:r>
          </w:p>
          <w:p w:rsidR="00891B0E" w:rsidRPr="00891B0E" w:rsidRDefault="00891B0E" w:rsidP="00891B0E">
            <w:pPr>
              <w:pStyle w:val="ConsPlusNormal"/>
              <w:ind w:left="33"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1B0E" w:rsidRPr="00891B0E" w:rsidRDefault="00891B0E" w:rsidP="00891B0E">
            <w:pPr>
              <w:pStyle w:val="ConsPlusNormal"/>
              <w:ind w:left="33"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B0E">
              <w:rPr>
                <w:rFonts w:ascii="Times New Roman" w:hAnsi="Times New Roman" w:cs="Times New Roman"/>
                <w:b/>
                <w:sz w:val="24"/>
                <w:szCs w:val="24"/>
              </w:rPr>
              <w:t>1. Государственные программы Республики Татарстан могут содержать мероприятия, направленные на развитие инновационной и научно-технической деятельности.</w:t>
            </w:r>
          </w:p>
          <w:p w:rsidR="0009743D" w:rsidRPr="006C015B" w:rsidRDefault="00891B0E" w:rsidP="00891B0E">
            <w:pPr>
              <w:pStyle w:val="ConsPlusNormal"/>
              <w:ind w:left="33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B0E">
              <w:rPr>
                <w:rFonts w:ascii="Times New Roman" w:hAnsi="Times New Roman"/>
                <w:b/>
                <w:sz w:val="24"/>
                <w:szCs w:val="24"/>
              </w:rPr>
              <w:t>2. Порядок организации проведения экспертизы научно-исследовательских, опытно-конструкторских и технологических работ и инновационных проектов,  предлагаемых для дальнейшей реализации за счет средств бюджета Республики Татарстан в рамках мероприятий в сфере государственной поддержки инновационной и научно-технической деятельности, включаемых в государственные программы Республики Татарстан, определяется уполномоченным органом исполнительной власти Республики Татарстан в области инновационной деятельности.</w:t>
            </w:r>
          </w:p>
        </w:tc>
      </w:tr>
      <w:tr w:rsidR="006B6520" w:rsidRPr="0067286D" w:rsidTr="0037744D">
        <w:trPr>
          <w:trHeight w:val="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520" w:rsidRDefault="006B6520" w:rsidP="00442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520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Статья 14. Основные требования, предъявляемые к инновационным проектам, претендующим на государственную поддержку</w:t>
            </w:r>
          </w:p>
          <w:p w:rsidR="00700B73" w:rsidRPr="006C015B" w:rsidRDefault="00700B73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Инновационные проекты, претендующие на государственную поддержку, должны отвечать следующим требованиям:</w:t>
            </w:r>
          </w:p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1) содержать предложения, объединенные единой целью создания инноваций;</w:t>
            </w:r>
          </w:p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2) содержать техническое обоснование и экономическую целесообразность реализации инновационного проекта;</w:t>
            </w:r>
          </w:p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3) содержать экономическое обоснование инновационного проекта, а в случаях, когда государственная поддержка осуществляется на условиях возвратности, - с подтверждением возврата средств в бюджет Республики Татарстан;</w:t>
            </w:r>
          </w:p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4) содержать документы, подтверждающие новизну, период времени, в течение которого продукт будет считаться инновационным, и правозащищенность инновационного проекта;</w:t>
            </w:r>
          </w:p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5) содержать план-график реализации инновационного проекта;</w:t>
            </w:r>
          </w:p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6) содержать положительное экспертное заключение уполномоченного органа испол</w:t>
            </w: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нительной власти Республики Татарстан в области инновационной деятельности, являющееся всесторонней оценкой материалов вносимого инновационного проекта.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B73" w:rsidRPr="00700B73" w:rsidRDefault="00700B73" w:rsidP="00700B73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B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статье 14:</w:t>
            </w:r>
          </w:p>
          <w:p w:rsidR="00700B73" w:rsidRPr="00700B73" w:rsidRDefault="00700B73" w:rsidP="00700B73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B73">
              <w:rPr>
                <w:rFonts w:ascii="Times New Roman" w:hAnsi="Times New Roman" w:cs="Times New Roman"/>
                <w:sz w:val="24"/>
                <w:szCs w:val="24"/>
              </w:rPr>
              <w:t>а) пункт 2 признать утратившим силу;</w:t>
            </w:r>
          </w:p>
          <w:p w:rsidR="00700B73" w:rsidRPr="00700B73" w:rsidRDefault="00700B73" w:rsidP="00700B73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B73">
              <w:rPr>
                <w:rFonts w:ascii="Times New Roman" w:hAnsi="Times New Roman" w:cs="Times New Roman"/>
                <w:sz w:val="24"/>
                <w:szCs w:val="24"/>
              </w:rPr>
              <w:t>б) в пункте 3 слова «экономическое обоснование» заменить словами «технико-экономическое обоснование»;</w:t>
            </w:r>
          </w:p>
          <w:p w:rsidR="00700B73" w:rsidRPr="00700B73" w:rsidRDefault="00700B73" w:rsidP="00700B73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B73">
              <w:rPr>
                <w:rFonts w:ascii="Times New Roman" w:hAnsi="Times New Roman" w:cs="Times New Roman"/>
                <w:sz w:val="24"/>
                <w:szCs w:val="24"/>
              </w:rPr>
              <w:t>в) в пункте 4 слова «правозащищенность инновационного проекта» заменить словами «сведения о состоянии правовой охраны результатов интеллектуальной деятельности, используемых при реализации инновационных проектов»;</w:t>
            </w:r>
          </w:p>
          <w:p w:rsidR="00700B73" w:rsidRPr="00700B73" w:rsidRDefault="00700B73" w:rsidP="00700B73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B73">
              <w:rPr>
                <w:rFonts w:ascii="Times New Roman" w:hAnsi="Times New Roman" w:cs="Times New Roman"/>
                <w:sz w:val="24"/>
                <w:szCs w:val="24"/>
              </w:rPr>
              <w:t xml:space="preserve">г) в пункте 6 слова «, являющееся всесторонней оценкой материалов вносимого инновационного проекта» исключить; </w:t>
            </w:r>
          </w:p>
          <w:p w:rsidR="006B6520" w:rsidRPr="006C015B" w:rsidRDefault="006B6520" w:rsidP="00700B73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520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Статья 14. Основные требования, предъявляемые к инновационным проектам, претендующим на государственную поддержку</w:t>
            </w:r>
          </w:p>
          <w:p w:rsidR="00700B73" w:rsidRPr="006C015B" w:rsidRDefault="00700B73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Инновационные проекты, претендующие на государственную поддержку, должны отвечать следующим требованиям:</w:t>
            </w:r>
          </w:p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1) содержать предложения, объединенные единой целью создания инноваций;</w:t>
            </w:r>
          </w:p>
          <w:p w:rsidR="003851EB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2) </w:t>
            </w:r>
            <w:r w:rsidR="003851EB" w:rsidRPr="006C01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утратил силу;</w:t>
            </w:r>
          </w:p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3) содержать </w:t>
            </w:r>
            <w:r w:rsidRPr="006C015B">
              <w:rPr>
                <w:rFonts w:ascii="Times New Roman" w:hAnsi="Times New Roman"/>
                <w:b/>
                <w:sz w:val="24"/>
                <w:szCs w:val="24"/>
              </w:rPr>
              <w:t>технико-экономическое обоснование</w:t>
            </w: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инновационного проекта, а в случаях, когда государственная поддержка осуществляется на условиях возвратности, - с подтверждением возврата средств в бюджет Республики Татарстан;</w:t>
            </w:r>
          </w:p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4) содержать документы, подтверждающие новизну, период времени, в течение которого продукт будет считаться инновационным, и </w:t>
            </w:r>
            <w:r w:rsidRPr="006C015B">
              <w:rPr>
                <w:rFonts w:ascii="Times New Roman" w:hAnsi="Times New Roman"/>
                <w:b/>
                <w:sz w:val="24"/>
                <w:szCs w:val="24"/>
              </w:rPr>
              <w:t xml:space="preserve">сведения о </w:t>
            </w:r>
            <w:r w:rsidR="00700B73">
              <w:rPr>
                <w:rFonts w:ascii="Times New Roman" w:hAnsi="Times New Roman"/>
                <w:b/>
                <w:sz w:val="24"/>
                <w:szCs w:val="24"/>
              </w:rPr>
              <w:t xml:space="preserve">состоянии </w:t>
            </w:r>
            <w:r w:rsidRPr="006C015B">
              <w:rPr>
                <w:rFonts w:ascii="Times New Roman" w:hAnsi="Times New Roman"/>
                <w:b/>
                <w:sz w:val="24"/>
                <w:szCs w:val="24"/>
              </w:rPr>
              <w:t>правовой охран</w:t>
            </w:r>
            <w:r w:rsidR="00700B73"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6C015B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результатов интеллектуальной деятельности, используемых при реализации инновационных проектов</w:t>
            </w: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6B6520" w:rsidRPr="006C015B" w:rsidRDefault="006B6520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5) содержать план-график реализации инновационного проекта;</w:t>
            </w:r>
          </w:p>
          <w:p w:rsidR="006B6520" w:rsidRPr="006C015B" w:rsidRDefault="006B6520" w:rsidP="00442D75">
            <w:pPr>
              <w:pStyle w:val="ConsPlusNormal"/>
              <w:ind w:firstLine="43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1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6) содержать положительное экспертное заключение уполномоченного органа исполнительной власти </w:t>
            </w:r>
            <w:r w:rsidRPr="00700B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Республики Татарстан в области </w:t>
            </w:r>
            <w:r w:rsidRPr="00700B7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инновационной </w:t>
            </w:r>
            <w:r w:rsidRPr="00700B7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деятельности</w:t>
            </w:r>
            <w:r w:rsidRPr="00700B7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09743D" w:rsidRPr="0067286D" w:rsidTr="0037744D">
        <w:trPr>
          <w:trHeight w:val="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3D" w:rsidRPr="0067286D" w:rsidRDefault="003851EB" w:rsidP="00442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Статья 16. Полномочия органов государственной власти Республики Татарстан в области инновационной деятельности</w:t>
            </w:r>
          </w:p>
          <w:p w:rsidR="008558B8" w:rsidRPr="006C015B" w:rsidRDefault="008558B8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558B8" w:rsidRPr="006C015B" w:rsidRDefault="008558B8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1. Государственный Совет Республики Татарстан:</w:t>
            </w:r>
          </w:p>
          <w:p w:rsidR="008558B8" w:rsidRPr="006C015B" w:rsidRDefault="008558B8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1) осуществляет законодательное регулирование в области инновационной деятельности;</w:t>
            </w:r>
          </w:p>
          <w:p w:rsidR="008558B8" w:rsidRPr="006C015B" w:rsidRDefault="008558B8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2) осуществляет иные полномочия в области инновационной деятельности в соответствии с законодательством.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2. Президент Республики Татарстан: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1) определяет основные направления инновационной политики Республики Татарстан;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2) утверждает стратегию инновационного развития Республики Татарстан;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3) учреждает республиканские премии и гранты в области науки и техники;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4) осуществляет иные полномочия в области инновационной деятельности в соответствии с законодательством.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3. Кабинет Министров Республики Татарстан: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1) определяет уполномоченный орган исполнительной власти Республики Татарстан в области инновационной деятельности;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2) утверждает республиканскую целевую инновационную программу, инновационный меморандум Республики Татарстан, государственный доклад об итогах инновационной деятельности в Республике Татарстан;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3) принимает меры по созданию и развитию инновационной инфраструктуры;</w:t>
            </w:r>
          </w:p>
          <w:p w:rsidR="0009743D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4) осуществляет иные полномочия в области инновационной деятельности в соответствии с законодательством.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4. Уполномоченный орган исполнительной власти Республики Татарстан в области инновационной деятельности: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1) разрабатывает стратегию инновационного развития Республики Татарстан, республиканскую целевую инновационную программу;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2) обеспечивает проведение экспертизы и конкурсов инновационных проектов;</w:t>
            </w:r>
          </w:p>
          <w:p w:rsidR="005D4F1D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3) готовит проект инновационного меморандума Республики Татарстан, содержащий принципы формирования и перспективные направления инновационного развития экономики Республики Татарстан, приоритетные программы и проекты, макроэкономические ориентиры инновационной политики, целевые ориентиры деятельности институтов развития и источники финансирования инновационной деятельности в Республике Татарстан;</w:t>
            </w:r>
          </w:p>
          <w:p w:rsidR="005D4F1D" w:rsidRPr="006C015B" w:rsidRDefault="005D4F1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4) готовит государственный доклад об итогах инновационной деятельности в Республике Татарстан;</w:t>
            </w:r>
          </w:p>
          <w:p w:rsidR="005D4F1D" w:rsidRPr="006C015B" w:rsidRDefault="005D4F1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5) осуществляет мониторинг деятельности субъектов инновационной деятельности на территории Республики Татарстан в соот</w:t>
            </w: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ветствии с целевыми ориентирами их деятельности, утвержденными инновационным меморандумом Республики Татарстан;</w:t>
            </w:r>
          </w:p>
          <w:p w:rsidR="005D4F1D" w:rsidRPr="006C015B" w:rsidRDefault="005D4F1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6) осуществляет иные полномочия в области инновационной деятельности в соответствии с законодательством.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674" w:rsidRDefault="00DB0674" w:rsidP="00700B73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статье 16:</w:t>
            </w:r>
          </w:p>
          <w:p w:rsidR="00700B73" w:rsidRDefault="00700B73" w:rsidP="00700B73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0B73">
              <w:rPr>
                <w:rFonts w:ascii="Times New Roman" w:hAnsi="Times New Roman"/>
                <w:sz w:val="24"/>
                <w:szCs w:val="24"/>
                <w:lang w:eastAsia="ru-RU"/>
              </w:rPr>
              <w:t>а) пункт 2 части 2 признать утратившим силу;</w:t>
            </w:r>
          </w:p>
          <w:p w:rsidR="00700B73" w:rsidRDefault="00700B73" w:rsidP="00700B73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0B73">
              <w:rPr>
                <w:rFonts w:ascii="Times New Roman" w:hAnsi="Times New Roman"/>
                <w:sz w:val="24"/>
                <w:szCs w:val="24"/>
                <w:lang w:eastAsia="ru-RU"/>
              </w:rPr>
              <w:t>б) в пункте 2 части 3 слова «республиканскую целевую инновационную программу, инновационный меморандум Республики Татарстан» заменить словами «государственные программы Республики Татарстан, содержащие мероприятия в сфере поддержки инновационной и научно-технической деятельности»;</w:t>
            </w:r>
          </w:p>
          <w:p w:rsidR="00700B73" w:rsidRPr="00700B73" w:rsidRDefault="00700B73" w:rsidP="00700B73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0B73">
              <w:rPr>
                <w:rFonts w:ascii="Times New Roman" w:hAnsi="Times New Roman"/>
                <w:sz w:val="24"/>
                <w:szCs w:val="24"/>
                <w:lang w:eastAsia="ru-RU"/>
              </w:rPr>
              <w:t>в) в части 4:</w:t>
            </w:r>
          </w:p>
          <w:p w:rsidR="00700B73" w:rsidRPr="00700B73" w:rsidRDefault="00700B73" w:rsidP="00700B73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0B73">
              <w:rPr>
                <w:rFonts w:ascii="Times New Roman" w:hAnsi="Times New Roman"/>
                <w:sz w:val="24"/>
                <w:szCs w:val="24"/>
                <w:lang w:eastAsia="ru-RU"/>
              </w:rPr>
              <w:t>пункт 1 изложить в следующей редакции:</w:t>
            </w:r>
          </w:p>
          <w:p w:rsidR="00700B73" w:rsidRPr="00700B73" w:rsidRDefault="00700B73" w:rsidP="00700B73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0B73">
              <w:rPr>
                <w:rFonts w:ascii="Times New Roman" w:hAnsi="Times New Roman"/>
                <w:sz w:val="24"/>
                <w:szCs w:val="24"/>
                <w:lang w:eastAsia="ru-RU"/>
              </w:rPr>
              <w:t>«1) разрабатывает систему ориентиров инновационного развития Республики Татарстан;»;</w:t>
            </w:r>
          </w:p>
          <w:p w:rsidR="00700B73" w:rsidRPr="00700B73" w:rsidRDefault="00700B73" w:rsidP="00700B73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0B73">
              <w:rPr>
                <w:rFonts w:ascii="Times New Roman" w:hAnsi="Times New Roman"/>
                <w:sz w:val="24"/>
                <w:szCs w:val="24"/>
                <w:lang w:eastAsia="ru-RU"/>
              </w:rPr>
              <w:t>пункт 2 изложить в следующей редакции:</w:t>
            </w:r>
          </w:p>
          <w:p w:rsidR="00700B73" w:rsidRPr="00700B73" w:rsidRDefault="00700B73" w:rsidP="00700B73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0B73">
              <w:rPr>
                <w:rFonts w:ascii="Times New Roman" w:hAnsi="Times New Roman"/>
                <w:sz w:val="24"/>
                <w:szCs w:val="24"/>
                <w:lang w:eastAsia="ru-RU"/>
              </w:rPr>
              <w:t>«2) обеспечивает организацию проведения экспертизы научно-исследовательских, опытно-конструкторских, технологических работ и инновационных проектов;»;</w:t>
            </w:r>
          </w:p>
          <w:p w:rsidR="00700B73" w:rsidRPr="00700B73" w:rsidRDefault="00700B73" w:rsidP="00700B73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0B73">
              <w:rPr>
                <w:rFonts w:ascii="Times New Roman" w:hAnsi="Times New Roman"/>
                <w:sz w:val="24"/>
                <w:szCs w:val="24"/>
                <w:lang w:eastAsia="ru-RU"/>
              </w:rPr>
              <w:t>пункт 3 изложить в следующей редакции:</w:t>
            </w:r>
          </w:p>
          <w:p w:rsidR="00700B73" w:rsidRPr="00700B73" w:rsidRDefault="00700B73" w:rsidP="00700B73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0B73">
              <w:rPr>
                <w:rFonts w:ascii="Times New Roman" w:hAnsi="Times New Roman"/>
                <w:sz w:val="24"/>
                <w:szCs w:val="24"/>
                <w:lang w:eastAsia="ru-RU"/>
              </w:rPr>
              <w:t>«3) разрабатывает государственные программы Республики Татарстан, содержащие мероприятия в сфере поддержки инновационной и научно-технической деятельности;»;</w:t>
            </w:r>
          </w:p>
          <w:p w:rsidR="005D4F1D" w:rsidRPr="006C015B" w:rsidRDefault="00700B73" w:rsidP="00700B73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0B73">
              <w:rPr>
                <w:rFonts w:ascii="Times New Roman" w:hAnsi="Times New Roman"/>
                <w:sz w:val="24"/>
                <w:szCs w:val="24"/>
                <w:lang w:eastAsia="ru-RU"/>
              </w:rPr>
              <w:t>в пункте 5 слова «в соответствии с целевыми ориентирами их деятельности, утвержденными инновационным меморандумом Республики Татарстан» исключить;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Статья 16. Полномочия органов государственной власти Республики Татарстан в области инновационной деятельности</w:t>
            </w:r>
          </w:p>
          <w:p w:rsidR="008558B8" w:rsidRPr="006C015B" w:rsidRDefault="008558B8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558B8" w:rsidRPr="006C015B" w:rsidRDefault="008558B8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1. Государственный Совет Республики Татарстан:</w:t>
            </w:r>
          </w:p>
          <w:p w:rsidR="008558B8" w:rsidRPr="006C015B" w:rsidRDefault="008558B8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1) осуществляет законодательное регулирование в области инновационной деятельности;</w:t>
            </w:r>
          </w:p>
          <w:p w:rsidR="008558B8" w:rsidRPr="006C015B" w:rsidRDefault="008558B8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2) осуществляет иные полномочия в области инновационной деятельности в соответствии с законодательством.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2. Президент Республики Татарстан: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1) определяет основные направления инновационной политики Республики Татарстан;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2) утрати</w:t>
            </w:r>
            <w:r w:rsidR="008558B8" w:rsidRPr="006C01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л </w:t>
            </w:r>
            <w:r w:rsidRPr="006C01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силу;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3) учреждает республиканские премии и гранты в области науки и техники;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4) осуществляет иные полномочия в области инновационной деятельности в соответствии с законодательством.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3. Кабинет Министров Республики Татарстан: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1) определяет уполномоченный орган исполнительной власти Республики Татарстан в области инновационной деятельности;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утверждает </w:t>
            </w:r>
            <w:r w:rsidRPr="006C015B">
              <w:rPr>
                <w:rFonts w:ascii="Times New Roman" w:hAnsi="Times New Roman"/>
                <w:b/>
                <w:sz w:val="24"/>
                <w:szCs w:val="24"/>
              </w:rPr>
              <w:t>государственные программы Республики Татарстан, содержащие мероприятия в сфере поддержки инновационной и научно-технической деятельности</w:t>
            </w: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, государственный доклад об итогах инновационной деятельности в Республике Татарстан;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3) принимает меры по созданию и развитию инновационной инфраструктуры;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4) осуществляет иные полномочия в области инновационной деятельности в соответствии с законодательством.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4. Уполномоченный орган исполнительной власти Республики Татарстан в области инновационной деятельности: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1) </w:t>
            </w:r>
            <w:r w:rsidRPr="006C015B">
              <w:rPr>
                <w:rFonts w:ascii="Times New Roman" w:hAnsi="Times New Roman"/>
                <w:b/>
                <w:sz w:val="24"/>
                <w:szCs w:val="24"/>
              </w:rPr>
              <w:t>разрабатывает систему ориентиров инновационного развития Республики Татарстан;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2) </w:t>
            </w:r>
            <w:r w:rsidRPr="006C015B">
              <w:rPr>
                <w:rFonts w:ascii="Times New Roman" w:hAnsi="Times New Roman"/>
                <w:b/>
                <w:sz w:val="24"/>
                <w:szCs w:val="24"/>
              </w:rPr>
              <w:t>обеспечивает организацию проведения экспертизы научно-исследовательских, опытно-конструкторских, технологических работ и инновационных проектов;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3) </w:t>
            </w:r>
            <w:r w:rsidR="005D4F1D" w:rsidRPr="006C015B">
              <w:rPr>
                <w:rFonts w:ascii="Times New Roman" w:hAnsi="Times New Roman"/>
                <w:b/>
                <w:sz w:val="24"/>
                <w:szCs w:val="24"/>
              </w:rPr>
              <w:t>разрабатывает государственные программы Республики Татарстан, содержащие мероприятия в сфере поддержки инновационной и научно-технической деятельности</w:t>
            </w:r>
            <w:r w:rsidR="005D4F1D" w:rsidRPr="006C01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5D4F1D" w:rsidRPr="006C015B" w:rsidRDefault="005D4F1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4) готовит государственный доклад об итогах инновационной деятельности в Республике Татарстан;</w:t>
            </w:r>
          </w:p>
          <w:p w:rsidR="005D4F1D" w:rsidRPr="006C015B" w:rsidRDefault="005D4F1D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5) осуществляет мониторинг деятельности субъектов инновационной деятельности на территории Республики Татарстан;</w:t>
            </w:r>
          </w:p>
          <w:p w:rsidR="0009743D" w:rsidRPr="006C015B" w:rsidRDefault="005D4F1D" w:rsidP="00442D75">
            <w:pPr>
              <w:pStyle w:val="ConsPlusNormal"/>
              <w:ind w:firstLine="4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15B">
              <w:rPr>
                <w:rFonts w:ascii="Times New Roman" w:hAnsi="Times New Roman" w:cs="Times New Roman"/>
                <w:sz w:val="24"/>
                <w:szCs w:val="24"/>
              </w:rPr>
              <w:t>6) осуществляет иные полномочия в области инновационной деятельности в соответствии с законодательством.</w:t>
            </w:r>
          </w:p>
        </w:tc>
      </w:tr>
      <w:tr w:rsidR="0009743D" w:rsidRPr="0067286D" w:rsidTr="0037744D">
        <w:trPr>
          <w:trHeight w:val="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43D" w:rsidRPr="0067286D" w:rsidRDefault="003851EB" w:rsidP="00442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Статья 17. Формы и методы государственного регулирования инновационной деятельности</w:t>
            </w: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B0674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1. Для регулирования инновационной деятельности, осуществляемой на территории Республики Татарстан, органы государственной власти Республики Татарстан могут использовать следующие формы и методы:</w:t>
            </w:r>
          </w:p>
          <w:p w:rsidR="003851EB" w:rsidRPr="006C015B" w:rsidRDefault="00DB0674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1) разработка, реализация и финансирование республиканской инновационной программы, иных республиканских программ, в том числе направленных на стимулирование развития инновационной деятельности и инновационной инфраструктуры;</w:t>
            </w:r>
          </w:p>
          <w:p w:rsidR="003851EB" w:rsidRPr="006C015B" w:rsidRDefault="003851E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…</w:t>
            </w:r>
          </w:p>
          <w:p w:rsidR="003851EB" w:rsidRPr="006C015B" w:rsidRDefault="003851E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4) предоставление субъектам инновационной деятельности льготных условий пользования государственным имуществом Республики Татарстан, не противоречащих законодательствам Российской Федерации и Республики Татарстан;</w:t>
            </w:r>
          </w:p>
          <w:p w:rsidR="003851EB" w:rsidRPr="006C015B" w:rsidRDefault="003851E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…</w:t>
            </w:r>
          </w:p>
          <w:p w:rsidR="003851EB" w:rsidRPr="006C015B" w:rsidRDefault="003851E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7) содействие общественным организациям и объединениям в инновационной сфере;</w:t>
            </w:r>
          </w:p>
          <w:p w:rsidR="003851EB" w:rsidRPr="006C015B" w:rsidRDefault="003851E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8) осуществление мер по популяризации научно-технической деятельности в Республике Татарстан в средствах массовой информации и повышению инвестиционной привлекательности Республики Татарстан;</w:t>
            </w:r>
          </w:p>
          <w:p w:rsidR="00700B73" w:rsidRPr="006C015B" w:rsidRDefault="003851EB" w:rsidP="001E5F56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9) учреждение в целях повышения инновационной активности, укрепления интеллектуального, научно-технического потенциала, стимулирования творческой активности ученых, специалистов в Республике Татарстан республиканских ежегодных премий и грантов в области науки и техники.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1EB" w:rsidRPr="006C015B" w:rsidRDefault="003851EB" w:rsidP="00700B73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в части 1 статьи 17:</w:t>
            </w:r>
          </w:p>
          <w:p w:rsidR="00700B73" w:rsidRPr="00700B73" w:rsidRDefault="00700B73" w:rsidP="00700B73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0B73">
              <w:rPr>
                <w:rFonts w:ascii="Times New Roman" w:hAnsi="Times New Roman"/>
                <w:sz w:val="24"/>
                <w:szCs w:val="24"/>
                <w:lang w:eastAsia="ru-RU"/>
              </w:rPr>
              <w:t>а) пункт 1 изложить в следующей редакции:</w:t>
            </w:r>
          </w:p>
          <w:p w:rsidR="00700B73" w:rsidRDefault="00700B73" w:rsidP="00700B73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0B73">
              <w:rPr>
                <w:rFonts w:ascii="Times New Roman" w:hAnsi="Times New Roman"/>
                <w:sz w:val="24"/>
                <w:szCs w:val="24"/>
                <w:lang w:eastAsia="ru-RU"/>
              </w:rPr>
              <w:t>«1) разработка, реализация и финансирование государственных программ Республики Татарстан, содержащих мероприятия в сфере поддержки инновационной и научно-технической деятельности;»;</w:t>
            </w:r>
          </w:p>
          <w:p w:rsidR="00700B73" w:rsidRDefault="00700B73" w:rsidP="00700B73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0B73">
              <w:rPr>
                <w:rFonts w:ascii="Times New Roman" w:hAnsi="Times New Roman"/>
                <w:sz w:val="24"/>
                <w:szCs w:val="24"/>
                <w:lang w:eastAsia="ru-RU"/>
              </w:rPr>
              <w:t>б) в пункте 4 слова «законодательствам Российской Федерации и Республики Татарстан» заменить словами «законодательству Российской Федерации и законодательству Республики Татарстан»;</w:t>
            </w:r>
          </w:p>
          <w:p w:rsidR="00700B73" w:rsidRPr="00700B73" w:rsidRDefault="00700B73" w:rsidP="00700B73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0B73">
              <w:rPr>
                <w:rFonts w:ascii="Times New Roman" w:hAnsi="Times New Roman"/>
                <w:sz w:val="24"/>
                <w:szCs w:val="24"/>
                <w:lang w:eastAsia="ru-RU"/>
              </w:rPr>
              <w:t>в) пункт 7 изложить в следующей редакции:</w:t>
            </w:r>
          </w:p>
          <w:p w:rsidR="00700B73" w:rsidRDefault="00700B73" w:rsidP="00700B73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0B73">
              <w:rPr>
                <w:rFonts w:ascii="Times New Roman" w:hAnsi="Times New Roman"/>
                <w:sz w:val="24"/>
                <w:szCs w:val="24"/>
                <w:lang w:eastAsia="ru-RU"/>
              </w:rPr>
              <w:t>«7) содействие общественным объединениям в инновационной и научно-технической сферах;»;</w:t>
            </w:r>
          </w:p>
          <w:p w:rsidR="00700B73" w:rsidRDefault="00700B73" w:rsidP="00700B73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0B73">
              <w:rPr>
                <w:rFonts w:ascii="Times New Roman" w:hAnsi="Times New Roman"/>
                <w:sz w:val="24"/>
                <w:szCs w:val="24"/>
                <w:lang w:eastAsia="ru-RU"/>
              </w:rPr>
              <w:t>г) пункт 8 после слов</w:t>
            </w:r>
            <w:r w:rsidR="00755D0B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00B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="00755D0B">
              <w:rPr>
                <w:rFonts w:ascii="Times New Roman" w:hAnsi="Times New Roman"/>
                <w:sz w:val="24"/>
                <w:szCs w:val="24"/>
                <w:lang w:eastAsia="ru-RU"/>
              </w:rPr>
              <w:t>популяризации</w:t>
            </w:r>
            <w:r w:rsidRPr="00700B73">
              <w:rPr>
                <w:rFonts w:ascii="Times New Roman" w:hAnsi="Times New Roman"/>
                <w:sz w:val="24"/>
                <w:szCs w:val="24"/>
                <w:lang w:eastAsia="ru-RU"/>
              </w:rPr>
              <w:t>» допол</w:t>
            </w:r>
            <w:r w:rsidR="00755D0B">
              <w:rPr>
                <w:rFonts w:ascii="Times New Roman" w:hAnsi="Times New Roman"/>
                <w:sz w:val="24"/>
                <w:szCs w:val="24"/>
                <w:lang w:eastAsia="ru-RU"/>
              </w:rPr>
              <w:t>нить словами «</w:t>
            </w:r>
            <w:r w:rsidRPr="00700B73">
              <w:rPr>
                <w:rFonts w:ascii="Times New Roman" w:hAnsi="Times New Roman"/>
                <w:sz w:val="24"/>
                <w:szCs w:val="24"/>
                <w:lang w:eastAsia="ru-RU"/>
              </w:rPr>
              <w:t>инновационной</w:t>
            </w:r>
            <w:r w:rsidR="00755D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</w:t>
            </w:r>
            <w:r w:rsidRPr="00700B73">
              <w:rPr>
                <w:rFonts w:ascii="Times New Roman" w:hAnsi="Times New Roman"/>
                <w:sz w:val="24"/>
                <w:szCs w:val="24"/>
                <w:lang w:eastAsia="ru-RU"/>
              </w:rPr>
              <w:t>»;</w:t>
            </w:r>
          </w:p>
          <w:p w:rsidR="00700B73" w:rsidRPr="00700B73" w:rsidRDefault="00700B73" w:rsidP="00700B73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0B73">
              <w:rPr>
                <w:rFonts w:ascii="Times New Roman" w:hAnsi="Times New Roman"/>
                <w:sz w:val="24"/>
                <w:szCs w:val="24"/>
                <w:lang w:eastAsia="ru-RU"/>
              </w:rPr>
              <w:t>д) пункт 9 изложить в следующей редакции:</w:t>
            </w:r>
          </w:p>
          <w:p w:rsidR="00700B73" w:rsidRPr="00700B73" w:rsidRDefault="00700B73" w:rsidP="00700B73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0B73">
              <w:rPr>
                <w:rFonts w:ascii="Times New Roman" w:hAnsi="Times New Roman"/>
                <w:sz w:val="24"/>
                <w:szCs w:val="24"/>
                <w:lang w:eastAsia="ru-RU"/>
              </w:rPr>
              <w:t>«9) учреждение республиканских ежегодных премий и грантов в области науки и техники.»;</w:t>
            </w:r>
          </w:p>
          <w:p w:rsidR="0009743D" w:rsidRPr="00700B73" w:rsidRDefault="0009743D" w:rsidP="00700B73">
            <w:pPr>
              <w:pStyle w:val="ConsPlusNormal"/>
              <w:widowControl/>
              <w:ind w:firstLine="4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1EB" w:rsidRPr="006C015B" w:rsidRDefault="003851E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Статья 17. Формы и методы государственного регулирования инновационной деятельности</w:t>
            </w:r>
          </w:p>
          <w:p w:rsidR="003851EB" w:rsidRPr="006C015B" w:rsidRDefault="003851E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851EB" w:rsidRPr="006C015B" w:rsidRDefault="003851E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1. Для регулирования инновационной деятельности, осуществляемой на территории Республики Татарстан, органы государственной власти Республики Татарстан могут использовать следующие формы и методы:</w:t>
            </w:r>
          </w:p>
          <w:p w:rsidR="003851EB" w:rsidRPr="006C015B" w:rsidRDefault="003851E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01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1) </w:t>
            </w:r>
            <w:r w:rsidRPr="006C015B">
              <w:rPr>
                <w:rFonts w:ascii="Times New Roman" w:hAnsi="Times New Roman"/>
                <w:b/>
                <w:sz w:val="24"/>
                <w:szCs w:val="24"/>
              </w:rPr>
              <w:t>разработка, реализация и финансирование государственных программ Республики Татарстан, содержащих мероприятия в сфере поддержки инновационной и научно-технической деятельности;</w:t>
            </w:r>
          </w:p>
          <w:p w:rsidR="003851EB" w:rsidRPr="006C015B" w:rsidRDefault="003851E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…</w:t>
            </w:r>
          </w:p>
          <w:p w:rsidR="003851EB" w:rsidRPr="006C015B" w:rsidRDefault="003851E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предоставление субъектам инновационной деятельности льготных условий пользования государственным имуществом Республики Татарстан, не противоречащих </w:t>
            </w:r>
            <w:r w:rsidRPr="006C015B">
              <w:rPr>
                <w:rFonts w:ascii="Times New Roman" w:hAnsi="Times New Roman"/>
                <w:b/>
                <w:sz w:val="24"/>
                <w:szCs w:val="24"/>
              </w:rPr>
              <w:t>законодательству Российской Федерации и законодательству Республики Татарстан</w:t>
            </w:r>
            <w:r w:rsidRPr="006C01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3851EB" w:rsidRPr="006C015B" w:rsidRDefault="003851E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…</w:t>
            </w:r>
          </w:p>
          <w:p w:rsidR="003851EB" w:rsidRPr="00700B73" w:rsidRDefault="003851E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00B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7) содействие общественным объединениям в </w:t>
            </w:r>
            <w:r w:rsidRPr="00700B73">
              <w:rPr>
                <w:rFonts w:ascii="Times New Roman" w:hAnsi="Times New Roman"/>
                <w:b/>
                <w:sz w:val="24"/>
                <w:szCs w:val="24"/>
              </w:rPr>
              <w:t>инновационной и научно-технической сферах</w:t>
            </w:r>
            <w:r w:rsidRPr="00700B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;</w:t>
            </w:r>
          </w:p>
          <w:p w:rsidR="003851EB" w:rsidRPr="006C015B" w:rsidRDefault="003851E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8) осуществление мер по популяризации </w:t>
            </w:r>
            <w:r w:rsidR="00755D0B" w:rsidRPr="006C015B">
              <w:rPr>
                <w:rFonts w:ascii="Times New Roman" w:hAnsi="Times New Roman"/>
                <w:b/>
                <w:sz w:val="24"/>
                <w:szCs w:val="24"/>
              </w:rPr>
              <w:t>инновационной</w:t>
            </w:r>
            <w:r w:rsidR="00755D0B"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55D0B" w:rsidRPr="006C015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755D0B"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научно-технической деятельности в Республике Татарстан в средствах массовой информации и повышению инвестиционной привлекательности Республики Татарстан;</w:t>
            </w:r>
          </w:p>
          <w:p w:rsidR="0009743D" w:rsidRPr="001E5F56" w:rsidRDefault="003851E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5F5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9) учреждение республиканских ежегодных премий и грантов в области науки и техники</w:t>
            </w:r>
            <w:r w:rsidR="00700B73" w:rsidRPr="001E5F5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0674" w:rsidRPr="0067286D" w:rsidTr="0037744D">
        <w:trPr>
          <w:trHeight w:val="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674" w:rsidRPr="0067286D" w:rsidRDefault="003851EB" w:rsidP="00442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641" w:rsidRPr="006C015B" w:rsidRDefault="00696641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Статья 19. Финансирование государственной поддержки инновационной деятельности</w:t>
            </w:r>
          </w:p>
          <w:p w:rsidR="00696641" w:rsidRPr="006C015B" w:rsidRDefault="00696641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B0674" w:rsidRPr="006C015B" w:rsidRDefault="00696641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Финансирование государственной поддержки инновационной деятельности осуществляется за счет средств бюджета Республики Татарстан, а также за счет иных средств, не запрещенных законодательством.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5E9" w:rsidRPr="00D609AA" w:rsidRDefault="009655E9" w:rsidP="00D60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9AA">
              <w:rPr>
                <w:rFonts w:ascii="Times New Roman" w:hAnsi="Times New Roman"/>
                <w:sz w:val="24"/>
                <w:szCs w:val="24"/>
              </w:rPr>
              <w:t xml:space="preserve">статью 19 изложить в следующей редакции: </w:t>
            </w:r>
          </w:p>
          <w:p w:rsidR="00D609AA" w:rsidRPr="00D609AA" w:rsidRDefault="00D609AA" w:rsidP="00D60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609AA">
              <w:rPr>
                <w:rFonts w:ascii="Times New Roman" w:hAnsi="Times New Roman"/>
                <w:sz w:val="24"/>
                <w:szCs w:val="24"/>
              </w:rPr>
              <w:t>Статья 19. Финансирование государственной поддержки инновационной деятельности</w:t>
            </w:r>
          </w:p>
          <w:p w:rsidR="00D609AA" w:rsidRPr="00D609AA" w:rsidRDefault="00D609AA" w:rsidP="00D60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0674" w:rsidRPr="006C015B" w:rsidRDefault="00D609AA" w:rsidP="00D609AA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09AA">
              <w:rPr>
                <w:rFonts w:ascii="Times New Roman" w:hAnsi="Times New Roman"/>
                <w:sz w:val="24"/>
                <w:szCs w:val="24"/>
              </w:rPr>
              <w:t>Финансирование государственной поддержки инновационной деятельности осуществляется Российской Федерацией и Республикой Татарстан с учетом основных направлений государственной поддержки.»;</w:t>
            </w: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9AA" w:rsidRPr="00D609AA" w:rsidRDefault="00D609AA" w:rsidP="00D60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firstLine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609AA">
              <w:rPr>
                <w:rFonts w:ascii="Times New Roman" w:hAnsi="Times New Roman"/>
                <w:b/>
                <w:sz w:val="24"/>
                <w:szCs w:val="24"/>
              </w:rPr>
              <w:t>Статья 19. Финансирование государственной поддержки инновационной деятельности</w:t>
            </w:r>
          </w:p>
          <w:p w:rsidR="00D609AA" w:rsidRPr="00D609AA" w:rsidRDefault="00D609AA" w:rsidP="00D60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firstLine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B0674" w:rsidRPr="006C015B" w:rsidRDefault="00D609AA" w:rsidP="00D609AA">
            <w:pPr>
              <w:pStyle w:val="ConsPlusNormal"/>
              <w:ind w:left="33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9AA">
              <w:rPr>
                <w:rFonts w:ascii="Times New Roman" w:hAnsi="Times New Roman"/>
                <w:b/>
                <w:sz w:val="24"/>
                <w:szCs w:val="24"/>
              </w:rPr>
              <w:t>Финансирование государственной поддержки инновационной деятельности осуществляется Российской Федерацией и Республикой Татарстан с учетом основных направлений государственной поддержки.</w:t>
            </w:r>
          </w:p>
        </w:tc>
      </w:tr>
      <w:tr w:rsidR="003851EB" w:rsidRPr="0067286D" w:rsidTr="0037744D">
        <w:trPr>
          <w:trHeight w:val="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1EB" w:rsidRDefault="003851EB" w:rsidP="00442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1EB" w:rsidRPr="003F6BCA" w:rsidRDefault="003851E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6BC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Статья 20. Ответственность субъектов инновационной деятельности</w:t>
            </w:r>
          </w:p>
          <w:p w:rsidR="003851EB" w:rsidRPr="006C015B" w:rsidRDefault="003851E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851EB" w:rsidRPr="006C015B" w:rsidRDefault="003851E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Субъекты инновационной деятельности при несоблюдении действующего законодательства, а также в случае нецелевого использования средств, предоставляемых на осуществление инновационной деятельности, несут имущественную и иную ответственность, предусмотренную законодательством.</w:t>
            </w:r>
          </w:p>
          <w:p w:rsidR="003851EB" w:rsidRPr="006C015B" w:rsidRDefault="003851E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015B">
              <w:rPr>
                <w:rFonts w:ascii="Times New Roman" w:hAnsi="Times New Roman"/>
                <w:sz w:val="24"/>
                <w:szCs w:val="24"/>
                <w:lang w:eastAsia="ru-RU"/>
              </w:rPr>
              <w:t>Споры, возникающие при осуществлении инновационной деятельности, разрешаются в порядке, предусмотренном действующим законодательством Российской Федерации.</w:t>
            </w:r>
          </w:p>
          <w:p w:rsidR="003851EB" w:rsidRPr="006C015B" w:rsidRDefault="003851EB" w:rsidP="00442D75">
            <w:pPr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1EB" w:rsidRPr="003F6BCA" w:rsidRDefault="003851EB" w:rsidP="00442D75">
            <w:pPr>
              <w:pStyle w:val="ae"/>
              <w:ind w:left="0" w:firstLine="431"/>
              <w:rPr>
                <w:rFonts w:ascii="Times New Roman" w:hAnsi="Times New Roman"/>
                <w:sz w:val="24"/>
                <w:szCs w:val="24"/>
              </w:rPr>
            </w:pPr>
            <w:r w:rsidRPr="003F6B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статью 20 изложить в следующей редакции: </w:t>
            </w:r>
          </w:p>
          <w:p w:rsidR="003851EB" w:rsidRPr="00EB06B2" w:rsidRDefault="003851EB" w:rsidP="00442D75">
            <w:pPr>
              <w:pStyle w:val="ae"/>
              <w:ind w:left="0" w:firstLine="431"/>
              <w:rPr>
                <w:rFonts w:ascii="Times New Roman" w:hAnsi="Times New Roman"/>
                <w:sz w:val="24"/>
                <w:szCs w:val="24"/>
              </w:rPr>
            </w:pPr>
            <w:r w:rsidRPr="003F6BCA">
              <w:rPr>
                <w:rFonts w:ascii="Times New Roman" w:hAnsi="Times New Roman"/>
                <w:sz w:val="24"/>
                <w:szCs w:val="24"/>
              </w:rPr>
              <w:t>«Статья 20</w:t>
            </w:r>
            <w:r w:rsidRPr="00EB06B2">
              <w:rPr>
                <w:rFonts w:ascii="Times New Roman" w:hAnsi="Times New Roman"/>
                <w:sz w:val="24"/>
                <w:szCs w:val="24"/>
              </w:rPr>
              <w:t>.</w:t>
            </w:r>
            <w:r w:rsidRPr="00565B8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B06B2">
              <w:rPr>
                <w:rFonts w:ascii="Times New Roman" w:hAnsi="Times New Roman"/>
                <w:sz w:val="24"/>
                <w:szCs w:val="24"/>
              </w:rPr>
              <w:t>Ответственность субъектов инновационной деятельности</w:t>
            </w:r>
          </w:p>
          <w:p w:rsidR="003851EB" w:rsidRPr="003F6BCA" w:rsidRDefault="003851EB" w:rsidP="00442D75">
            <w:pPr>
              <w:pStyle w:val="ae"/>
              <w:ind w:left="0" w:firstLine="431"/>
              <w:rPr>
                <w:rFonts w:ascii="Times New Roman" w:hAnsi="Times New Roman"/>
                <w:sz w:val="24"/>
                <w:szCs w:val="24"/>
              </w:rPr>
            </w:pPr>
          </w:p>
          <w:p w:rsidR="003851EB" w:rsidRPr="003F6BCA" w:rsidRDefault="003851EB" w:rsidP="00442D75">
            <w:pPr>
              <w:pStyle w:val="ae"/>
              <w:ind w:left="0" w:firstLine="431"/>
              <w:rPr>
                <w:rFonts w:ascii="Times New Roman" w:hAnsi="Times New Roman"/>
                <w:sz w:val="24"/>
                <w:szCs w:val="24"/>
              </w:rPr>
            </w:pPr>
            <w:r w:rsidRPr="003F6BCA">
              <w:rPr>
                <w:rFonts w:ascii="Times New Roman" w:hAnsi="Times New Roman"/>
                <w:sz w:val="24"/>
                <w:szCs w:val="24"/>
              </w:rPr>
              <w:t xml:space="preserve">1. Субъекты  инновационной деятельности при несоблюдении законодательства, а также в случае нецелевого использования средств, предоставляемых на осуществление инновационной деятельности, несут имущественную и иную ответственность, предусмотренную законодательством. </w:t>
            </w:r>
          </w:p>
          <w:p w:rsidR="003851EB" w:rsidRPr="003F6BCA" w:rsidRDefault="003851EB" w:rsidP="003F6BCA">
            <w:pPr>
              <w:pStyle w:val="ae"/>
              <w:ind w:left="0" w:firstLine="431"/>
              <w:rPr>
                <w:rFonts w:ascii="Times New Roman" w:hAnsi="Times New Roman"/>
                <w:sz w:val="24"/>
                <w:szCs w:val="24"/>
              </w:rPr>
            </w:pPr>
            <w:r w:rsidRPr="003F6BCA">
              <w:rPr>
                <w:rFonts w:ascii="Times New Roman" w:hAnsi="Times New Roman"/>
                <w:sz w:val="24"/>
                <w:szCs w:val="24"/>
              </w:rPr>
              <w:lastRenderedPageBreak/>
              <w:t>2. Споры, возникающие при осуществлении инновационной деятельности, разрешаются в порядке, предусмотренном законодательством Российской Федерации.».</w:t>
            </w:r>
          </w:p>
        </w:tc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1EB" w:rsidRPr="009A3408" w:rsidRDefault="003851EB" w:rsidP="00442D75">
            <w:pPr>
              <w:pStyle w:val="ae"/>
              <w:ind w:left="0" w:firstLine="431"/>
              <w:rPr>
                <w:rFonts w:ascii="Times New Roman" w:hAnsi="Times New Roman"/>
                <w:b/>
                <w:sz w:val="24"/>
                <w:szCs w:val="24"/>
              </w:rPr>
            </w:pPr>
            <w:r w:rsidRPr="009A340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Статья 20. Ответственность субъектов  инновационной деятельности</w:t>
            </w:r>
          </w:p>
          <w:p w:rsidR="003851EB" w:rsidRPr="009A3408" w:rsidRDefault="003851EB" w:rsidP="00442D75">
            <w:pPr>
              <w:pStyle w:val="ae"/>
              <w:ind w:left="0" w:firstLine="43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51EB" w:rsidRPr="009A3408" w:rsidRDefault="003851EB" w:rsidP="00442D75">
            <w:pPr>
              <w:pStyle w:val="ae"/>
              <w:ind w:left="0" w:firstLine="431"/>
              <w:rPr>
                <w:rFonts w:ascii="Times New Roman" w:hAnsi="Times New Roman"/>
                <w:b/>
                <w:sz w:val="24"/>
                <w:szCs w:val="24"/>
              </w:rPr>
            </w:pPr>
            <w:r w:rsidRPr="009A3408">
              <w:rPr>
                <w:rFonts w:ascii="Times New Roman" w:hAnsi="Times New Roman"/>
                <w:b/>
                <w:sz w:val="24"/>
                <w:szCs w:val="24"/>
              </w:rPr>
              <w:t xml:space="preserve">1. Субъекты инновационной деятельности при несоблюдении законодательства, а также в случае нецелевого использования средств, предоставляемых на осуществление инновационной деятельности, несут имущественную и иную ответственность, предусмотренную законодательством. </w:t>
            </w:r>
          </w:p>
          <w:p w:rsidR="003851EB" w:rsidRPr="003F6BCA" w:rsidRDefault="003851EB" w:rsidP="003F6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408">
              <w:rPr>
                <w:rFonts w:ascii="Times New Roman" w:hAnsi="Times New Roman"/>
                <w:b/>
                <w:sz w:val="24"/>
                <w:szCs w:val="24"/>
              </w:rPr>
              <w:t>2. Споры, возникающие при осуществлении инновационной деятельности, разрешаются в порядке, предусмотренном законодательством Российской Федерации.</w:t>
            </w:r>
          </w:p>
        </w:tc>
      </w:tr>
    </w:tbl>
    <w:p w:rsidR="00FB6426" w:rsidRPr="0067286D" w:rsidRDefault="00FB6426" w:rsidP="00442D7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B6426" w:rsidRPr="0067286D" w:rsidSect="005247A0">
      <w:headerReference w:type="even" r:id="rId12"/>
      <w:headerReference w:type="default" r:id="rId13"/>
      <w:pgSz w:w="16838" w:h="11906" w:orient="landscape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C09" w:rsidRDefault="00EB2C09">
      <w:pPr>
        <w:spacing w:after="0" w:line="240" w:lineRule="auto"/>
      </w:pPr>
      <w:r>
        <w:separator/>
      </w:r>
    </w:p>
  </w:endnote>
  <w:endnote w:type="continuationSeparator" w:id="0">
    <w:p w:rsidR="00EB2C09" w:rsidRDefault="00EB2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C09" w:rsidRDefault="00EB2C09">
      <w:pPr>
        <w:spacing w:after="0" w:line="240" w:lineRule="auto"/>
      </w:pPr>
      <w:r>
        <w:separator/>
      </w:r>
    </w:p>
  </w:footnote>
  <w:footnote w:type="continuationSeparator" w:id="0">
    <w:p w:rsidR="00EB2C09" w:rsidRDefault="00EB2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5E9" w:rsidRDefault="009655E9" w:rsidP="00D0780A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655E9" w:rsidRDefault="009655E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5E9" w:rsidRPr="005E2677" w:rsidRDefault="009655E9" w:rsidP="00D0780A">
    <w:pPr>
      <w:pStyle w:val="a7"/>
      <w:framePr w:wrap="around" w:vAnchor="text" w:hAnchor="margin" w:xAlign="center" w:y="1"/>
      <w:rPr>
        <w:rStyle w:val="ad"/>
        <w:rFonts w:ascii="Times New Roman" w:hAnsi="Times New Roman"/>
        <w:sz w:val="24"/>
        <w:szCs w:val="24"/>
      </w:rPr>
    </w:pPr>
    <w:r w:rsidRPr="005E2677">
      <w:rPr>
        <w:rStyle w:val="ad"/>
        <w:rFonts w:ascii="Times New Roman" w:hAnsi="Times New Roman"/>
        <w:sz w:val="24"/>
        <w:szCs w:val="24"/>
      </w:rPr>
      <w:fldChar w:fldCharType="begin"/>
    </w:r>
    <w:r w:rsidRPr="005E2677">
      <w:rPr>
        <w:rStyle w:val="ad"/>
        <w:rFonts w:ascii="Times New Roman" w:hAnsi="Times New Roman"/>
        <w:sz w:val="24"/>
        <w:szCs w:val="24"/>
      </w:rPr>
      <w:instrText xml:space="preserve">PAGE  </w:instrText>
    </w:r>
    <w:r w:rsidRPr="005E2677">
      <w:rPr>
        <w:rStyle w:val="ad"/>
        <w:rFonts w:ascii="Times New Roman" w:hAnsi="Times New Roman"/>
        <w:sz w:val="24"/>
        <w:szCs w:val="24"/>
      </w:rPr>
      <w:fldChar w:fldCharType="separate"/>
    </w:r>
    <w:r w:rsidR="00656994">
      <w:rPr>
        <w:rStyle w:val="ad"/>
        <w:rFonts w:ascii="Times New Roman" w:hAnsi="Times New Roman"/>
        <w:noProof/>
        <w:sz w:val="24"/>
        <w:szCs w:val="24"/>
      </w:rPr>
      <w:t>13</w:t>
    </w:r>
    <w:r w:rsidRPr="005E2677">
      <w:rPr>
        <w:rStyle w:val="ad"/>
        <w:rFonts w:ascii="Times New Roman" w:hAnsi="Times New Roman"/>
        <w:sz w:val="24"/>
        <w:szCs w:val="24"/>
      </w:rPr>
      <w:fldChar w:fldCharType="end"/>
    </w:r>
  </w:p>
  <w:p w:rsidR="009655E9" w:rsidRDefault="009655E9" w:rsidP="005E267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A97921"/>
    <w:multiLevelType w:val="hybridMultilevel"/>
    <w:tmpl w:val="D9E606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607E60"/>
    <w:multiLevelType w:val="hybridMultilevel"/>
    <w:tmpl w:val="BB2E4C0E"/>
    <w:lvl w:ilvl="0" w:tplc="672EE94C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030559"/>
    <w:multiLevelType w:val="hybridMultilevel"/>
    <w:tmpl w:val="C1209EBC"/>
    <w:lvl w:ilvl="0" w:tplc="E56C1D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FDE"/>
    <w:rsid w:val="00016C6B"/>
    <w:rsid w:val="00017030"/>
    <w:rsid w:val="00040B42"/>
    <w:rsid w:val="000412B2"/>
    <w:rsid w:val="00067190"/>
    <w:rsid w:val="00086D05"/>
    <w:rsid w:val="00095B42"/>
    <w:rsid w:val="00095C2F"/>
    <w:rsid w:val="0009743D"/>
    <w:rsid w:val="00097FD6"/>
    <w:rsid w:val="000A27EE"/>
    <w:rsid w:val="000E6E20"/>
    <w:rsid w:val="000F0690"/>
    <w:rsid w:val="00103D00"/>
    <w:rsid w:val="00113E3D"/>
    <w:rsid w:val="0013045C"/>
    <w:rsid w:val="00140CDF"/>
    <w:rsid w:val="0014657D"/>
    <w:rsid w:val="001730AD"/>
    <w:rsid w:val="001857B1"/>
    <w:rsid w:val="00190BF2"/>
    <w:rsid w:val="001B19F8"/>
    <w:rsid w:val="001B3D81"/>
    <w:rsid w:val="001C390A"/>
    <w:rsid w:val="001D3858"/>
    <w:rsid w:val="001E5F56"/>
    <w:rsid w:val="0020368D"/>
    <w:rsid w:val="002053AD"/>
    <w:rsid w:val="002071F9"/>
    <w:rsid w:val="00214056"/>
    <w:rsid w:val="00221780"/>
    <w:rsid w:val="002222C5"/>
    <w:rsid w:val="002263E2"/>
    <w:rsid w:val="0023131C"/>
    <w:rsid w:val="00245FC1"/>
    <w:rsid w:val="002527ED"/>
    <w:rsid w:val="00257A8E"/>
    <w:rsid w:val="00291B52"/>
    <w:rsid w:val="002A0587"/>
    <w:rsid w:val="002E2A28"/>
    <w:rsid w:val="002F242E"/>
    <w:rsid w:val="002F6C99"/>
    <w:rsid w:val="003245D8"/>
    <w:rsid w:val="003326A1"/>
    <w:rsid w:val="003379A7"/>
    <w:rsid w:val="00340C2E"/>
    <w:rsid w:val="003536C8"/>
    <w:rsid w:val="00353CE6"/>
    <w:rsid w:val="003616D6"/>
    <w:rsid w:val="0037744D"/>
    <w:rsid w:val="003851EB"/>
    <w:rsid w:val="003955C2"/>
    <w:rsid w:val="003977A2"/>
    <w:rsid w:val="003B3091"/>
    <w:rsid w:val="003D577D"/>
    <w:rsid w:val="003E02A5"/>
    <w:rsid w:val="003E24FC"/>
    <w:rsid w:val="003E535F"/>
    <w:rsid w:val="003F27FF"/>
    <w:rsid w:val="003F330C"/>
    <w:rsid w:val="003F6BCA"/>
    <w:rsid w:val="0040084C"/>
    <w:rsid w:val="00405DDB"/>
    <w:rsid w:val="00425D3B"/>
    <w:rsid w:val="00442D75"/>
    <w:rsid w:val="004448A3"/>
    <w:rsid w:val="00450A25"/>
    <w:rsid w:val="00474E32"/>
    <w:rsid w:val="0048141D"/>
    <w:rsid w:val="004825CE"/>
    <w:rsid w:val="00491D14"/>
    <w:rsid w:val="00491F88"/>
    <w:rsid w:val="0049775D"/>
    <w:rsid w:val="004A3817"/>
    <w:rsid w:val="004B2180"/>
    <w:rsid w:val="004B7661"/>
    <w:rsid w:val="004C10BA"/>
    <w:rsid w:val="004C735D"/>
    <w:rsid w:val="004D07A9"/>
    <w:rsid w:val="004D6C28"/>
    <w:rsid w:val="004E433F"/>
    <w:rsid w:val="004F45B9"/>
    <w:rsid w:val="004F4818"/>
    <w:rsid w:val="004F534D"/>
    <w:rsid w:val="00520CFE"/>
    <w:rsid w:val="00522572"/>
    <w:rsid w:val="005247A0"/>
    <w:rsid w:val="00526117"/>
    <w:rsid w:val="0052662C"/>
    <w:rsid w:val="0053132B"/>
    <w:rsid w:val="00550DCD"/>
    <w:rsid w:val="005600D4"/>
    <w:rsid w:val="00565B87"/>
    <w:rsid w:val="00570468"/>
    <w:rsid w:val="00574844"/>
    <w:rsid w:val="00584EB1"/>
    <w:rsid w:val="00590F25"/>
    <w:rsid w:val="00592B43"/>
    <w:rsid w:val="005945B7"/>
    <w:rsid w:val="00594E25"/>
    <w:rsid w:val="005A2242"/>
    <w:rsid w:val="005A32B0"/>
    <w:rsid w:val="005D4422"/>
    <w:rsid w:val="005D4F1D"/>
    <w:rsid w:val="005D74C5"/>
    <w:rsid w:val="005E11CB"/>
    <w:rsid w:val="005E174A"/>
    <w:rsid w:val="005E2677"/>
    <w:rsid w:val="005F3B63"/>
    <w:rsid w:val="00600F4D"/>
    <w:rsid w:val="00602109"/>
    <w:rsid w:val="0061630A"/>
    <w:rsid w:val="00634F88"/>
    <w:rsid w:val="00644F17"/>
    <w:rsid w:val="00651ADE"/>
    <w:rsid w:val="0065230B"/>
    <w:rsid w:val="006557BA"/>
    <w:rsid w:val="00656994"/>
    <w:rsid w:val="0067286D"/>
    <w:rsid w:val="00672FA8"/>
    <w:rsid w:val="00674614"/>
    <w:rsid w:val="0068235F"/>
    <w:rsid w:val="00694D48"/>
    <w:rsid w:val="00696641"/>
    <w:rsid w:val="006974C6"/>
    <w:rsid w:val="006A1C83"/>
    <w:rsid w:val="006A3453"/>
    <w:rsid w:val="006A50C0"/>
    <w:rsid w:val="006B6520"/>
    <w:rsid w:val="006B6E28"/>
    <w:rsid w:val="006C009F"/>
    <w:rsid w:val="006C015B"/>
    <w:rsid w:val="006C31B7"/>
    <w:rsid w:val="006C5D94"/>
    <w:rsid w:val="006E5EED"/>
    <w:rsid w:val="00700B73"/>
    <w:rsid w:val="00701954"/>
    <w:rsid w:val="00716AFE"/>
    <w:rsid w:val="00737D3A"/>
    <w:rsid w:val="0075005C"/>
    <w:rsid w:val="00751EAF"/>
    <w:rsid w:val="00755D0B"/>
    <w:rsid w:val="00764939"/>
    <w:rsid w:val="00766D50"/>
    <w:rsid w:val="00767B1D"/>
    <w:rsid w:val="00767E85"/>
    <w:rsid w:val="00770BAC"/>
    <w:rsid w:val="00772338"/>
    <w:rsid w:val="00777656"/>
    <w:rsid w:val="00791373"/>
    <w:rsid w:val="00795F11"/>
    <w:rsid w:val="007A58D9"/>
    <w:rsid w:val="007B40DF"/>
    <w:rsid w:val="007D4245"/>
    <w:rsid w:val="007D4915"/>
    <w:rsid w:val="007F2BF6"/>
    <w:rsid w:val="00800D06"/>
    <w:rsid w:val="00812B01"/>
    <w:rsid w:val="00813263"/>
    <w:rsid w:val="008161DC"/>
    <w:rsid w:val="008558B8"/>
    <w:rsid w:val="00891B0E"/>
    <w:rsid w:val="008926E7"/>
    <w:rsid w:val="008A2A2D"/>
    <w:rsid w:val="008B659D"/>
    <w:rsid w:val="008C667E"/>
    <w:rsid w:val="008D1A6E"/>
    <w:rsid w:val="008E3571"/>
    <w:rsid w:val="008E4149"/>
    <w:rsid w:val="008F6C33"/>
    <w:rsid w:val="009108FD"/>
    <w:rsid w:val="00912929"/>
    <w:rsid w:val="00921A96"/>
    <w:rsid w:val="009360C7"/>
    <w:rsid w:val="00956901"/>
    <w:rsid w:val="009655E9"/>
    <w:rsid w:val="00965E59"/>
    <w:rsid w:val="009865F3"/>
    <w:rsid w:val="0099051A"/>
    <w:rsid w:val="009A1038"/>
    <w:rsid w:val="009A1D7A"/>
    <w:rsid w:val="009A3408"/>
    <w:rsid w:val="009B64AE"/>
    <w:rsid w:val="009C065C"/>
    <w:rsid w:val="009C21B1"/>
    <w:rsid w:val="009C6569"/>
    <w:rsid w:val="009D2592"/>
    <w:rsid w:val="009D2ABC"/>
    <w:rsid w:val="009E1785"/>
    <w:rsid w:val="009E7A21"/>
    <w:rsid w:val="00A069CF"/>
    <w:rsid w:val="00A12009"/>
    <w:rsid w:val="00A12605"/>
    <w:rsid w:val="00A24A92"/>
    <w:rsid w:val="00A26CC5"/>
    <w:rsid w:val="00A35466"/>
    <w:rsid w:val="00A405FC"/>
    <w:rsid w:val="00A420CC"/>
    <w:rsid w:val="00A55BD7"/>
    <w:rsid w:val="00A56F28"/>
    <w:rsid w:val="00A60169"/>
    <w:rsid w:val="00A642A2"/>
    <w:rsid w:val="00A94C33"/>
    <w:rsid w:val="00AA0A4F"/>
    <w:rsid w:val="00AA0FFE"/>
    <w:rsid w:val="00AA25DC"/>
    <w:rsid w:val="00AA2D02"/>
    <w:rsid w:val="00AA2E79"/>
    <w:rsid w:val="00AB1A57"/>
    <w:rsid w:val="00B004C2"/>
    <w:rsid w:val="00B176FA"/>
    <w:rsid w:val="00B2087C"/>
    <w:rsid w:val="00B211AC"/>
    <w:rsid w:val="00B21D9C"/>
    <w:rsid w:val="00B31118"/>
    <w:rsid w:val="00B32FB6"/>
    <w:rsid w:val="00B43E71"/>
    <w:rsid w:val="00B44A37"/>
    <w:rsid w:val="00B5464F"/>
    <w:rsid w:val="00B56892"/>
    <w:rsid w:val="00B600AE"/>
    <w:rsid w:val="00B85C4A"/>
    <w:rsid w:val="00B90636"/>
    <w:rsid w:val="00BC4F46"/>
    <w:rsid w:val="00BC526D"/>
    <w:rsid w:val="00BC5B0B"/>
    <w:rsid w:val="00BE3E45"/>
    <w:rsid w:val="00BF4969"/>
    <w:rsid w:val="00C0203C"/>
    <w:rsid w:val="00C027B6"/>
    <w:rsid w:val="00C04863"/>
    <w:rsid w:val="00C10431"/>
    <w:rsid w:val="00C1363B"/>
    <w:rsid w:val="00C366DA"/>
    <w:rsid w:val="00C40DEB"/>
    <w:rsid w:val="00C41FCB"/>
    <w:rsid w:val="00C457E9"/>
    <w:rsid w:val="00C56D94"/>
    <w:rsid w:val="00C80BF8"/>
    <w:rsid w:val="00C83AB6"/>
    <w:rsid w:val="00C920A6"/>
    <w:rsid w:val="00C92857"/>
    <w:rsid w:val="00CA2BB9"/>
    <w:rsid w:val="00CA3157"/>
    <w:rsid w:val="00CA635F"/>
    <w:rsid w:val="00CB45B1"/>
    <w:rsid w:val="00CC3D8E"/>
    <w:rsid w:val="00CC41B8"/>
    <w:rsid w:val="00CC5610"/>
    <w:rsid w:val="00CC6407"/>
    <w:rsid w:val="00D0780A"/>
    <w:rsid w:val="00D15C43"/>
    <w:rsid w:val="00D20192"/>
    <w:rsid w:val="00D23B0C"/>
    <w:rsid w:val="00D32487"/>
    <w:rsid w:val="00D534AF"/>
    <w:rsid w:val="00D5505D"/>
    <w:rsid w:val="00D56E16"/>
    <w:rsid w:val="00D609AA"/>
    <w:rsid w:val="00D66797"/>
    <w:rsid w:val="00D67A82"/>
    <w:rsid w:val="00D9029E"/>
    <w:rsid w:val="00D93D97"/>
    <w:rsid w:val="00D950BC"/>
    <w:rsid w:val="00DA2445"/>
    <w:rsid w:val="00DB0674"/>
    <w:rsid w:val="00DB0A84"/>
    <w:rsid w:val="00DB0E01"/>
    <w:rsid w:val="00DB1D1E"/>
    <w:rsid w:val="00DB3A23"/>
    <w:rsid w:val="00DB7FB2"/>
    <w:rsid w:val="00DD1C5A"/>
    <w:rsid w:val="00DD2FCC"/>
    <w:rsid w:val="00DE03A9"/>
    <w:rsid w:val="00DE1E38"/>
    <w:rsid w:val="00DF1AD8"/>
    <w:rsid w:val="00DF3571"/>
    <w:rsid w:val="00E309D8"/>
    <w:rsid w:val="00E35AA8"/>
    <w:rsid w:val="00E53744"/>
    <w:rsid w:val="00E70EA4"/>
    <w:rsid w:val="00E74C5A"/>
    <w:rsid w:val="00E838F2"/>
    <w:rsid w:val="00E94227"/>
    <w:rsid w:val="00E95EBC"/>
    <w:rsid w:val="00E95F6F"/>
    <w:rsid w:val="00EB06B2"/>
    <w:rsid w:val="00EB1031"/>
    <w:rsid w:val="00EB2C09"/>
    <w:rsid w:val="00EC2AED"/>
    <w:rsid w:val="00EC6E32"/>
    <w:rsid w:val="00EE488C"/>
    <w:rsid w:val="00EF00F4"/>
    <w:rsid w:val="00F22A18"/>
    <w:rsid w:val="00F27E43"/>
    <w:rsid w:val="00F41DE9"/>
    <w:rsid w:val="00F472BC"/>
    <w:rsid w:val="00F47BD0"/>
    <w:rsid w:val="00F57824"/>
    <w:rsid w:val="00F70AFB"/>
    <w:rsid w:val="00F70DB8"/>
    <w:rsid w:val="00F73759"/>
    <w:rsid w:val="00F86509"/>
    <w:rsid w:val="00F86D7C"/>
    <w:rsid w:val="00F9767D"/>
    <w:rsid w:val="00F97B85"/>
    <w:rsid w:val="00FA285A"/>
    <w:rsid w:val="00FA2F94"/>
    <w:rsid w:val="00FA45CC"/>
    <w:rsid w:val="00FA5B52"/>
    <w:rsid w:val="00FA5E74"/>
    <w:rsid w:val="00FB1FDE"/>
    <w:rsid w:val="00FB6426"/>
    <w:rsid w:val="00FD3CF2"/>
    <w:rsid w:val="00FD738A"/>
    <w:rsid w:val="00FE1FD8"/>
    <w:rsid w:val="00FF22ED"/>
    <w:rsid w:val="00FF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docId w15:val="{71D4C4DB-D5C5-4630-866D-8988567A3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alloon Text"/>
    <w:basedOn w:val="a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5">
    <w:name w:val="Body Text"/>
    <w:basedOn w:val="a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6">
    <w:name w:val="Основной текст Знак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7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</w:style>
  <w:style w:type="paragraph" w:styleId="a9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uiPriority w:val="99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Block Text"/>
    <w:basedOn w:val="a"/>
    <w:pPr>
      <w:spacing w:after="0" w:line="240" w:lineRule="auto"/>
      <w:ind w:left="95" w:right="135"/>
    </w:pPr>
    <w:rPr>
      <w:rFonts w:ascii="Times New Roman" w:hAnsi="Times New Roman"/>
      <w:sz w:val="28"/>
      <w:szCs w:val="28"/>
    </w:rPr>
  </w:style>
  <w:style w:type="paragraph" w:styleId="21">
    <w:name w:val="Body Text Indent 2"/>
    <w:basedOn w:val="a"/>
    <w:rsid w:val="00522572"/>
    <w:pPr>
      <w:spacing w:after="120" w:line="480" w:lineRule="auto"/>
      <w:ind w:left="283"/>
    </w:pPr>
  </w:style>
  <w:style w:type="paragraph" w:customStyle="1" w:styleId="ac">
    <w:name w:val="Знак Знак Знак Знак"/>
    <w:basedOn w:val="a"/>
    <w:rsid w:val="00190BF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styleId="ad">
    <w:name w:val="page number"/>
    <w:basedOn w:val="a0"/>
    <w:rsid w:val="00C80BF8"/>
  </w:style>
  <w:style w:type="paragraph" w:styleId="ae">
    <w:name w:val="List Paragraph"/>
    <w:basedOn w:val="a"/>
    <w:uiPriority w:val="34"/>
    <w:qFormat/>
    <w:rsid w:val="00696641"/>
    <w:pPr>
      <w:spacing w:after="0" w:line="240" w:lineRule="auto"/>
      <w:ind w:left="720"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26B73871CBC82286362AEA7E63BF03E932035C8F6BC0213A49D06B4510CC08B1779A2D9737FD25651A727BkB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D26B73871CBC822863634E7680FE208E8315A5482349472354385331A499C4FE071CF78CD62F23A630473B0A55F59797AkD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D26B73871CBC82286362AEA7E63BF03E932035C8F6BC0213A49D06B4510CC08B1779A2D9737FD25651A727BkB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D26B73871CBC822863634E7680FE208E8315A5482349472354385331A499C4FE071CF78CD62F23A630473B0A55F59797AkD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1FAAE-E3E4-4AFA-80FA-F80B7EB2C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5673</Words>
  <Characters>32340</Characters>
  <Application>Microsoft Office Word</Application>
  <DocSecurity>4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СРАВНИТЕЛЬНАЯ ТАБЛИЦА</vt:lpstr>
    </vt:vector>
  </TitlesOfParts>
  <Company/>
  <LinksUpToDate>false</LinksUpToDate>
  <CharactersWithSpaces>37938</CharactersWithSpaces>
  <SharedDoc>false</SharedDoc>
  <HLinks>
    <vt:vector size="24" baseType="variant">
      <vt:variant>
        <vt:i4>7864379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consultantplus://offline/ref=0D26B73871CBC822863634E7680FE208E8315A5482349472354385331A499C4FE071CF78CD62F23A630473B0A55F59797AkDL</vt:lpwstr>
      </vt:variant>
      <vt:variant>
        <vt:lpwstr/>
      </vt:variant>
      <vt:variant>
        <vt:i4>1179736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consultantplus://offline/ref=0D26B73871CBC82286362AEA7E63BF03E932035C8F6BC0213A49D06B4510CC08B1779A2D9737FD25651A727BkBL</vt:lpwstr>
      </vt:variant>
      <vt:variant>
        <vt:lpwstr/>
      </vt:variant>
      <vt:variant>
        <vt:i4>7864379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consultantplus://offline/ref=0D26B73871CBC822863634E7680FE208E8315A5482349472354385331A499C4FE071CF78CD62F23A630473B0A55F59797AkDL</vt:lpwstr>
      </vt:variant>
      <vt:variant>
        <vt:lpwstr/>
      </vt:variant>
      <vt:variant>
        <vt:i4>1179736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consultantplus://offline/ref=0D26B73871CBC82286362AEA7E63BF03E932035C8F6BC0213A49D06B4510CC08B1779A2D9737FD25651A727BkBL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СРАВНИТЕЛЬНАЯ ТАБЛИЦА</dc:title>
  <dc:creator>Il</dc:creator>
  <cp:lastModifiedBy>Ермохина И.А.</cp:lastModifiedBy>
  <cp:revision>2</cp:revision>
  <cp:lastPrinted>2019-03-20T11:45:00Z</cp:lastPrinted>
  <dcterms:created xsi:type="dcterms:W3CDTF">2019-04-04T09:59:00Z</dcterms:created>
  <dcterms:modified xsi:type="dcterms:W3CDTF">2019-04-04T09:59:00Z</dcterms:modified>
</cp:coreProperties>
</file>