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83A" w:rsidRPr="00C33E62" w:rsidRDefault="00BB183A" w:rsidP="00B36F95">
      <w:pPr>
        <w:widowControl w:val="0"/>
        <w:suppressAutoHyphens/>
        <w:jc w:val="center"/>
        <w:rPr>
          <w:b/>
        </w:rPr>
      </w:pPr>
      <w:r w:rsidRPr="00C33E62">
        <w:rPr>
          <w:b/>
        </w:rPr>
        <w:t>СРАВНИТЕЛЬНАЯ ТАБЛИЦА</w:t>
      </w:r>
    </w:p>
    <w:p w:rsidR="00B46FE7" w:rsidRPr="00C33E62" w:rsidRDefault="00BB183A" w:rsidP="00DD3766">
      <w:pPr>
        <w:pStyle w:val="27"/>
        <w:widowControl w:val="0"/>
        <w:shd w:val="clear" w:color="auto" w:fill="auto"/>
        <w:suppressAutoHyphens/>
        <w:spacing w:before="0" w:after="0" w:line="240" w:lineRule="auto"/>
        <w:rPr>
          <w:sz w:val="28"/>
          <w:szCs w:val="28"/>
        </w:rPr>
      </w:pPr>
      <w:r w:rsidRPr="00C33E62">
        <w:rPr>
          <w:sz w:val="28"/>
          <w:szCs w:val="28"/>
        </w:rPr>
        <w:t xml:space="preserve">к </w:t>
      </w:r>
      <w:r w:rsidR="00CC7A50" w:rsidRPr="00C33E62">
        <w:rPr>
          <w:sz w:val="28"/>
          <w:szCs w:val="28"/>
        </w:rPr>
        <w:t xml:space="preserve">проекту </w:t>
      </w:r>
      <w:r w:rsidR="00C5206E" w:rsidRPr="00C33E62">
        <w:rPr>
          <w:sz w:val="28"/>
          <w:szCs w:val="28"/>
        </w:rPr>
        <w:t xml:space="preserve">закона </w:t>
      </w:r>
      <w:r w:rsidR="00F73A09" w:rsidRPr="00C33E62">
        <w:rPr>
          <w:sz w:val="28"/>
          <w:szCs w:val="28"/>
        </w:rPr>
        <w:t xml:space="preserve">Республики Татарстан </w:t>
      </w:r>
      <w:r w:rsidR="00DD3766" w:rsidRPr="00C33E62">
        <w:rPr>
          <w:sz w:val="28"/>
          <w:szCs w:val="28"/>
        </w:rPr>
        <w:br/>
      </w:r>
      <w:r w:rsidR="00D31FA3" w:rsidRPr="00C33E62">
        <w:rPr>
          <w:sz w:val="28"/>
          <w:szCs w:val="28"/>
        </w:rPr>
        <w:t xml:space="preserve">«О внесении изменений в </w:t>
      </w:r>
      <w:r w:rsidR="002E0394">
        <w:rPr>
          <w:sz w:val="28"/>
          <w:szCs w:val="28"/>
        </w:rPr>
        <w:t>Закон</w:t>
      </w:r>
      <w:r w:rsidR="00D31FA3" w:rsidRPr="00C33E62">
        <w:rPr>
          <w:sz w:val="28"/>
          <w:szCs w:val="28"/>
        </w:rPr>
        <w:t xml:space="preserve"> Республики Татарстан «Об утверждении Стратегии социально-экономического развития Республики Татарстан до 2030 года» </w:t>
      </w:r>
    </w:p>
    <w:p w:rsidR="00CC7A50" w:rsidRPr="00C33E62" w:rsidRDefault="00CC7A50" w:rsidP="00B46FE7">
      <w:pPr>
        <w:jc w:val="center"/>
        <w:rPr>
          <w:b/>
          <w:bCs/>
          <w:sz w:val="24"/>
        </w:rPr>
      </w:pPr>
    </w:p>
    <w:tbl>
      <w:tblPr>
        <w:tblW w:w="13905"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92"/>
        <w:gridCol w:w="5659"/>
        <w:gridCol w:w="1843"/>
        <w:gridCol w:w="5811"/>
      </w:tblGrid>
      <w:tr w:rsidR="00376B0F" w:rsidRPr="00C33E62" w:rsidTr="00AB14DD">
        <w:trPr>
          <w:trHeight w:val="778"/>
          <w:tblHeader/>
          <w:jc w:val="center"/>
        </w:trPr>
        <w:tc>
          <w:tcPr>
            <w:tcW w:w="592" w:type="dxa"/>
          </w:tcPr>
          <w:p w:rsidR="00376B0F" w:rsidRPr="006B12C9" w:rsidRDefault="00376B0F" w:rsidP="00AB14DD">
            <w:pPr>
              <w:widowControl w:val="0"/>
              <w:jc w:val="center"/>
              <w:rPr>
                <w:sz w:val="24"/>
              </w:rPr>
            </w:pPr>
            <w:r w:rsidRPr="006B12C9">
              <w:rPr>
                <w:sz w:val="24"/>
              </w:rPr>
              <w:t>№</w:t>
            </w:r>
          </w:p>
          <w:p w:rsidR="00376B0F" w:rsidRPr="006B12C9" w:rsidRDefault="00376B0F" w:rsidP="00AB14DD">
            <w:pPr>
              <w:widowControl w:val="0"/>
              <w:jc w:val="center"/>
              <w:rPr>
                <w:sz w:val="24"/>
              </w:rPr>
            </w:pPr>
            <w:r w:rsidRPr="006B12C9">
              <w:rPr>
                <w:sz w:val="24"/>
              </w:rPr>
              <w:t>п/п</w:t>
            </w:r>
          </w:p>
        </w:tc>
        <w:tc>
          <w:tcPr>
            <w:tcW w:w="5659" w:type="dxa"/>
          </w:tcPr>
          <w:p w:rsidR="00376B0F" w:rsidRPr="006B12C9" w:rsidRDefault="00376B0F" w:rsidP="00AB14DD">
            <w:pPr>
              <w:widowControl w:val="0"/>
              <w:suppressAutoHyphens/>
              <w:jc w:val="center"/>
              <w:rPr>
                <w:sz w:val="24"/>
              </w:rPr>
            </w:pPr>
            <w:r w:rsidRPr="006B12C9">
              <w:rPr>
                <w:sz w:val="24"/>
              </w:rPr>
              <w:t xml:space="preserve">Действующая редакция </w:t>
            </w:r>
            <w:r w:rsidR="008B44E5" w:rsidRPr="006B12C9">
              <w:rPr>
                <w:sz w:val="24"/>
              </w:rPr>
              <w:t>Закона Республики Татарстан</w:t>
            </w:r>
          </w:p>
        </w:tc>
        <w:tc>
          <w:tcPr>
            <w:tcW w:w="1843" w:type="dxa"/>
          </w:tcPr>
          <w:p w:rsidR="00376B0F" w:rsidRPr="006B12C9" w:rsidRDefault="00376B0F" w:rsidP="00AB14DD">
            <w:pPr>
              <w:widowControl w:val="0"/>
              <w:jc w:val="center"/>
              <w:rPr>
                <w:sz w:val="24"/>
              </w:rPr>
            </w:pPr>
            <w:r w:rsidRPr="006B12C9">
              <w:rPr>
                <w:sz w:val="24"/>
              </w:rPr>
              <w:t>Предлагаемые изменения</w:t>
            </w:r>
          </w:p>
        </w:tc>
        <w:tc>
          <w:tcPr>
            <w:tcW w:w="5811" w:type="dxa"/>
          </w:tcPr>
          <w:p w:rsidR="00376B0F" w:rsidRPr="006B12C9" w:rsidRDefault="00376B0F" w:rsidP="00AB14DD">
            <w:pPr>
              <w:pStyle w:val="1"/>
              <w:keepNext w:val="0"/>
              <w:keepLines w:val="0"/>
              <w:widowControl w:val="0"/>
              <w:spacing w:before="0" w:line="240" w:lineRule="auto"/>
              <w:jc w:val="center"/>
              <w:rPr>
                <w:rFonts w:ascii="Times New Roman" w:hAnsi="Times New Roman"/>
                <w:b w:val="0"/>
                <w:bCs w:val="0"/>
                <w:color w:val="auto"/>
                <w:sz w:val="24"/>
                <w:szCs w:val="24"/>
                <w:lang w:eastAsia="ru-RU"/>
              </w:rPr>
            </w:pPr>
            <w:r w:rsidRPr="006B12C9">
              <w:rPr>
                <w:rFonts w:ascii="Times New Roman" w:hAnsi="Times New Roman"/>
                <w:b w:val="0"/>
                <w:bCs w:val="0"/>
                <w:color w:val="auto"/>
                <w:sz w:val="24"/>
                <w:szCs w:val="24"/>
                <w:lang w:eastAsia="ru-RU"/>
              </w:rPr>
              <w:t xml:space="preserve">Редакция </w:t>
            </w:r>
            <w:r w:rsidR="008B44E5" w:rsidRPr="006B12C9">
              <w:rPr>
                <w:rFonts w:ascii="Times New Roman" w:hAnsi="Times New Roman"/>
                <w:b w:val="0"/>
                <w:bCs w:val="0"/>
                <w:color w:val="auto"/>
                <w:sz w:val="24"/>
                <w:szCs w:val="24"/>
                <w:lang w:eastAsia="ru-RU"/>
              </w:rPr>
              <w:t>Закона Республики Татарстан</w:t>
            </w:r>
            <w:r w:rsidR="00173EDF" w:rsidRPr="006B12C9">
              <w:rPr>
                <w:rFonts w:ascii="Times New Roman" w:hAnsi="Times New Roman"/>
                <w:b w:val="0"/>
                <w:bCs w:val="0"/>
                <w:color w:val="auto"/>
                <w:sz w:val="24"/>
                <w:szCs w:val="24"/>
                <w:lang w:eastAsia="ru-RU"/>
              </w:rPr>
              <w:t xml:space="preserve"> </w:t>
            </w:r>
            <w:r w:rsidRPr="00AB14DD">
              <w:rPr>
                <w:rFonts w:ascii="Times New Roman" w:hAnsi="Times New Roman"/>
                <w:bCs w:val="0"/>
                <w:color w:val="auto"/>
                <w:sz w:val="24"/>
                <w:szCs w:val="24"/>
                <w:lang w:eastAsia="ru-RU"/>
              </w:rPr>
              <w:t>с учетом предлагаемых изменений</w:t>
            </w:r>
          </w:p>
        </w:tc>
      </w:tr>
    </w:tbl>
    <w:p w:rsidR="00AB14DD" w:rsidRPr="00AB14DD" w:rsidRDefault="00AB14DD">
      <w:pPr>
        <w:rPr>
          <w:sz w:val="2"/>
          <w:szCs w:val="2"/>
        </w:rPr>
      </w:pPr>
    </w:p>
    <w:tbl>
      <w:tblPr>
        <w:tblW w:w="14026" w:type="dxa"/>
        <w:jc w:val="center"/>
        <w:tblLayout w:type="fixed"/>
        <w:tblCellMar>
          <w:left w:w="107" w:type="dxa"/>
          <w:right w:w="107" w:type="dxa"/>
        </w:tblCellMar>
        <w:tblLook w:val="0000" w:firstRow="0" w:lastRow="0" w:firstColumn="0" w:lastColumn="0" w:noHBand="0" w:noVBand="0"/>
      </w:tblPr>
      <w:tblGrid>
        <w:gridCol w:w="592"/>
        <w:gridCol w:w="5659"/>
        <w:gridCol w:w="1843"/>
        <w:gridCol w:w="5932"/>
      </w:tblGrid>
      <w:tr w:rsidR="000A42D6" w:rsidRPr="00C33E62" w:rsidTr="00193424">
        <w:trPr>
          <w:trHeight w:val="376"/>
          <w:tblHeader/>
          <w:jc w:val="center"/>
        </w:trPr>
        <w:tc>
          <w:tcPr>
            <w:tcW w:w="592" w:type="dxa"/>
            <w:tcBorders>
              <w:top w:val="single" w:sz="6" w:space="0" w:color="auto"/>
              <w:left w:val="single" w:sz="6" w:space="0" w:color="auto"/>
              <w:bottom w:val="single" w:sz="6" w:space="0" w:color="auto"/>
              <w:right w:val="single" w:sz="6" w:space="0" w:color="auto"/>
            </w:tcBorders>
            <w:vAlign w:val="center"/>
          </w:tcPr>
          <w:p w:rsidR="000A42D6" w:rsidRPr="006B12C9" w:rsidRDefault="000A42D6" w:rsidP="00091446">
            <w:pPr>
              <w:widowControl w:val="0"/>
              <w:jc w:val="center"/>
              <w:rPr>
                <w:sz w:val="24"/>
              </w:rPr>
            </w:pPr>
            <w:r w:rsidRPr="006B12C9">
              <w:rPr>
                <w:sz w:val="24"/>
              </w:rPr>
              <w:t>1</w:t>
            </w:r>
          </w:p>
        </w:tc>
        <w:tc>
          <w:tcPr>
            <w:tcW w:w="5659" w:type="dxa"/>
            <w:tcBorders>
              <w:top w:val="single" w:sz="6" w:space="0" w:color="auto"/>
              <w:left w:val="single" w:sz="6" w:space="0" w:color="auto"/>
              <w:bottom w:val="single" w:sz="6" w:space="0" w:color="auto"/>
              <w:right w:val="single" w:sz="6" w:space="0" w:color="auto"/>
            </w:tcBorders>
            <w:vAlign w:val="center"/>
          </w:tcPr>
          <w:p w:rsidR="000A42D6" w:rsidRPr="006B12C9" w:rsidRDefault="000A42D6" w:rsidP="00AB14DD">
            <w:pPr>
              <w:widowControl w:val="0"/>
              <w:tabs>
                <w:tab w:val="left" w:pos="318"/>
              </w:tabs>
              <w:suppressAutoHyphens/>
              <w:jc w:val="center"/>
              <w:rPr>
                <w:sz w:val="24"/>
              </w:rPr>
            </w:pPr>
            <w:r w:rsidRPr="006B12C9">
              <w:rPr>
                <w:sz w:val="24"/>
              </w:rPr>
              <w:t>2</w:t>
            </w:r>
          </w:p>
        </w:tc>
        <w:tc>
          <w:tcPr>
            <w:tcW w:w="1843" w:type="dxa"/>
            <w:tcBorders>
              <w:top w:val="single" w:sz="6" w:space="0" w:color="auto"/>
              <w:left w:val="single" w:sz="6" w:space="0" w:color="auto"/>
              <w:bottom w:val="single" w:sz="6" w:space="0" w:color="auto"/>
              <w:right w:val="single" w:sz="6" w:space="0" w:color="auto"/>
            </w:tcBorders>
            <w:vAlign w:val="center"/>
          </w:tcPr>
          <w:p w:rsidR="000A42D6" w:rsidRPr="006B12C9" w:rsidRDefault="000A42D6" w:rsidP="00091446">
            <w:pPr>
              <w:widowControl w:val="0"/>
              <w:jc w:val="center"/>
              <w:rPr>
                <w:sz w:val="24"/>
              </w:rPr>
            </w:pPr>
            <w:r w:rsidRPr="006B12C9">
              <w:rPr>
                <w:sz w:val="24"/>
              </w:rPr>
              <w:t>3</w:t>
            </w:r>
          </w:p>
        </w:tc>
        <w:tc>
          <w:tcPr>
            <w:tcW w:w="5932" w:type="dxa"/>
            <w:tcBorders>
              <w:top w:val="single" w:sz="6" w:space="0" w:color="auto"/>
              <w:left w:val="single" w:sz="6" w:space="0" w:color="auto"/>
              <w:bottom w:val="single" w:sz="6" w:space="0" w:color="auto"/>
              <w:right w:val="single" w:sz="6" w:space="0" w:color="auto"/>
            </w:tcBorders>
            <w:vAlign w:val="center"/>
          </w:tcPr>
          <w:p w:rsidR="000A42D6" w:rsidRPr="006B12C9" w:rsidRDefault="000A42D6" w:rsidP="00AB14DD">
            <w:pPr>
              <w:pStyle w:val="1"/>
              <w:keepNext w:val="0"/>
              <w:keepLines w:val="0"/>
              <w:widowControl w:val="0"/>
              <w:tabs>
                <w:tab w:val="left" w:pos="329"/>
              </w:tabs>
              <w:spacing w:before="0" w:line="240" w:lineRule="auto"/>
              <w:jc w:val="center"/>
              <w:rPr>
                <w:rFonts w:ascii="Times New Roman" w:hAnsi="Times New Roman"/>
                <w:b w:val="0"/>
                <w:bCs w:val="0"/>
                <w:color w:val="auto"/>
                <w:sz w:val="24"/>
                <w:szCs w:val="24"/>
                <w:lang w:eastAsia="ru-RU"/>
              </w:rPr>
            </w:pPr>
            <w:r w:rsidRPr="006B12C9">
              <w:rPr>
                <w:rFonts w:ascii="Times New Roman" w:hAnsi="Times New Roman"/>
                <w:b w:val="0"/>
                <w:bCs w:val="0"/>
                <w:color w:val="auto"/>
                <w:sz w:val="24"/>
                <w:szCs w:val="24"/>
                <w:lang w:eastAsia="ru-RU"/>
              </w:rPr>
              <w:t>4</w:t>
            </w:r>
          </w:p>
        </w:tc>
      </w:tr>
      <w:tr w:rsidR="00945924"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945924" w:rsidRPr="006B12C9" w:rsidRDefault="00945924" w:rsidP="003D3D74">
            <w:pPr>
              <w:widowControl w:val="0"/>
              <w:jc w:val="center"/>
              <w:rPr>
                <w:bCs/>
                <w:sz w:val="24"/>
              </w:rPr>
            </w:pPr>
            <w:r w:rsidRPr="006B12C9">
              <w:rPr>
                <w:bCs/>
                <w:sz w:val="24"/>
              </w:rPr>
              <w:fldChar w:fldCharType="begin"/>
            </w:r>
            <w:r w:rsidRPr="006B12C9">
              <w:rPr>
                <w:bCs/>
                <w:sz w:val="24"/>
              </w:rPr>
              <w:instrText xml:space="preserve"> AUTONUM  </w:instrText>
            </w:r>
            <w:r w:rsidRPr="006B12C9">
              <w:rPr>
                <w:sz w:val="24"/>
              </w:rPr>
              <w:fldChar w:fldCharType="end"/>
            </w:r>
          </w:p>
        </w:tc>
        <w:tc>
          <w:tcPr>
            <w:tcW w:w="5659" w:type="dxa"/>
            <w:tcBorders>
              <w:top w:val="single" w:sz="6" w:space="0" w:color="auto"/>
              <w:left w:val="single" w:sz="6" w:space="0" w:color="auto"/>
              <w:bottom w:val="single" w:sz="6" w:space="0" w:color="auto"/>
              <w:right w:val="single" w:sz="6" w:space="0" w:color="auto"/>
            </w:tcBorders>
          </w:tcPr>
          <w:p w:rsidR="00945924" w:rsidRPr="006B12C9" w:rsidRDefault="00945924" w:rsidP="00AB14DD">
            <w:pPr>
              <w:pStyle w:val="af4"/>
              <w:widowControl w:val="0"/>
              <w:numPr>
                <w:ilvl w:val="0"/>
                <w:numId w:val="33"/>
              </w:numPr>
              <w:tabs>
                <w:tab w:val="left" w:pos="318"/>
              </w:tabs>
              <w:autoSpaceDE w:val="0"/>
              <w:autoSpaceDN w:val="0"/>
              <w:adjustRightInd w:val="0"/>
              <w:spacing w:after="0" w:line="240" w:lineRule="auto"/>
              <w:ind w:left="0" w:firstLine="0"/>
              <w:jc w:val="both"/>
              <w:rPr>
                <w:rFonts w:ascii="Times New Roman" w:hAnsi="Times New Roman"/>
                <w:sz w:val="24"/>
                <w:szCs w:val="24"/>
              </w:rPr>
            </w:pPr>
            <w:r w:rsidRPr="006B12C9">
              <w:rPr>
                <w:rFonts w:ascii="Times New Roman" w:hAnsi="Times New Roman"/>
                <w:bCs/>
                <w:sz w:val="24"/>
                <w:szCs w:val="24"/>
              </w:rPr>
              <w:t xml:space="preserve">Смещение центра экономической активности в Азию: Азия во главе с Китаем и Индией становится мировым центром производства и потребления. </w:t>
            </w:r>
          </w:p>
        </w:tc>
        <w:tc>
          <w:tcPr>
            <w:tcW w:w="1843" w:type="dxa"/>
            <w:tcBorders>
              <w:top w:val="single" w:sz="6" w:space="0" w:color="auto"/>
              <w:left w:val="single" w:sz="6" w:space="0" w:color="auto"/>
              <w:bottom w:val="single" w:sz="6" w:space="0" w:color="auto"/>
              <w:right w:val="single" w:sz="6" w:space="0" w:color="auto"/>
            </w:tcBorders>
          </w:tcPr>
          <w:p w:rsidR="005D7D41" w:rsidRPr="006B12C9" w:rsidRDefault="00026591" w:rsidP="00945924">
            <w:pPr>
              <w:autoSpaceDE w:val="0"/>
              <w:autoSpaceDN w:val="0"/>
              <w:adjustRightInd w:val="0"/>
              <w:jc w:val="both"/>
              <w:rPr>
                <w:sz w:val="24"/>
              </w:rPr>
            </w:pPr>
            <w:r w:rsidRPr="006B12C9">
              <w:rPr>
                <w:sz w:val="24"/>
              </w:rPr>
              <w:t>в разделе 1</w:t>
            </w:r>
            <w:r w:rsidR="005D7D41" w:rsidRPr="006B12C9">
              <w:rPr>
                <w:sz w:val="24"/>
              </w:rPr>
              <w:t>:</w:t>
            </w:r>
            <w:r w:rsidRPr="006B12C9">
              <w:rPr>
                <w:sz w:val="24"/>
              </w:rPr>
              <w:t xml:space="preserve"> </w:t>
            </w:r>
          </w:p>
          <w:p w:rsidR="005D7D41" w:rsidRPr="006B12C9" w:rsidRDefault="00945924" w:rsidP="00945924">
            <w:pPr>
              <w:autoSpaceDE w:val="0"/>
              <w:autoSpaceDN w:val="0"/>
              <w:adjustRightInd w:val="0"/>
              <w:jc w:val="both"/>
              <w:rPr>
                <w:sz w:val="24"/>
              </w:rPr>
            </w:pPr>
            <w:r w:rsidRPr="006B12C9">
              <w:rPr>
                <w:sz w:val="24"/>
              </w:rPr>
              <w:t>в</w:t>
            </w:r>
            <w:r w:rsidR="00026591" w:rsidRPr="006B12C9">
              <w:rPr>
                <w:sz w:val="24"/>
              </w:rPr>
              <w:t xml:space="preserve"> подразделе 1.1</w:t>
            </w:r>
            <w:r w:rsidR="005D7D41" w:rsidRPr="006B12C9">
              <w:rPr>
                <w:sz w:val="24"/>
              </w:rPr>
              <w:t>:</w:t>
            </w:r>
          </w:p>
          <w:p w:rsidR="005D7D41" w:rsidRPr="006B12C9" w:rsidRDefault="00026591" w:rsidP="00945924">
            <w:pPr>
              <w:autoSpaceDE w:val="0"/>
              <w:autoSpaceDN w:val="0"/>
              <w:adjustRightInd w:val="0"/>
              <w:jc w:val="both"/>
              <w:rPr>
                <w:sz w:val="24"/>
              </w:rPr>
            </w:pPr>
            <w:r w:rsidRPr="006B12C9">
              <w:rPr>
                <w:sz w:val="24"/>
              </w:rPr>
              <w:t xml:space="preserve">в </w:t>
            </w:r>
            <w:r w:rsidR="00945924" w:rsidRPr="006B12C9">
              <w:rPr>
                <w:sz w:val="24"/>
              </w:rPr>
              <w:t>пункте 1.1.1</w:t>
            </w:r>
            <w:r w:rsidR="005D7D41" w:rsidRPr="006B12C9">
              <w:rPr>
                <w:sz w:val="24"/>
              </w:rPr>
              <w:t>:</w:t>
            </w:r>
          </w:p>
          <w:p w:rsidR="00945924" w:rsidRPr="006B12C9" w:rsidRDefault="00945924" w:rsidP="00945924">
            <w:pPr>
              <w:autoSpaceDE w:val="0"/>
              <w:autoSpaceDN w:val="0"/>
              <w:adjustRightInd w:val="0"/>
              <w:jc w:val="both"/>
              <w:rPr>
                <w:sz w:val="24"/>
              </w:rPr>
            </w:pPr>
            <w:r w:rsidRPr="006B12C9">
              <w:rPr>
                <w:sz w:val="24"/>
              </w:rPr>
              <w:t xml:space="preserve"> в разделе «Рынки продукции и услуг»:</w:t>
            </w:r>
          </w:p>
          <w:p w:rsidR="00945924" w:rsidRPr="006B12C9" w:rsidRDefault="006241F2" w:rsidP="006241F2">
            <w:pPr>
              <w:autoSpaceDE w:val="0"/>
              <w:autoSpaceDN w:val="0"/>
              <w:adjustRightInd w:val="0"/>
              <w:jc w:val="both"/>
              <w:rPr>
                <w:sz w:val="24"/>
              </w:rPr>
            </w:pPr>
            <w:r w:rsidRPr="006B12C9">
              <w:rPr>
                <w:sz w:val="24"/>
              </w:rPr>
              <w:t>первое предложение абзаца пятого дополнить словами «с противоречивой тенденцией, возникшей в последующие годы возврата производственного капитала в развитые страны»</w:t>
            </w:r>
          </w:p>
        </w:tc>
        <w:tc>
          <w:tcPr>
            <w:tcW w:w="5932" w:type="dxa"/>
            <w:tcBorders>
              <w:top w:val="single" w:sz="6" w:space="0" w:color="auto"/>
              <w:left w:val="single" w:sz="6" w:space="0" w:color="auto"/>
              <w:bottom w:val="single" w:sz="6" w:space="0" w:color="auto"/>
              <w:right w:val="single" w:sz="6" w:space="0" w:color="auto"/>
            </w:tcBorders>
          </w:tcPr>
          <w:p w:rsidR="00945924" w:rsidRPr="006B12C9" w:rsidRDefault="00945924" w:rsidP="00AB14DD">
            <w:pPr>
              <w:pStyle w:val="af4"/>
              <w:numPr>
                <w:ilvl w:val="0"/>
                <w:numId w:val="32"/>
              </w:numPr>
              <w:tabs>
                <w:tab w:val="left" w:pos="329"/>
              </w:tabs>
              <w:spacing w:after="0" w:line="240" w:lineRule="auto"/>
              <w:ind w:left="0" w:firstLine="0"/>
              <w:jc w:val="both"/>
              <w:rPr>
                <w:rFonts w:ascii="Times New Roman" w:hAnsi="Times New Roman"/>
                <w:bCs/>
                <w:sz w:val="24"/>
                <w:szCs w:val="24"/>
              </w:rPr>
            </w:pPr>
            <w:r w:rsidRPr="006B12C9">
              <w:rPr>
                <w:rFonts w:ascii="Times New Roman" w:hAnsi="Times New Roman"/>
                <w:bCs/>
                <w:sz w:val="24"/>
                <w:szCs w:val="24"/>
              </w:rPr>
              <w:t xml:space="preserve">Смещение центра экономической активности в Азию: Азия во главе с Китаем и Индией становится мировым центром производства и потребления </w:t>
            </w:r>
            <w:r w:rsidRPr="00100398">
              <w:rPr>
                <w:rFonts w:ascii="Times New Roman" w:hAnsi="Times New Roman"/>
                <w:b/>
                <w:bCs/>
                <w:sz w:val="24"/>
                <w:szCs w:val="24"/>
              </w:rPr>
              <w:t>с противоречивой тенденцией, возникшей в последующие годы возврата производственного капитала в развитые страны</w:t>
            </w:r>
            <w:r w:rsidRPr="006B12C9">
              <w:rPr>
                <w:rFonts w:ascii="Times New Roman" w:hAnsi="Times New Roman"/>
                <w:bCs/>
                <w:sz w:val="24"/>
                <w:szCs w:val="24"/>
              </w:rPr>
              <w:t xml:space="preserve">. </w:t>
            </w:r>
          </w:p>
        </w:tc>
      </w:tr>
      <w:tr w:rsidR="00945924"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5F3101" w:rsidRPr="006B12C9" w:rsidRDefault="005F3101" w:rsidP="005F3101">
            <w:pPr>
              <w:widowControl w:val="0"/>
              <w:jc w:val="center"/>
              <w:rPr>
                <w:bCs/>
                <w:sz w:val="24"/>
              </w:rPr>
            </w:pPr>
            <w:r w:rsidRPr="006B12C9">
              <w:rPr>
                <w:bCs/>
                <w:sz w:val="24"/>
              </w:rPr>
              <w:fldChar w:fldCharType="begin"/>
            </w:r>
            <w:r w:rsidRPr="006B12C9">
              <w:rPr>
                <w:bCs/>
                <w:sz w:val="24"/>
              </w:rPr>
              <w:instrText xml:space="preserve"> AUTONUM  </w:instrText>
            </w:r>
            <w:r w:rsidRPr="006B12C9">
              <w:rPr>
                <w:sz w:val="24"/>
              </w:rPr>
              <w:fldChar w:fldCharType="end"/>
            </w:r>
          </w:p>
          <w:p w:rsidR="00945924" w:rsidRPr="006B12C9" w:rsidRDefault="00945924" w:rsidP="003D3D74">
            <w:pPr>
              <w:widowControl w:val="0"/>
              <w:jc w:val="center"/>
              <w:rPr>
                <w:bCs/>
                <w:sz w:val="24"/>
              </w:rPr>
            </w:pPr>
          </w:p>
        </w:tc>
        <w:tc>
          <w:tcPr>
            <w:tcW w:w="5659" w:type="dxa"/>
            <w:tcBorders>
              <w:top w:val="single" w:sz="6" w:space="0" w:color="auto"/>
              <w:left w:val="single" w:sz="6" w:space="0" w:color="auto"/>
              <w:bottom w:val="single" w:sz="6" w:space="0" w:color="auto"/>
              <w:right w:val="single" w:sz="6" w:space="0" w:color="auto"/>
            </w:tcBorders>
          </w:tcPr>
          <w:p w:rsidR="00945924" w:rsidRPr="006B12C9" w:rsidRDefault="00945924" w:rsidP="00AB14DD">
            <w:pPr>
              <w:pStyle w:val="af4"/>
              <w:widowControl w:val="0"/>
              <w:numPr>
                <w:ilvl w:val="0"/>
                <w:numId w:val="32"/>
              </w:numPr>
              <w:tabs>
                <w:tab w:val="left" w:pos="318"/>
              </w:tabs>
              <w:autoSpaceDE w:val="0"/>
              <w:autoSpaceDN w:val="0"/>
              <w:adjustRightInd w:val="0"/>
              <w:spacing w:after="0" w:line="240" w:lineRule="auto"/>
              <w:ind w:left="0" w:firstLine="0"/>
              <w:jc w:val="both"/>
              <w:rPr>
                <w:rFonts w:ascii="Times New Roman" w:hAnsi="Times New Roman"/>
                <w:bCs/>
                <w:sz w:val="24"/>
                <w:szCs w:val="24"/>
              </w:rPr>
            </w:pPr>
            <w:r w:rsidRPr="006B12C9">
              <w:rPr>
                <w:rFonts w:ascii="Times New Roman" w:hAnsi="Times New Roman"/>
                <w:bCs/>
                <w:sz w:val="24"/>
                <w:szCs w:val="24"/>
              </w:rPr>
              <w:t>Глобальный рост среднего класса: увеличение в развивающихся странах численности населения, относимого к среднему классу.</w:t>
            </w:r>
          </w:p>
        </w:tc>
        <w:tc>
          <w:tcPr>
            <w:tcW w:w="1843" w:type="dxa"/>
            <w:tcBorders>
              <w:top w:val="single" w:sz="6" w:space="0" w:color="auto"/>
              <w:left w:val="single" w:sz="6" w:space="0" w:color="auto"/>
              <w:bottom w:val="single" w:sz="6" w:space="0" w:color="auto"/>
              <w:right w:val="single" w:sz="6" w:space="0" w:color="auto"/>
            </w:tcBorders>
          </w:tcPr>
          <w:p w:rsidR="005D7D41" w:rsidRPr="006B12C9" w:rsidRDefault="005D7D41" w:rsidP="005D7D41">
            <w:pPr>
              <w:autoSpaceDE w:val="0"/>
              <w:autoSpaceDN w:val="0"/>
              <w:adjustRightInd w:val="0"/>
              <w:jc w:val="both"/>
              <w:rPr>
                <w:sz w:val="24"/>
              </w:rPr>
            </w:pPr>
            <w:r w:rsidRPr="006B12C9">
              <w:rPr>
                <w:sz w:val="24"/>
              </w:rPr>
              <w:t xml:space="preserve">в разделе 1: </w:t>
            </w:r>
          </w:p>
          <w:p w:rsidR="005D7D41" w:rsidRPr="006B12C9" w:rsidRDefault="005D7D41" w:rsidP="005D7D41">
            <w:pPr>
              <w:autoSpaceDE w:val="0"/>
              <w:autoSpaceDN w:val="0"/>
              <w:adjustRightInd w:val="0"/>
              <w:jc w:val="both"/>
              <w:rPr>
                <w:sz w:val="24"/>
              </w:rPr>
            </w:pPr>
            <w:r w:rsidRPr="006B12C9">
              <w:rPr>
                <w:sz w:val="24"/>
              </w:rPr>
              <w:t>в подразделе 1.1:</w:t>
            </w:r>
          </w:p>
          <w:p w:rsidR="005D7D41" w:rsidRPr="006B12C9" w:rsidRDefault="005D7D41" w:rsidP="005D7D41">
            <w:pPr>
              <w:autoSpaceDE w:val="0"/>
              <w:autoSpaceDN w:val="0"/>
              <w:adjustRightInd w:val="0"/>
              <w:jc w:val="both"/>
              <w:rPr>
                <w:sz w:val="24"/>
              </w:rPr>
            </w:pPr>
            <w:r w:rsidRPr="006B12C9">
              <w:rPr>
                <w:sz w:val="24"/>
              </w:rPr>
              <w:t>в пункте 1.1.1:</w:t>
            </w:r>
          </w:p>
          <w:p w:rsidR="005D7D41" w:rsidRPr="006B12C9" w:rsidRDefault="005D7D41" w:rsidP="005D7D41">
            <w:pPr>
              <w:autoSpaceDE w:val="0"/>
              <w:autoSpaceDN w:val="0"/>
              <w:adjustRightInd w:val="0"/>
              <w:jc w:val="both"/>
              <w:rPr>
                <w:sz w:val="24"/>
              </w:rPr>
            </w:pPr>
            <w:r w:rsidRPr="006B12C9">
              <w:rPr>
                <w:sz w:val="24"/>
              </w:rPr>
              <w:t xml:space="preserve"> в разделе «Рынки продукции и услуг»:</w:t>
            </w:r>
          </w:p>
          <w:p w:rsidR="00945924" w:rsidRPr="006B12C9" w:rsidRDefault="005D7D41" w:rsidP="005D7D41">
            <w:pPr>
              <w:autoSpaceDE w:val="0"/>
              <w:autoSpaceDN w:val="0"/>
              <w:adjustRightInd w:val="0"/>
              <w:jc w:val="both"/>
              <w:rPr>
                <w:sz w:val="24"/>
              </w:rPr>
            </w:pPr>
            <w:r w:rsidRPr="006B12C9">
              <w:rPr>
                <w:sz w:val="24"/>
              </w:rPr>
              <w:t>абзац шестой после слова «класса» дополнить словами «с одновременным ростом поляризации доходов во всем мире»</w:t>
            </w:r>
          </w:p>
        </w:tc>
        <w:tc>
          <w:tcPr>
            <w:tcW w:w="5932" w:type="dxa"/>
            <w:tcBorders>
              <w:top w:val="single" w:sz="6" w:space="0" w:color="auto"/>
              <w:left w:val="single" w:sz="6" w:space="0" w:color="auto"/>
              <w:bottom w:val="single" w:sz="6" w:space="0" w:color="auto"/>
              <w:right w:val="single" w:sz="6" w:space="0" w:color="auto"/>
            </w:tcBorders>
          </w:tcPr>
          <w:p w:rsidR="00945924" w:rsidRPr="006B12C9" w:rsidRDefault="00945924" w:rsidP="00AB14DD">
            <w:pPr>
              <w:pStyle w:val="af4"/>
              <w:numPr>
                <w:ilvl w:val="0"/>
                <w:numId w:val="32"/>
              </w:numPr>
              <w:tabs>
                <w:tab w:val="left" w:pos="329"/>
              </w:tabs>
              <w:spacing w:after="0" w:line="240" w:lineRule="auto"/>
              <w:ind w:left="0" w:firstLine="0"/>
              <w:jc w:val="both"/>
              <w:rPr>
                <w:rFonts w:ascii="Times New Roman" w:hAnsi="Times New Roman"/>
                <w:bCs/>
                <w:sz w:val="24"/>
                <w:szCs w:val="24"/>
              </w:rPr>
            </w:pPr>
            <w:r w:rsidRPr="006B12C9">
              <w:rPr>
                <w:rFonts w:ascii="Times New Roman" w:hAnsi="Times New Roman"/>
                <w:bCs/>
                <w:sz w:val="24"/>
                <w:szCs w:val="24"/>
              </w:rPr>
              <w:t xml:space="preserve">Глобальный рост среднего класса </w:t>
            </w:r>
            <w:r w:rsidRPr="00100398">
              <w:rPr>
                <w:rFonts w:ascii="Times New Roman" w:hAnsi="Times New Roman"/>
                <w:b/>
                <w:bCs/>
                <w:sz w:val="24"/>
                <w:szCs w:val="24"/>
              </w:rPr>
              <w:t>с одновременным ростом поляризации доходов во всем мире</w:t>
            </w:r>
            <w:r w:rsidRPr="006B12C9">
              <w:rPr>
                <w:rFonts w:ascii="Times New Roman" w:hAnsi="Times New Roman"/>
                <w:bCs/>
                <w:sz w:val="24"/>
                <w:szCs w:val="24"/>
              </w:rPr>
              <w:t>: увеличение в развивающихся странах численности населения, относимого к среднему классу.</w:t>
            </w:r>
          </w:p>
        </w:tc>
      </w:tr>
      <w:tr w:rsidR="005F3101"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5F3101" w:rsidRPr="006B12C9" w:rsidRDefault="005F3101" w:rsidP="005F3101">
            <w:pPr>
              <w:widowControl w:val="0"/>
              <w:jc w:val="center"/>
              <w:rPr>
                <w:bCs/>
                <w:sz w:val="24"/>
              </w:rPr>
            </w:pPr>
            <w:r w:rsidRPr="006B12C9">
              <w:rPr>
                <w:bCs/>
                <w:sz w:val="24"/>
              </w:rPr>
              <w:fldChar w:fldCharType="begin"/>
            </w:r>
            <w:r w:rsidRPr="006B12C9">
              <w:rPr>
                <w:bCs/>
                <w:sz w:val="24"/>
              </w:rPr>
              <w:instrText xml:space="preserve"> AUTONUM  </w:instrText>
            </w:r>
            <w:r w:rsidRPr="006B12C9">
              <w:rPr>
                <w:sz w:val="24"/>
              </w:rPr>
              <w:fldChar w:fldCharType="end"/>
            </w:r>
          </w:p>
          <w:p w:rsidR="005F3101" w:rsidRPr="006B12C9" w:rsidRDefault="005F3101" w:rsidP="003D3D74">
            <w:pPr>
              <w:widowControl w:val="0"/>
              <w:jc w:val="center"/>
              <w:rPr>
                <w:bCs/>
                <w:sz w:val="24"/>
              </w:rPr>
            </w:pPr>
          </w:p>
        </w:tc>
        <w:tc>
          <w:tcPr>
            <w:tcW w:w="5659" w:type="dxa"/>
            <w:tcBorders>
              <w:top w:val="single" w:sz="6" w:space="0" w:color="auto"/>
              <w:left w:val="single" w:sz="6" w:space="0" w:color="auto"/>
              <w:bottom w:val="single" w:sz="6" w:space="0" w:color="auto"/>
              <w:right w:val="single" w:sz="6" w:space="0" w:color="auto"/>
            </w:tcBorders>
          </w:tcPr>
          <w:p w:rsidR="005F3101" w:rsidRPr="006B12C9" w:rsidRDefault="00365990" w:rsidP="00AB14DD">
            <w:pPr>
              <w:pStyle w:val="af4"/>
              <w:widowControl w:val="0"/>
              <w:tabs>
                <w:tab w:val="left" w:pos="318"/>
              </w:tabs>
              <w:autoSpaceDE w:val="0"/>
              <w:autoSpaceDN w:val="0"/>
              <w:adjustRightInd w:val="0"/>
              <w:spacing w:after="0" w:line="240" w:lineRule="auto"/>
              <w:ind w:left="0"/>
              <w:jc w:val="both"/>
              <w:rPr>
                <w:rFonts w:ascii="Times New Roman" w:hAnsi="Times New Roman"/>
                <w:bCs/>
                <w:sz w:val="24"/>
                <w:szCs w:val="24"/>
              </w:rPr>
            </w:pPr>
            <w:r w:rsidRPr="006B12C9">
              <w:rPr>
                <w:rFonts w:ascii="Times New Roman" w:hAnsi="Times New Roman"/>
                <w:bCs/>
                <w:sz w:val="24"/>
                <w:szCs w:val="24"/>
              </w:rPr>
              <w:t>-</w:t>
            </w:r>
          </w:p>
        </w:tc>
        <w:tc>
          <w:tcPr>
            <w:tcW w:w="1843" w:type="dxa"/>
            <w:tcBorders>
              <w:top w:val="single" w:sz="6" w:space="0" w:color="auto"/>
              <w:left w:val="single" w:sz="6" w:space="0" w:color="auto"/>
              <w:bottom w:val="single" w:sz="6" w:space="0" w:color="auto"/>
              <w:right w:val="single" w:sz="6" w:space="0" w:color="auto"/>
            </w:tcBorders>
          </w:tcPr>
          <w:p w:rsidR="005D7D41" w:rsidRPr="006B12C9" w:rsidRDefault="005D7D41" w:rsidP="005D7D41">
            <w:pPr>
              <w:autoSpaceDE w:val="0"/>
              <w:autoSpaceDN w:val="0"/>
              <w:adjustRightInd w:val="0"/>
              <w:jc w:val="both"/>
              <w:rPr>
                <w:sz w:val="24"/>
              </w:rPr>
            </w:pPr>
            <w:r w:rsidRPr="006B12C9">
              <w:rPr>
                <w:sz w:val="24"/>
              </w:rPr>
              <w:t xml:space="preserve">в разделе 1: </w:t>
            </w:r>
          </w:p>
          <w:p w:rsidR="005D7D41" w:rsidRPr="006B12C9" w:rsidRDefault="005D7D41" w:rsidP="005D7D41">
            <w:pPr>
              <w:autoSpaceDE w:val="0"/>
              <w:autoSpaceDN w:val="0"/>
              <w:adjustRightInd w:val="0"/>
              <w:jc w:val="both"/>
              <w:rPr>
                <w:sz w:val="24"/>
              </w:rPr>
            </w:pPr>
            <w:r w:rsidRPr="006B12C9">
              <w:rPr>
                <w:sz w:val="24"/>
              </w:rPr>
              <w:t>в подразделе 1.1:</w:t>
            </w:r>
          </w:p>
          <w:p w:rsidR="005D7D41" w:rsidRPr="006B12C9" w:rsidRDefault="005D7D41" w:rsidP="005D7D41">
            <w:pPr>
              <w:autoSpaceDE w:val="0"/>
              <w:autoSpaceDN w:val="0"/>
              <w:adjustRightInd w:val="0"/>
              <w:jc w:val="both"/>
              <w:rPr>
                <w:sz w:val="24"/>
              </w:rPr>
            </w:pPr>
            <w:r w:rsidRPr="006B12C9">
              <w:rPr>
                <w:sz w:val="24"/>
              </w:rPr>
              <w:t>в пункте 1.1.1:</w:t>
            </w:r>
          </w:p>
          <w:p w:rsidR="005D7D41" w:rsidRPr="006B12C9" w:rsidRDefault="005D7D41" w:rsidP="005D7D41">
            <w:pPr>
              <w:autoSpaceDE w:val="0"/>
              <w:autoSpaceDN w:val="0"/>
              <w:adjustRightInd w:val="0"/>
              <w:jc w:val="both"/>
              <w:rPr>
                <w:sz w:val="24"/>
              </w:rPr>
            </w:pPr>
            <w:r w:rsidRPr="006B12C9">
              <w:rPr>
                <w:sz w:val="24"/>
              </w:rPr>
              <w:t xml:space="preserve"> в разделе «Рынки продукции и услуг»:</w:t>
            </w:r>
          </w:p>
          <w:p w:rsidR="005F3101" w:rsidRPr="006B12C9" w:rsidRDefault="005F3101" w:rsidP="00F81BD4">
            <w:pPr>
              <w:autoSpaceDE w:val="0"/>
              <w:autoSpaceDN w:val="0"/>
              <w:adjustRightInd w:val="0"/>
              <w:jc w:val="both"/>
              <w:rPr>
                <w:sz w:val="24"/>
              </w:rPr>
            </w:pPr>
            <w:r w:rsidRPr="006B12C9">
              <w:rPr>
                <w:sz w:val="24"/>
              </w:rPr>
              <w:t>дополнить новыми абзацами восьмым и девятым следующего со</w:t>
            </w:r>
            <w:r w:rsidR="00627D8E" w:rsidRPr="006B12C9">
              <w:rPr>
                <w:sz w:val="24"/>
              </w:rPr>
              <w:t>держания</w:t>
            </w:r>
          </w:p>
        </w:tc>
        <w:tc>
          <w:tcPr>
            <w:tcW w:w="5932" w:type="dxa"/>
            <w:tcBorders>
              <w:top w:val="single" w:sz="6" w:space="0" w:color="auto"/>
              <w:left w:val="single" w:sz="6" w:space="0" w:color="auto"/>
              <w:bottom w:val="single" w:sz="6" w:space="0" w:color="auto"/>
              <w:right w:val="single" w:sz="6" w:space="0" w:color="auto"/>
            </w:tcBorders>
          </w:tcPr>
          <w:p w:rsidR="00365990" w:rsidRPr="00100398" w:rsidRDefault="00365990" w:rsidP="00AB14DD">
            <w:pPr>
              <w:pStyle w:val="af4"/>
              <w:numPr>
                <w:ilvl w:val="0"/>
                <w:numId w:val="32"/>
              </w:numPr>
              <w:tabs>
                <w:tab w:val="left" w:pos="329"/>
              </w:tabs>
              <w:spacing w:after="0" w:line="240" w:lineRule="auto"/>
              <w:ind w:left="0" w:firstLine="0"/>
              <w:jc w:val="both"/>
              <w:rPr>
                <w:rFonts w:ascii="Times New Roman" w:hAnsi="Times New Roman"/>
                <w:b/>
                <w:bCs/>
                <w:sz w:val="24"/>
                <w:szCs w:val="24"/>
              </w:rPr>
            </w:pPr>
            <w:r w:rsidRPr="00100398">
              <w:rPr>
                <w:rFonts w:ascii="Times New Roman" w:hAnsi="Times New Roman"/>
                <w:b/>
                <w:bCs/>
                <w:sz w:val="24"/>
                <w:szCs w:val="24"/>
              </w:rPr>
              <w:t xml:space="preserve">Использование санкций как инструмента экономической политики. </w:t>
            </w:r>
          </w:p>
          <w:p w:rsidR="005F3101" w:rsidRPr="006B12C9" w:rsidRDefault="00365990" w:rsidP="00AB14DD">
            <w:pPr>
              <w:pStyle w:val="af4"/>
              <w:numPr>
                <w:ilvl w:val="0"/>
                <w:numId w:val="32"/>
              </w:numPr>
              <w:tabs>
                <w:tab w:val="left" w:pos="329"/>
              </w:tabs>
              <w:spacing w:after="0" w:line="240" w:lineRule="auto"/>
              <w:ind w:left="0" w:firstLine="0"/>
              <w:jc w:val="both"/>
              <w:rPr>
                <w:rFonts w:ascii="Times New Roman" w:hAnsi="Times New Roman"/>
                <w:bCs/>
                <w:sz w:val="24"/>
                <w:szCs w:val="24"/>
              </w:rPr>
            </w:pPr>
            <w:r w:rsidRPr="00100398">
              <w:rPr>
                <w:rFonts w:ascii="Times New Roman" w:hAnsi="Times New Roman"/>
                <w:b/>
                <w:bCs/>
                <w:sz w:val="24"/>
                <w:szCs w:val="24"/>
              </w:rPr>
              <w:t>Появление новой отрасли цифровизации, которая также выступает инструментом развития других отраслей.</w:t>
            </w:r>
          </w:p>
        </w:tc>
      </w:tr>
      <w:tr w:rsidR="00365990"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365990" w:rsidRPr="006B12C9" w:rsidRDefault="00365990" w:rsidP="005F3101">
            <w:pPr>
              <w:widowControl w:val="0"/>
              <w:jc w:val="center"/>
              <w:rPr>
                <w:bCs/>
                <w:sz w:val="24"/>
              </w:rPr>
            </w:pPr>
            <w:r w:rsidRPr="006B12C9">
              <w:rPr>
                <w:bCs/>
                <w:sz w:val="24"/>
              </w:rPr>
              <w:fldChar w:fldCharType="begin"/>
            </w:r>
            <w:r w:rsidRPr="006B12C9">
              <w:rPr>
                <w:bCs/>
                <w:sz w:val="24"/>
              </w:rPr>
              <w:instrText xml:space="preserve"> AUTONUM  </w:instrText>
            </w:r>
            <w:r w:rsidRPr="006B12C9">
              <w:rPr>
                <w:bCs/>
                <w:sz w:val="24"/>
              </w:rPr>
              <w:fldChar w:fldCharType="end"/>
            </w:r>
          </w:p>
        </w:tc>
        <w:tc>
          <w:tcPr>
            <w:tcW w:w="5659" w:type="dxa"/>
            <w:tcBorders>
              <w:top w:val="single" w:sz="6" w:space="0" w:color="auto"/>
              <w:left w:val="single" w:sz="6" w:space="0" w:color="auto"/>
              <w:bottom w:val="single" w:sz="6" w:space="0" w:color="auto"/>
              <w:right w:val="single" w:sz="6" w:space="0" w:color="auto"/>
            </w:tcBorders>
          </w:tcPr>
          <w:p w:rsidR="00365990" w:rsidRPr="006B12C9" w:rsidRDefault="0060523A" w:rsidP="00AB14DD">
            <w:pPr>
              <w:pStyle w:val="af4"/>
              <w:widowControl w:val="0"/>
              <w:numPr>
                <w:ilvl w:val="0"/>
                <w:numId w:val="32"/>
              </w:numPr>
              <w:tabs>
                <w:tab w:val="left" w:pos="318"/>
              </w:tabs>
              <w:autoSpaceDE w:val="0"/>
              <w:autoSpaceDN w:val="0"/>
              <w:adjustRightInd w:val="0"/>
              <w:spacing w:after="0" w:line="240" w:lineRule="auto"/>
              <w:ind w:left="0" w:firstLine="0"/>
              <w:jc w:val="both"/>
              <w:rPr>
                <w:rFonts w:ascii="Times New Roman" w:hAnsi="Times New Roman"/>
                <w:bCs/>
                <w:sz w:val="24"/>
                <w:szCs w:val="24"/>
              </w:rPr>
            </w:pPr>
            <w:r w:rsidRPr="006B12C9">
              <w:rPr>
                <w:rFonts w:ascii="Times New Roman" w:hAnsi="Times New Roman"/>
                <w:bCs/>
                <w:sz w:val="24"/>
                <w:szCs w:val="24"/>
              </w:rPr>
              <w:t>Развитие атомной энергетики за счет увеличения производства электроэнергии на базе использования конкурентоспособных ядерных реакторов третьего и последующих поколений, имеющих более низкую стоимость производства энергии, повышенные характеристики безопасности и лучшие характеристики проектов с точки зрения ядерных отходов и угроз распространения ядерных материалов.</w:t>
            </w:r>
          </w:p>
        </w:tc>
        <w:tc>
          <w:tcPr>
            <w:tcW w:w="1843" w:type="dxa"/>
            <w:tcBorders>
              <w:top w:val="single" w:sz="6" w:space="0" w:color="auto"/>
              <w:left w:val="single" w:sz="6" w:space="0" w:color="auto"/>
              <w:bottom w:val="single" w:sz="6" w:space="0" w:color="auto"/>
              <w:right w:val="single" w:sz="6" w:space="0" w:color="auto"/>
            </w:tcBorders>
          </w:tcPr>
          <w:p w:rsidR="005D7D41" w:rsidRPr="006B12C9" w:rsidRDefault="005D7D41" w:rsidP="005D7D41">
            <w:pPr>
              <w:autoSpaceDE w:val="0"/>
              <w:autoSpaceDN w:val="0"/>
              <w:adjustRightInd w:val="0"/>
              <w:jc w:val="both"/>
              <w:rPr>
                <w:sz w:val="24"/>
              </w:rPr>
            </w:pPr>
            <w:r w:rsidRPr="006B12C9">
              <w:rPr>
                <w:sz w:val="24"/>
              </w:rPr>
              <w:t xml:space="preserve">в разделе 1: </w:t>
            </w:r>
          </w:p>
          <w:p w:rsidR="005D7D41" w:rsidRPr="006B12C9" w:rsidRDefault="005D7D41" w:rsidP="005D7D41">
            <w:pPr>
              <w:autoSpaceDE w:val="0"/>
              <w:autoSpaceDN w:val="0"/>
              <w:adjustRightInd w:val="0"/>
              <w:jc w:val="both"/>
              <w:rPr>
                <w:sz w:val="24"/>
              </w:rPr>
            </w:pPr>
            <w:r w:rsidRPr="006B12C9">
              <w:rPr>
                <w:sz w:val="24"/>
              </w:rPr>
              <w:t>в подразделе 1.1:</w:t>
            </w:r>
          </w:p>
          <w:p w:rsidR="00365990" w:rsidRPr="006B12C9" w:rsidRDefault="005D7D41" w:rsidP="005D7D41">
            <w:pPr>
              <w:autoSpaceDE w:val="0"/>
              <w:autoSpaceDN w:val="0"/>
              <w:adjustRightInd w:val="0"/>
              <w:jc w:val="both"/>
              <w:rPr>
                <w:sz w:val="24"/>
              </w:rPr>
            </w:pPr>
            <w:r w:rsidRPr="006B12C9">
              <w:rPr>
                <w:sz w:val="24"/>
              </w:rPr>
              <w:t>в пункте 1.1.1:</w:t>
            </w:r>
          </w:p>
          <w:p w:rsidR="005D7D41" w:rsidRPr="006B12C9" w:rsidRDefault="005D7D41" w:rsidP="005D7D41">
            <w:pPr>
              <w:autoSpaceDE w:val="0"/>
              <w:autoSpaceDN w:val="0"/>
              <w:adjustRightInd w:val="0"/>
              <w:jc w:val="both"/>
              <w:rPr>
                <w:sz w:val="24"/>
              </w:rPr>
            </w:pPr>
            <w:r w:rsidRPr="006B12C9">
              <w:rPr>
                <w:sz w:val="24"/>
              </w:rPr>
              <w:t>абзац пятый раздела «Природные ресурсы»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365990" w:rsidRPr="00100398" w:rsidRDefault="0060523A" w:rsidP="00AB14DD">
            <w:pPr>
              <w:pStyle w:val="af4"/>
              <w:numPr>
                <w:ilvl w:val="0"/>
                <w:numId w:val="32"/>
              </w:numPr>
              <w:tabs>
                <w:tab w:val="left" w:pos="329"/>
              </w:tabs>
              <w:spacing w:after="0" w:line="240" w:lineRule="auto"/>
              <w:ind w:left="0" w:firstLine="0"/>
              <w:jc w:val="both"/>
              <w:rPr>
                <w:rFonts w:ascii="Times New Roman" w:hAnsi="Times New Roman"/>
                <w:b/>
                <w:bCs/>
                <w:sz w:val="24"/>
                <w:szCs w:val="24"/>
              </w:rPr>
            </w:pPr>
            <w:r w:rsidRPr="00100398">
              <w:rPr>
                <w:rFonts w:ascii="Times New Roman" w:hAnsi="Times New Roman"/>
                <w:b/>
                <w:bCs/>
                <w:sz w:val="24"/>
                <w:szCs w:val="24"/>
              </w:rPr>
              <w:t>Рост альтернативной энергетики, возобновление источников энергии.</w:t>
            </w:r>
          </w:p>
        </w:tc>
      </w:tr>
      <w:tr w:rsidR="0060523A"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60523A" w:rsidRPr="006B12C9" w:rsidRDefault="0060523A" w:rsidP="005F3101">
            <w:pPr>
              <w:widowControl w:val="0"/>
              <w:jc w:val="center"/>
              <w:rPr>
                <w:bCs/>
                <w:sz w:val="24"/>
              </w:rPr>
            </w:pPr>
            <w:r w:rsidRPr="006B12C9">
              <w:rPr>
                <w:bCs/>
                <w:sz w:val="24"/>
              </w:rPr>
              <w:fldChar w:fldCharType="begin"/>
            </w:r>
            <w:r w:rsidRPr="006B12C9">
              <w:rPr>
                <w:bCs/>
                <w:sz w:val="24"/>
              </w:rPr>
              <w:instrText xml:space="preserve"> AUTONUM  </w:instrText>
            </w:r>
            <w:r w:rsidRPr="006B12C9">
              <w:rPr>
                <w:sz w:val="24"/>
              </w:rPr>
              <w:fldChar w:fldCharType="end"/>
            </w:r>
          </w:p>
        </w:tc>
        <w:tc>
          <w:tcPr>
            <w:tcW w:w="5659" w:type="dxa"/>
            <w:tcBorders>
              <w:top w:val="single" w:sz="6" w:space="0" w:color="auto"/>
              <w:left w:val="single" w:sz="6" w:space="0" w:color="auto"/>
              <w:bottom w:val="single" w:sz="6" w:space="0" w:color="auto"/>
              <w:right w:val="single" w:sz="6" w:space="0" w:color="auto"/>
            </w:tcBorders>
          </w:tcPr>
          <w:p w:rsidR="0060523A" w:rsidRPr="006B12C9" w:rsidRDefault="0060523A" w:rsidP="00AB14DD">
            <w:pPr>
              <w:pStyle w:val="af4"/>
              <w:widowControl w:val="0"/>
              <w:numPr>
                <w:ilvl w:val="0"/>
                <w:numId w:val="32"/>
              </w:numPr>
              <w:tabs>
                <w:tab w:val="left" w:pos="318"/>
              </w:tabs>
              <w:autoSpaceDE w:val="0"/>
              <w:autoSpaceDN w:val="0"/>
              <w:adjustRightInd w:val="0"/>
              <w:spacing w:after="0" w:line="240" w:lineRule="auto"/>
              <w:ind w:left="0" w:firstLine="0"/>
              <w:jc w:val="both"/>
              <w:rPr>
                <w:rFonts w:ascii="Times New Roman" w:hAnsi="Times New Roman"/>
                <w:bCs/>
                <w:sz w:val="24"/>
                <w:szCs w:val="24"/>
              </w:rPr>
            </w:pPr>
            <w:r w:rsidRPr="006B12C9">
              <w:rPr>
                <w:rFonts w:ascii="Times New Roman" w:hAnsi="Times New Roman"/>
                <w:bCs/>
                <w:sz w:val="24"/>
                <w:szCs w:val="24"/>
              </w:rPr>
              <w:t>Движение капитала из развитых рынков в развивающиеся.</w:t>
            </w:r>
          </w:p>
        </w:tc>
        <w:tc>
          <w:tcPr>
            <w:tcW w:w="1843" w:type="dxa"/>
            <w:tcBorders>
              <w:top w:val="single" w:sz="6" w:space="0" w:color="auto"/>
              <w:left w:val="single" w:sz="6" w:space="0" w:color="auto"/>
              <w:bottom w:val="single" w:sz="6" w:space="0" w:color="auto"/>
              <w:right w:val="single" w:sz="6" w:space="0" w:color="auto"/>
            </w:tcBorders>
          </w:tcPr>
          <w:p w:rsidR="005D7D41" w:rsidRPr="006B12C9" w:rsidRDefault="005D7D41" w:rsidP="005D7D41">
            <w:pPr>
              <w:autoSpaceDE w:val="0"/>
              <w:autoSpaceDN w:val="0"/>
              <w:adjustRightInd w:val="0"/>
              <w:jc w:val="both"/>
              <w:rPr>
                <w:sz w:val="24"/>
              </w:rPr>
            </w:pPr>
            <w:r w:rsidRPr="006B12C9">
              <w:rPr>
                <w:sz w:val="24"/>
              </w:rPr>
              <w:t xml:space="preserve">в разделе 1: </w:t>
            </w:r>
          </w:p>
          <w:p w:rsidR="005D7D41" w:rsidRPr="006B12C9" w:rsidRDefault="005D7D41" w:rsidP="005D7D41">
            <w:pPr>
              <w:autoSpaceDE w:val="0"/>
              <w:autoSpaceDN w:val="0"/>
              <w:adjustRightInd w:val="0"/>
              <w:jc w:val="both"/>
              <w:rPr>
                <w:sz w:val="24"/>
              </w:rPr>
            </w:pPr>
            <w:r w:rsidRPr="006B12C9">
              <w:rPr>
                <w:sz w:val="24"/>
              </w:rPr>
              <w:t>в подразделе 1.1:</w:t>
            </w:r>
          </w:p>
          <w:p w:rsidR="0060523A" w:rsidRPr="006B12C9" w:rsidRDefault="005D7D41" w:rsidP="005D7D41">
            <w:pPr>
              <w:autoSpaceDE w:val="0"/>
              <w:autoSpaceDN w:val="0"/>
              <w:adjustRightInd w:val="0"/>
              <w:jc w:val="both"/>
              <w:rPr>
                <w:sz w:val="24"/>
              </w:rPr>
            </w:pPr>
            <w:r w:rsidRPr="006B12C9">
              <w:rPr>
                <w:sz w:val="24"/>
              </w:rPr>
              <w:t>в пункте 1.1.1:</w:t>
            </w:r>
          </w:p>
          <w:p w:rsidR="005D7D41" w:rsidRPr="006B12C9" w:rsidRDefault="005D7D41" w:rsidP="005D7D41">
            <w:pPr>
              <w:autoSpaceDE w:val="0"/>
              <w:autoSpaceDN w:val="0"/>
              <w:adjustRightInd w:val="0"/>
              <w:jc w:val="both"/>
              <w:rPr>
                <w:sz w:val="24"/>
              </w:rPr>
            </w:pPr>
            <w:r w:rsidRPr="006B12C9">
              <w:rPr>
                <w:sz w:val="24"/>
              </w:rPr>
              <w:t>абзац седьмой раздела «Финансовый капитал» признать утратившим силу</w:t>
            </w:r>
          </w:p>
        </w:tc>
        <w:tc>
          <w:tcPr>
            <w:tcW w:w="5932" w:type="dxa"/>
            <w:tcBorders>
              <w:top w:val="single" w:sz="6" w:space="0" w:color="auto"/>
              <w:left w:val="single" w:sz="6" w:space="0" w:color="auto"/>
              <w:bottom w:val="single" w:sz="6" w:space="0" w:color="auto"/>
              <w:right w:val="single" w:sz="6" w:space="0" w:color="auto"/>
            </w:tcBorders>
          </w:tcPr>
          <w:p w:rsidR="0060523A" w:rsidRPr="006B12C9" w:rsidRDefault="0060523A" w:rsidP="00AB14DD">
            <w:pPr>
              <w:pStyle w:val="af4"/>
              <w:tabs>
                <w:tab w:val="left" w:pos="329"/>
              </w:tabs>
              <w:spacing w:after="0" w:line="240" w:lineRule="auto"/>
              <w:ind w:left="0"/>
              <w:jc w:val="both"/>
              <w:rPr>
                <w:rFonts w:ascii="Times New Roman" w:hAnsi="Times New Roman"/>
                <w:bCs/>
                <w:sz w:val="24"/>
                <w:szCs w:val="24"/>
              </w:rPr>
            </w:pPr>
            <w:r w:rsidRPr="006B12C9">
              <w:rPr>
                <w:rFonts w:ascii="Times New Roman" w:hAnsi="Times New Roman"/>
                <w:bCs/>
                <w:sz w:val="24"/>
                <w:szCs w:val="24"/>
              </w:rPr>
              <w:t>-</w:t>
            </w:r>
          </w:p>
        </w:tc>
      </w:tr>
      <w:tr w:rsidR="005B35AC"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3D3D74" w:rsidRPr="006B12C9" w:rsidRDefault="003D3D74" w:rsidP="003D3D74">
            <w:pPr>
              <w:widowControl w:val="0"/>
              <w:jc w:val="center"/>
              <w:rPr>
                <w:bCs/>
                <w:sz w:val="24"/>
              </w:rPr>
            </w:pPr>
            <w:r w:rsidRPr="006B12C9">
              <w:rPr>
                <w:bCs/>
                <w:sz w:val="24"/>
              </w:rPr>
              <w:fldChar w:fldCharType="begin"/>
            </w:r>
            <w:r w:rsidRPr="006B12C9">
              <w:rPr>
                <w:bCs/>
                <w:sz w:val="24"/>
              </w:rPr>
              <w:instrText xml:space="preserve"> AUTONUM  </w:instrText>
            </w:r>
            <w:r w:rsidRPr="006B12C9">
              <w:rPr>
                <w:sz w:val="24"/>
              </w:rPr>
              <w:fldChar w:fldCharType="end"/>
            </w:r>
          </w:p>
          <w:p w:rsidR="005B35AC" w:rsidRPr="006B12C9" w:rsidRDefault="005B35AC" w:rsidP="007F05E5">
            <w:pPr>
              <w:widowControl w:val="0"/>
              <w:jc w:val="center"/>
              <w:rPr>
                <w:sz w:val="24"/>
              </w:rPr>
            </w:pPr>
          </w:p>
        </w:tc>
        <w:tc>
          <w:tcPr>
            <w:tcW w:w="5659" w:type="dxa"/>
            <w:tcBorders>
              <w:top w:val="single" w:sz="6" w:space="0" w:color="auto"/>
              <w:left w:val="single" w:sz="6" w:space="0" w:color="auto"/>
              <w:bottom w:val="single" w:sz="6" w:space="0" w:color="auto"/>
              <w:right w:val="single" w:sz="6" w:space="0" w:color="auto"/>
            </w:tcBorders>
          </w:tcPr>
          <w:p w:rsidR="00225A62" w:rsidRPr="006B12C9" w:rsidRDefault="00506ED2" w:rsidP="00AB14DD">
            <w:pPr>
              <w:widowControl w:val="0"/>
              <w:tabs>
                <w:tab w:val="left" w:pos="318"/>
              </w:tabs>
              <w:autoSpaceDE w:val="0"/>
              <w:autoSpaceDN w:val="0"/>
              <w:adjustRightInd w:val="0"/>
              <w:ind w:firstLine="709"/>
              <w:jc w:val="both"/>
              <w:rPr>
                <w:sz w:val="24"/>
              </w:rPr>
            </w:pPr>
            <w:bookmarkStart w:id="0" w:name="Par339"/>
            <w:bookmarkEnd w:id="0"/>
            <w:r w:rsidRPr="006B12C9">
              <w:rPr>
                <w:sz w:val="24"/>
              </w:rPr>
              <w:t>Прогноз долгосрочного социально-экономического развития Российской Федерации на период до 2030 года предусматривает базовую траекторию экономического роста в 2014 - 2030 годов на уровне 2,1 процента</w:t>
            </w:r>
            <w:r w:rsidRPr="006B12C9">
              <w:rPr>
                <w:sz w:val="24"/>
                <w:vertAlign w:val="superscript"/>
              </w:rPr>
              <w:t>1</w:t>
            </w:r>
            <w:r w:rsidRPr="006B12C9">
              <w:rPr>
                <w:sz w:val="24"/>
              </w:rPr>
              <w:t xml:space="preserve"> (табл. 1.2).</w:t>
            </w:r>
          </w:p>
        </w:tc>
        <w:tc>
          <w:tcPr>
            <w:tcW w:w="1843" w:type="dxa"/>
            <w:tcBorders>
              <w:top w:val="single" w:sz="6" w:space="0" w:color="auto"/>
              <w:left w:val="single" w:sz="6" w:space="0" w:color="auto"/>
              <w:bottom w:val="single" w:sz="6" w:space="0" w:color="auto"/>
              <w:right w:val="single" w:sz="6" w:space="0" w:color="auto"/>
            </w:tcBorders>
          </w:tcPr>
          <w:p w:rsidR="005D7D41" w:rsidRPr="006B12C9" w:rsidRDefault="005D7D41" w:rsidP="005D7D41">
            <w:pPr>
              <w:autoSpaceDE w:val="0"/>
              <w:autoSpaceDN w:val="0"/>
              <w:adjustRightInd w:val="0"/>
              <w:jc w:val="both"/>
              <w:rPr>
                <w:sz w:val="24"/>
              </w:rPr>
            </w:pPr>
            <w:r w:rsidRPr="006B12C9">
              <w:rPr>
                <w:sz w:val="24"/>
              </w:rPr>
              <w:t xml:space="preserve">в разделе 1: </w:t>
            </w:r>
          </w:p>
          <w:p w:rsidR="008B44E5" w:rsidRPr="006B12C9" w:rsidRDefault="005D7D41" w:rsidP="005D7D41">
            <w:pPr>
              <w:autoSpaceDE w:val="0"/>
              <w:autoSpaceDN w:val="0"/>
              <w:adjustRightInd w:val="0"/>
              <w:jc w:val="both"/>
              <w:rPr>
                <w:sz w:val="24"/>
              </w:rPr>
            </w:pPr>
            <w:r w:rsidRPr="006B12C9">
              <w:rPr>
                <w:sz w:val="24"/>
              </w:rPr>
              <w:t>в подразделе 1.1:</w:t>
            </w:r>
          </w:p>
          <w:p w:rsidR="005D7D41" w:rsidRPr="006B12C9" w:rsidRDefault="005D7D41" w:rsidP="005D7D41">
            <w:pPr>
              <w:autoSpaceDE w:val="0"/>
              <w:autoSpaceDN w:val="0"/>
              <w:adjustRightInd w:val="0"/>
              <w:jc w:val="both"/>
              <w:rPr>
                <w:sz w:val="24"/>
              </w:rPr>
            </w:pPr>
            <w:r w:rsidRPr="006B12C9">
              <w:rPr>
                <w:sz w:val="24"/>
              </w:rPr>
              <w:t>в пункте 1.1.2:</w:t>
            </w:r>
          </w:p>
          <w:p w:rsidR="005D7D41" w:rsidRPr="006B12C9" w:rsidRDefault="005D7D41" w:rsidP="005D7D41">
            <w:pPr>
              <w:autoSpaceDE w:val="0"/>
              <w:autoSpaceDN w:val="0"/>
              <w:adjustRightInd w:val="0"/>
              <w:jc w:val="both"/>
              <w:rPr>
                <w:sz w:val="24"/>
              </w:rPr>
            </w:pPr>
            <w:r w:rsidRPr="006B12C9">
              <w:rPr>
                <w:sz w:val="24"/>
              </w:rPr>
              <w:t>в абзаце после таблицы 1.1 слова «в 2014 – 2030 годов на уровне 2,1 процента</w:t>
            </w:r>
            <w:r w:rsidRPr="006B12C9">
              <w:rPr>
                <w:sz w:val="24"/>
                <w:vertAlign w:val="superscript"/>
              </w:rPr>
              <w:t>1</w:t>
            </w:r>
            <w:r w:rsidRPr="006B12C9">
              <w:rPr>
                <w:sz w:val="24"/>
              </w:rPr>
              <w:t>» заменить словами «в 2014 – 2030 годах на уровне 102,2 процента»</w:t>
            </w:r>
          </w:p>
        </w:tc>
        <w:tc>
          <w:tcPr>
            <w:tcW w:w="5932" w:type="dxa"/>
            <w:tcBorders>
              <w:top w:val="single" w:sz="6" w:space="0" w:color="auto"/>
              <w:left w:val="single" w:sz="6" w:space="0" w:color="auto"/>
              <w:bottom w:val="single" w:sz="6" w:space="0" w:color="auto"/>
              <w:right w:val="single" w:sz="6" w:space="0" w:color="auto"/>
            </w:tcBorders>
          </w:tcPr>
          <w:p w:rsidR="00225A62" w:rsidRPr="006B12C9" w:rsidRDefault="008F1410" w:rsidP="00AB14DD">
            <w:pPr>
              <w:widowControl w:val="0"/>
              <w:tabs>
                <w:tab w:val="left" w:pos="329"/>
              </w:tabs>
              <w:autoSpaceDE w:val="0"/>
              <w:autoSpaceDN w:val="0"/>
              <w:adjustRightInd w:val="0"/>
              <w:ind w:firstLine="709"/>
              <w:jc w:val="both"/>
              <w:rPr>
                <w:bCs/>
                <w:strike/>
                <w:sz w:val="24"/>
              </w:rPr>
            </w:pPr>
            <w:r w:rsidRPr="006B12C9">
              <w:rPr>
                <w:rFonts w:eastAsia="Calibri"/>
                <w:sz w:val="24"/>
                <w:lang w:eastAsia="en-US"/>
              </w:rPr>
              <w:t xml:space="preserve">Прогноз долгосрочного социально-экономического развития Российской Федерации на период до 2030 года предусматривает базовую траекторию экономического роста </w:t>
            </w:r>
            <w:r w:rsidRPr="00100398">
              <w:rPr>
                <w:rFonts w:eastAsia="Calibri"/>
                <w:b/>
                <w:sz w:val="24"/>
                <w:lang w:eastAsia="en-US"/>
              </w:rPr>
              <w:t>в 2014 - 2030 годах на уровне 102,2 процента</w:t>
            </w:r>
            <w:r w:rsidRPr="006B12C9">
              <w:rPr>
                <w:rFonts w:eastAsia="Calibri"/>
                <w:sz w:val="24"/>
                <w:lang w:eastAsia="en-US"/>
              </w:rPr>
              <w:t xml:space="preserve"> (табл. 1.2).</w:t>
            </w:r>
          </w:p>
        </w:tc>
      </w:tr>
      <w:tr w:rsidR="008F1410"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3D3D74" w:rsidRPr="006B12C9" w:rsidRDefault="003D3D74" w:rsidP="003D3D74">
            <w:pPr>
              <w:keepNext/>
              <w:shd w:val="clear" w:color="auto" w:fill="FFFFFF"/>
              <w:spacing w:line="276" w:lineRule="auto"/>
              <w:rPr>
                <w:bCs/>
                <w:color w:val="FF0000"/>
                <w:spacing w:val="-2"/>
                <w:sz w:val="24"/>
                <w:lang w:eastAsia="en-US"/>
              </w:rPr>
            </w:pPr>
            <w:r w:rsidRPr="006B12C9">
              <w:rPr>
                <w:bCs/>
                <w:color w:val="FF0000"/>
                <w:spacing w:val="-2"/>
                <w:sz w:val="24"/>
                <w:lang w:eastAsia="en-US"/>
              </w:rPr>
              <w:t xml:space="preserve"> </w:t>
            </w: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p w:rsidR="008F1410" w:rsidRPr="006B12C9" w:rsidRDefault="008F1410" w:rsidP="007F05E5">
            <w:pPr>
              <w:widowControl w:val="0"/>
              <w:jc w:val="center"/>
              <w:rPr>
                <w:sz w:val="24"/>
              </w:rPr>
            </w:pPr>
          </w:p>
        </w:tc>
        <w:tc>
          <w:tcPr>
            <w:tcW w:w="5659" w:type="dxa"/>
            <w:tcBorders>
              <w:top w:val="single" w:sz="6" w:space="0" w:color="auto"/>
              <w:left w:val="single" w:sz="6" w:space="0" w:color="auto"/>
              <w:bottom w:val="single" w:sz="6" w:space="0" w:color="auto"/>
              <w:right w:val="single" w:sz="6" w:space="0" w:color="auto"/>
            </w:tcBorders>
          </w:tcPr>
          <w:p w:rsidR="008F1410" w:rsidRPr="006B12C9" w:rsidRDefault="008F1410" w:rsidP="00AB14DD">
            <w:pPr>
              <w:widowControl w:val="0"/>
              <w:tabs>
                <w:tab w:val="left" w:pos="318"/>
              </w:tabs>
              <w:autoSpaceDE w:val="0"/>
              <w:autoSpaceDN w:val="0"/>
              <w:adjustRightInd w:val="0"/>
              <w:jc w:val="both"/>
              <w:rPr>
                <w:sz w:val="24"/>
              </w:rPr>
            </w:pPr>
            <w:r w:rsidRPr="006B12C9">
              <w:rPr>
                <w:sz w:val="24"/>
                <w:vertAlign w:val="superscript"/>
              </w:rPr>
              <w:t>1</w:t>
            </w:r>
            <w:r w:rsidRPr="006B12C9">
              <w:rPr>
                <w:sz w:val="24"/>
              </w:rPr>
              <w:t>По информации Министерства экономического развития Российской Федерации.</w:t>
            </w:r>
          </w:p>
        </w:tc>
        <w:tc>
          <w:tcPr>
            <w:tcW w:w="1843" w:type="dxa"/>
            <w:tcBorders>
              <w:top w:val="single" w:sz="6" w:space="0" w:color="auto"/>
              <w:left w:val="single" w:sz="6" w:space="0" w:color="auto"/>
              <w:bottom w:val="single" w:sz="6" w:space="0" w:color="auto"/>
              <w:right w:val="single" w:sz="6" w:space="0" w:color="auto"/>
            </w:tcBorders>
          </w:tcPr>
          <w:p w:rsidR="005D7D41" w:rsidRPr="006B12C9" w:rsidRDefault="005D7D41" w:rsidP="005D7D41">
            <w:pPr>
              <w:autoSpaceDE w:val="0"/>
              <w:autoSpaceDN w:val="0"/>
              <w:adjustRightInd w:val="0"/>
              <w:jc w:val="both"/>
              <w:rPr>
                <w:sz w:val="24"/>
              </w:rPr>
            </w:pPr>
            <w:r w:rsidRPr="006B12C9">
              <w:rPr>
                <w:sz w:val="24"/>
              </w:rPr>
              <w:t xml:space="preserve">в разделе 1: </w:t>
            </w:r>
          </w:p>
          <w:p w:rsidR="005D7D41" w:rsidRPr="006B12C9" w:rsidRDefault="005D7D41" w:rsidP="005D7D41">
            <w:pPr>
              <w:autoSpaceDE w:val="0"/>
              <w:autoSpaceDN w:val="0"/>
              <w:adjustRightInd w:val="0"/>
              <w:jc w:val="both"/>
              <w:rPr>
                <w:sz w:val="24"/>
              </w:rPr>
            </w:pPr>
            <w:r w:rsidRPr="006B12C9">
              <w:rPr>
                <w:sz w:val="24"/>
              </w:rPr>
              <w:t>в подразделе 1.1:</w:t>
            </w:r>
          </w:p>
          <w:p w:rsidR="005D7D41" w:rsidRPr="006B12C9" w:rsidRDefault="005D7D41" w:rsidP="005D7D41">
            <w:pPr>
              <w:autoSpaceDE w:val="0"/>
              <w:autoSpaceDN w:val="0"/>
              <w:adjustRightInd w:val="0"/>
              <w:jc w:val="both"/>
              <w:rPr>
                <w:sz w:val="24"/>
              </w:rPr>
            </w:pPr>
            <w:r w:rsidRPr="006B12C9">
              <w:rPr>
                <w:sz w:val="24"/>
              </w:rPr>
              <w:t>в пункте 1.1.2:</w:t>
            </w:r>
          </w:p>
          <w:p w:rsidR="008F1410" w:rsidRPr="006B12C9" w:rsidRDefault="008F1410" w:rsidP="008F1410">
            <w:pPr>
              <w:autoSpaceDE w:val="0"/>
              <w:autoSpaceDN w:val="0"/>
              <w:adjustRightInd w:val="0"/>
              <w:jc w:val="both"/>
              <w:rPr>
                <w:sz w:val="24"/>
              </w:rPr>
            </w:pPr>
            <w:r w:rsidRPr="006B12C9">
              <w:rPr>
                <w:sz w:val="24"/>
              </w:rPr>
              <w:t>сноску 1 исключить</w:t>
            </w:r>
          </w:p>
        </w:tc>
        <w:tc>
          <w:tcPr>
            <w:tcW w:w="5932" w:type="dxa"/>
            <w:tcBorders>
              <w:top w:val="single" w:sz="6" w:space="0" w:color="auto"/>
              <w:left w:val="single" w:sz="6" w:space="0" w:color="auto"/>
              <w:bottom w:val="single" w:sz="6" w:space="0" w:color="auto"/>
              <w:right w:val="single" w:sz="6" w:space="0" w:color="auto"/>
            </w:tcBorders>
          </w:tcPr>
          <w:p w:rsidR="008F1410" w:rsidRPr="006B12C9" w:rsidRDefault="000628B2" w:rsidP="00AB14DD">
            <w:pPr>
              <w:widowControl w:val="0"/>
              <w:tabs>
                <w:tab w:val="left" w:pos="329"/>
              </w:tabs>
              <w:autoSpaceDE w:val="0"/>
              <w:autoSpaceDN w:val="0"/>
              <w:adjustRightInd w:val="0"/>
              <w:jc w:val="both"/>
              <w:rPr>
                <w:bCs/>
                <w:strike/>
                <w:sz w:val="24"/>
              </w:rPr>
            </w:pPr>
            <w:r w:rsidRPr="006B12C9">
              <w:rPr>
                <w:bCs/>
                <w:strike/>
                <w:sz w:val="24"/>
              </w:rPr>
              <w:t>-</w:t>
            </w:r>
          </w:p>
        </w:tc>
      </w:tr>
      <w:tr w:rsidR="00C77678"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C77678" w:rsidRPr="006B12C9" w:rsidRDefault="003D3D74" w:rsidP="00091446">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7B7A8F" w:rsidRPr="006B12C9" w:rsidRDefault="007B7A8F" w:rsidP="00AB14DD">
            <w:pPr>
              <w:tabs>
                <w:tab w:val="left" w:pos="318"/>
              </w:tabs>
              <w:autoSpaceDE w:val="0"/>
              <w:autoSpaceDN w:val="0"/>
              <w:adjustRightInd w:val="0"/>
              <w:jc w:val="both"/>
              <w:rPr>
                <w:sz w:val="24"/>
              </w:rPr>
            </w:pPr>
            <w:r w:rsidRPr="006B12C9">
              <w:rPr>
                <w:sz w:val="24"/>
              </w:rPr>
              <w:t xml:space="preserve">Таблица 1.2. Основные показатели прогноза социально-экономического развития Российской Федерации на 2011 - 2030 годы (среднегодовые темпы прироста, в процентах) </w:t>
            </w:r>
          </w:p>
          <w:tbl>
            <w:tblPr>
              <w:tblW w:w="5345" w:type="dxa"/>
              <w:tblInd w:w="62" w:type="dxa"/>
              <w:tblLayout w:type="fixed"/>
              <w:tblCellMar>
                <w:left w:w="0" w:type="dxa"/>
                <w:right w:w="0" w:type="dxa"/>
              </w:tblCellMar>
              <w:tblLook w:val="04A0" w:firstRow="1" w:lastRow="0" w:firstColumn="1" w:lastColumn="0" w:noHBand="0" w:noVBand="1"/>
            </w:tblPr>
            <w:tblGrid>
              <w:gridCol w:w="2510"/>
              <w:gridCol w:w="567"/>
              <w:gridCol w:w="567"/>
              <w:gridCol w:w="567"/>
              <w:gridCol w:w="567"/>
              <w:gridCol w:w="567"/>
            </w:tblGrid>
            <w:tr w:rsidR="007B7A8F" w:rsidRPr="006B12C9" w:rsidTr="00FD5CCF">
              <w:tc>
                <w:tcPr>
                  <w:tcW w:w="2510"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Показатель/годы</w:t>
                  </w:r>
                </w:p>
              </w:tc>
              <w:tc>
                <w:tcPr>
                  <w:tcW w:w="567" w:type="dxa"/>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2011 - 2015</w:t>
                  </w:r>
                </w:p>
              </w:tc>
              <w:tc>
                <w:tcPr>
                  <w:tcW w:w="567" w:type="dxa"/>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2016 - 2020</w:t>
                  </w:r>
                </w:p>
              </w:tc>
              <w:tc>
                <w:tcPr>
                  <w:tcW w:w="567" w:type="dxa"/>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2021 - 2025</w:t>
                  </w:r>
                </w:p>
              </w:tc>
              <w:tc>
                <w:tcPr>
                  <w:tcW w:w="567" w:type="dxa"/>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2026 - 2030</w:t>
                  </w:r>
                </w:p>
              </w:tc>
              <w:tc>
                <w:tcPr>
                  <w:tcW w:w="567" w:type="dxa"/>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2014 - 2030</w:t>
                  </w:r>
                </w:p>
              </w:tc>
            </w:tr>
            <w:tr w:rsidR="007B7A8F" w:rsidRPr="006B12C9" w:rsidTr="00FD5CCF">
              <w:tc>
                <w:tcPr>
                  <w:tcW w:w="251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Валовой внутренний продукт</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2,1</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2,6</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2,4</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1,9</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2,1</w:t>
                  </w:r>
                </w:p>
              </w:tc>
            </w:tr>
            <w:tr w:rsidR="007B7A8F" w:rsidRPr="006B12C9" w:rsidTr="00FD5CCF">
              <w:tc>
                <w:tcPr>
                  <w:tcW w:w="251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Промышленность</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2,4</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2,1</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1,9</w:t>
                  </w:r>
                </w:p>
              </w:tc>
              <w:tc>
                <w:tcPr>
                  <w:tcW w:w="567" w:type="dxa"/>
                  <w:tcBorders>
                    <w:top w:val="nil"/>
                    <w:left w:val="nil"/>
                    <w:bottom w:val="single" w:sz="8" w:space="0" w:color="auto"/>
                    <w:right w:val="single" w:sz="8" w:space="0" w:color="auto"/>
                  </w:tcBorders>
                  <w:tcMar>
                    <w:top w:w="102" w:type="dxa"/>
                    <w:left w:w="62" w:type="dxa"/>
                    <w:bottom w:w="102" w:type="dxa"/>
                    <w:right w:w="62" w:type="dxa"/>
                  </w:tcMar>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1,9</w:t>
                  </w:r>
                </w:p>
              </w:tc>
              <w:tc>
                <w:tcPr>
                  <w:tcW w:w="567" w:type="dxa"/>
                  <w:tcBorders>
                    <w:top w:val="nil"/>
                    <w:left w:val="nil"/>
                    <w:bottom w:val="single" w:sz="8" w:space="0" w:color="auto"/>
                    <w:right w:val="single" w:sz="8" w:space="0" w:color="auto"/>
                  </w:tcBorders>
                  <w:tcMar>
                    <w:top w:w="102" w:type="dxa"/>
                    <w:left w:w="62" w:type="dxa"/>
                    <w:bottom w:w="102" w:type="dxa"/>
                    <w:right w:w="62" w:type="dxa"/>
                  </w:tcMar>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2,0</w:t>
                  </w:r>
                </w:p>
              </w:tc>
            </w:tr>
            <w:tr w:rsidR="007B7A8F" w:rsidRPr="006B12C9" w:rsidTr="00FD5CCF">
              <w:tc>
                <w:tcPr>
                  <w:tcW w:w="251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 xml:space="preserve">Инвестиции в основной </w:t>
                  </w:r>
                </w:p>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капитал</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3,3</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3,7</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4,3</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3,3</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3,3</w:t>
                  </w:r>
                </w:p>
              </w:tc>
            </w:tr>
            <w:tr w:rsidR="007B7A8F" w:rsidRPr="006B12C9" w:rsidTr="00FD5CCF">
              <w:tc>
                <w:tcPr>
                  <w:tcW w:w="251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Реальная заработная плата</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3,6</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3,3</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3,1</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2,6</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2,8</w:t>
                  </w:r>
                </w:p>
              </w:tc>
            </w:tr>
            <w:tr w:rsidR="007B7A8F" w:rsidRPr="006B12C9" w:rsidTr="00FD5CCF">
              <w:tc>
                <w:tcPr>
                  <w:tcW w:w="251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Оборот розничной торговли</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3,9</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3,2</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2,6</w:t>
                  </w:r>
                </w:p>
              </w:tc>
              <w:tc>
                <w:tcPr>
                  <w:tcW w:w="567" w:type="dxa"/>
                  <w:tcBorders>
                    <w:top w:val="nil"/>
                    <w:left w:val="nil"/>
                    <w:bottom w:val="single" w:sz="8" w:space="0" w:color="auto"/>
                    <w:right w:val="single" w:sz="8" w:space="0" w:color="auto"/>
                  </w:tcBorders>
                  <w:tcMar>
                    <w:top w:w="102" w:type="dxa"/>
                    <w:left w:w="62" w:type="dxa"/>
                    <w:bottom w:w="102" w:type="dxa"/>
                    <w:right w:w="62" w:type="dxa"/>
                  </w:tcMar>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2,0</w:t>
                  </w:r>
                </w:p>
              </w:tc>
              <w:tc>
                <w:tcPr>
                  <w:tcW w:w="567" w:type="dxa"/>
                  <w:tcBorders>
                    <w:top w:val="nil"/>
                    <w:left w:val="nil"/>
                    <w:bottom w:val="single" w:sz="8" w:space="0" w:color="auto"/>
                    <w:right w:val="single" w:sz="8" w:space="0" w:color="auto"/>
                  </w:tcBorders>
                  <w:tcMar>
                    <w:top w:w="102" w:type="dxa"/>
                    <w:left w:w="62" w:type="dxa"/>
                    <w:bottom w:w="102" w:type="dxa"/>
                    <w:right w:w="62" w:type="dxa"/>
                  </w:tcMar>
                </w:tcPr>
                <w:p w:rsidR="007B7A8F" w:rsidRPr="006B12C9" w:rsidRDefault="007B7A8F" w:rsidP="00AB14DD">
                  <w:pPr>
                    <w:tabs>
                      <w:tab w:val="left" w:pos="318"/>
                    </w:tabs>
                    <w:autoSpaceDE w:val="0"/>
                    <w:autoSpaceDN w:val="0"/>
                    <w:adjustRightInd w:val="0"/>
                    <w:jc w:val="both"/>
                    <w:rPr>
                      <w:sz w:val="20"/>
                      <w:szCs w:val="20"/>
                    </w:rPr>
                  </w:pPr>
                  <w:r w:rsidRPr="006B12C9">
                    <w:rPr>
                      <w:sz w:val="20"/>
                      <w:szCs w:val="20"/>
                    </w:rPr>
                    <w:t>2,5</w:t>
                  </w:r>
                </w:p>
              </w:tc>
            </w:tr>
          </w:tbl>
          <w:p w:rsidR="00AE52AE" w:rsidRPr="006B12C9" w:rsidRDefault="00AE52AE" w:rsidP="00AB14DD">
            <w:pPr>
              <w:tabs>
                <w:tab w:val="left" w:pos="318"/>
              </w:tabs>
              <w:autoSpaceDE w:val="0"/>
              <w:autoSpaceDN w:val="0"/>
              <w:adjustRightInd w:val="0"/>
              <w:jc w:val="both"/>
              <w:rPr>
                <w:szCs w:val="28"/>
              </w:rPr>
            </w:pPr>
          </w:p>
        </w:tc>
        <w:tc>
          <w:tcPr>
            <w:tcW w:w="1843" w:type="dxa"/>
            <w:tcBorders>
              <w:top w:val="single" w:sz="6" w:space="0" w:color="auto"/>
              <w:left w:val="single" w:sz="6" w:space="0" w:color="auto"/>
              <w:bottom w:val="single" w:sz="6" w:space="0" w:color="auto"/>
              <w:right w:val="single" w:sz="6" w:space="0" w:color="auto"/>
            </w:tcBorders>
          </w:tcPr>
          <w:p w:rsidR="000A67A4" w:rsidRPr="006B12C9" w:rsidRDefault="000A67A4" w:rsidP="000A67A4">
            <w:pPr>
              <w:widowControl w:val="0"/>
              <w:jc w:val="both"/>
              <w:rPr>
                <w:sz w:val="24"/>
              </w:rPr>
            </w:pPr>
            <w:r w:rsidRPr="006B12C9">
              <w:rPr>
                <w:sz w:val="24"/>
              </w:rPr>
              <w:t xml:space="preserve">в разделе 1: </w:t>
            </w:r>
          </w:p>
          <w:p w:rsidR="000A67A4" w:rsidRPr="006B12C9" w:rsidRDefault="000A67A4" w:rsidP="000A67A4">
            <w:pPr>
              <w:widowControl w:val="0"/>
              <w:jc w:val="both"/>
              <w:rPr>
                <w:sz w:val="24"/>
              </w:rPr>
            </w:pPr>
            <w:r w:rsidRPr="006B12C9">
              <w:rPr>
                <w:sz w:val="24"/>
              </w:rPr>
              <w:t>в подразделе 1.1:</w:t>
            </w:r>
          </w:p>
          <w:p w:rsidR="000A67A4" w:rsidRPr="006B12C9" w:rsidRDefault="000A67A4" w:rsidP="000A67A4">
            <w:pPr>
              <w:widowControl w:val="0"/>
              <w:jc w:val="both"/>
              <w:rPr>
                <w:sz w:val="24"/>
              </w:rPr>
            </w:pPr>
            <w:r w:rsidRPr="006B12C9">
              <w:rPr>
                <w:sz w:val="24"/>
              </w:rPr>
              <w:t>в пункте 1.1.2:</w:t>
            </w:r>
          </w:p>
          <w:p w:rsidR="0043682C" w:rsidRPr="006B12C9" w:rsidRDefault="000A67A4" w:rsidP="000628B2">
            <w:pPr>
              <w:widowControl w:val="0"/>
              <w:jc w:val="both"/>
            </w:pPr>
            <w:r w:rsidRPr="006B12C9">
              <w:rPr>
                <w:sz w:val="24"/>
              </w:rPr>
              <w:t>т</w:t>
            </w:r>
            <w:r w:rsidR="000A42D6" w:rsidRPr="006B12C9">
              <w:rPr>
                <w:sz w:val="24"/>
              </w:rPr>
              <w:t xml:space="preserve">аблицу 1.2 изложить в следующей редакции </w:t>
            </w:r>
          </w:p>
        </w:tc>
        <w:tc>
          <w:tcPr>
            <w:tcW w:w="5932" w:type="dxa"/>
            <w:tcBorders>
              <w:top w:val="single" w:sz="6" w:space="0" w:color="auto"/>
              <w:left w:val="single" w:sz="6" w:space="0" w:color="auto"/>
              <w:bottom w:val="single" w:sz="6" w:space="0" w:color="auto"/>
              <w:right w:val="single" w:sz="6" w:space="0" w:color="auto"/>
            </w:tcBorders>
          </w:tcPr>
          <w:p w:rsidR="007B7A8F" w:rsidRPr="006B12C9" w:rsidRDefault="007B7A8F" w:rsidP="00AB14DD">
            <w:pPr>
              <w:tabs>
                <w:tab w:val="left" w:pos="329"/>
              </w:tabs>
              <w:autoSpaceDE w:val="0"/>
              <w:autoSpaceDN w:val="0"/>
              <w:adjustRightInd w:val="0"/>
              <w:jc w:val="both"/>
              <w:rPr>
                <w:sz w:val="24"/>
              </w:rPr>
            </w:pPr>
            <w:r w:rsidRPr="006B12C9">
              <w:rPr>
                <w:sz w:val="24"/>
              </w:rPr>
              <w:t xml:space="preserve">Таблица 1.2. Основные показатели прогноза социально-экономического развития Российской Федерации на 2011 - 2030 годы (среднегодовые темпы прироста, в процентах) </w:t>
            </w:r>
          </w:p>
          <w:tbl>
            <w:tblPr>
              <w:tblW w:w="5665" w:type="dxa"/>
              <w:tblInd w:w="62" w:type="dxa"/>
              <w:tblLayout w:type="fixed"/>
              <w:tblCellMar>
                <w:left w:w="0" w:type="dxa"/>
                <w:right w:w="0" w:type="dxa"/>
              </w:tblCellMar>
              <w:tblLook w:val="04A0" w:firstRow="1" w:lastRow="0" w:firstColumn="1" w:lastColumn="0" w:noHBand="0" w:noVBand="1"/>
            </w:tblPr>
            <w:tblGrid>
              <w:gridCol w:w="2830"/>
              <w:gridCol w:w="567"/>
              <w:gridCol w:w="567"/>
              <w:gridCol w:w="567"/>
              <w:gridCol w:w="567"/>
              <w:gridCol w:w="567"/>
            </w:tblGrid>
            <w:tr w:rsidR="007B7A8F" w:rsidRPr="006B12C9" w:rsidTr="00465BDF">
              <w:tc>
                <w:tcPr>
                  <w:tcW w:w="2830"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7B7A8F" w:rsidRPr="006B12C9" w:rsidRDefault="007B7A8F" w:rsidP="00AB14DD">
                  <w:pPr>
                    <w:tabs>
                      <w:tab w:val="left" w:pos="329"/>
                    </w:tabs>
                    <w:autoSpaceDE w:val="0"/>
                    <w:autoSpaceDN w:val="0"/>
                    <w:adjustRightInd w:val="0"/>
                    <w:jc w:val="both"/>
                    <w:rPr>
                      <w:sz w:val="20"/>
                      <w:szCs w:val="20"/>
                    </w:rPr>
                  </w:pPr>
                  <w:r w:rsidRPr="006B12C9">
                    <w:rPr>
                      <w:sz w:val="20"/>
                      <w:szCs w:val="20"/>
                    </w:rPr>
                    <w:t>Показатель/годы</w:t>
                  </w:r>
                </w:p>
              </w:tc>
              <w:tc>
                <w:tcPr>
                  <w:tcW w:w="567" w:type="dxa"/>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7B7A8F" w:rsidRPr="006B12C9" w:rsidRDefault="007B7A8F" w:rsidP="00AB14DD">
                  <w:pPr>
                    <w:tabs>
                      <w:tab w:val="left" w:pos="329"/>
                    </w:tabs>
                    <w:autoSpaceDE w:val="0"/>
                    <w:autoSpaceDN w:val="0"/>
                    <w:adjustRightInd w:val="0"/>
                    <w:jc w:val="both"/>
                    <w:rPr>
                      <w:sz w:val="20"/>
                      <w:szCs w:val="20"/>
                    </w:rPr>
                  </w:pPr>
                  <w:r w:rsidRPr="006B12C9">
                    <w:rPr>
                      <w:sz w:val="20"/>
                      <w:szCs w:val="20"/>
                    </w:rPr>
                    <w:t>2011 - 2015</w:t>
                  </w:r>
                </w:p>
              </w:tc>
              <w:tc>
                <w:tcPr>
                  <w:tcW w:w="567" w:type="dxa"/>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7B7A8F" w:rsidRPr="006B12C9" w:rsidRDefault="007B7A8F" w:rsidP="00AB14DD">
                  <w:pPr>
                    <w:tabs>
                      <w:tab w:val="left" w:pos="329"/>
                    </w:tabs>
                    <w:autoSpaceDE w:val="0"/>
                    <w:autoSpaceDN w:val="0"/>
                    <w:adjustRightInd w:val="0"/>
                    <w:jc w:val="both"/>
                    <w:rPr>
                      <w:sz w:val="20"/>
                      <w:szCs w:val="20"/>
                    </w:rPr>
                  </w:pPr>
                  <w:r w:rsidRPr="006B12C9">
                    <w:rPr>
                      <w:sz w:val="20"/>
                      <w:szCs w:val="20"/>
                    </w:rPr>
                    <w:t>2016 - 2020</w:t>
                  </w:r>
                </w:p>
              </w:tc>
              <w:tc>
                <w:tcPr>
                  <w:tcW w:w="567" w:type="dxa"/>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7B7A8F" w:rsidRPr="006B12C9" w:rsidRDefault="007B7A8F" w:rsidP="00AB14DD">
                  <w:pPr>
                    <w:tabs>
                      <w:tab w:val="left" w:pos="329"/>
                    </w:tabs>
                    <w:autoSpaceDE w:val="0"/>
                    <w:autoSpaceDN w:val="0"/>
                    <w:adjustRightInd w:val="0"/>
                    <w:jc w:val="both"/>
                    <w:rPr>
                      <w:sz w:val="20"/>
                      <w:szCs w:val="20"/>
                    </w:rPr>
                  </w:pPr>
                  <w:r w:rsidRPr="006B12C9">
                    <w:rPr>
                      <w:sz w:val="20"/>
                      <w:szCs w:val="20"/>
                    </w:rPr>
                    <w:t>2021 - 2025</w:t>
                  </w:r>
                </w:p>
              </w:tc>
              <w:tc>
                <w:tcPr>
                  <w:tcW w:w="567" w:type="dxa"/>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7B7A8F" w:rsidRPr="006B12C9" w:rsidRDefault="007B7A8F" w:rsidP="00AB14DD">
                  <w:pPr>
                    <w:tabs>
                      <w:tab w:val="left" w:pos="329"/>
                    </w:tabs>
                    <w:autoSpaceDE w:val="0"/>
                    <w:autoSpaceDN w:val="0"/>
                    <w:adjustRightInd w:val="0"/>
                    <w:jc w:val="both"/>
                    <w:rPr>
                      <w:sz w:val="20"/>
                      <w:szCs w:val="20"/>
                    </w:rPr>
                  </w:pPr>
                  <w:r w:rsidRPr="006B12C9">
                    <w:rPr>
                      <w:sz w:val="20"/>
                      <w:szCs w:val="20"/>
                    </w:rPr>
                    <w:t>2026 - 2030</w:t>
                  </w:r>
                </w:p>
              </w:tc>
              <w:tc>
                <w:tcPr>
                  <w:tcW w:w="567" w:type="dxa"/>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7B7A8F" w:rsidRPr="006B12C9" w:rsidRDefault="007B7A8F" w:rsidP="00AB14DD">
                  <w:pPr>
                    <w:tabs>
                      <w:tab w:val="left" w:pos="329"/>
                    </w:tabs>
                    <w:autoSpaceDE w:val="0"/>
                    <w:autoSpaceDN w:val="0"/>
                    <w:adjustRightInd w:val="0"/>
                    <w:jc w:val="both"/>
                    <w:rPr>
                      <w:sz w:val="20"/>
                      <w:szCs w:val="20"/>
                    </w:rPr>
                  </w:pPr>
                  <w:r w:rsidRPr="006B12C9">
                    <w:rPr>
                      <w:sz w:val="20"/>
                      <w:szCs w:val="20"/>
                    </w:rPr>
                    <w:t>2014 - 2030</w:t>
                  </w:r>
                </w:p>
              </w:tc>
            </w:tr>
            <w:tr w:rsidR="007B7A8F" w:rsidRPr="006B12C9" w:rsidTr="00465BDF">
              <w:tc>
                <w:tcPr>
                  <w:tcW w:w="283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29"/>
                    </w:tabs>
                    <w:autoSpaceDE w:val="0"/>
                    <w:autoSpaceDN w:val="0"/>
                    <w:adjustRightInd w:val="0"/>
                    <w:jc w:val="both"/>
                    <w:rPr>
                      <w:sz w:val="20"/>
                      <w:szCs w:val="20"/>
                    </w:rPr>
                  </w:pPr>
                  <w:r w:rsidRPr="006B12C9">
                    <w:rPr>
                      <w:sz w:val="20"/>
                      <w:szCs w:val="20"/>
                    </w:rPr>
                    <w:t>Валовой внутренний продукт</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1,6</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1,3</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3,2</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3,3</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2,2</w:t>
                  </w:r>
                </w:p>
              </w:tc>
            </w:tr>
            <w:tr w:rsidR="007B7A8F" w:rsidRPr="006B12C9" w:rsidTr="00465BDF">
              <w:tc>
                <w:tcPr>
                  <w:tcW w:w="283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29"/>
                    </w:tabs>
                    <w:autoSpaceDE w:val="0"/>
                    <w:autoSpaceDN w:val="0"/>
                    <w:adjustRightInd w:val="0"/>
                    <w:jc w:val="both"/>
                    <w:rPr>
                      <w:sz w:val="20"/>
                      <w:szCs w:val="20"/>
                    </w:rPr>
                  </w:pPr>
                  <w:r w:rsidRPr="006B12C9">
                    <w:rPr>
                      <w:sz w:val="20"/>
                      <w:szCs w:val="20"/>
                    </w:rPr>
                    <w:t>Промышленность</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1,4</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2,3</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3,2</w:t>
                  </w:r>
                </w:p>
              </w:tc>
              <w:tc>
                <w:tcPr>
                  <w:tcW w:w="567" w:type="dxa"/>
                  <w:tcBorders>
                    <w:top w:val="nil"/>
                    <w:left w:val="nil"/>
                    <w:bottom w:val="single" w:sz="8" w:space="0" w:color="auto"/>
                    <w:right w:val="single" w:sz="8" w:space="0" w:color="auto"/>
                  </w:tcBorders>
                  <w:tcMar>
                    <w:top w:w="102" w:type="dxa"/>
                    <w:left w:w="62" w:type="dxa"/>
                    <w:bottom w:w="102" w:type="dxa"/>
                    <w:right w:w="62" w:type="dxa"/>
                  </w:tcMar>
                </w:tcPr>
                <w:p w:rsidR="007B7A8F" w:rsidRPr="00100398" w:rsidRDefault="00BF0733" w:rsidP="00AB14DD">
                  <w:pPr>
                    <w:tabs>
                      <w:tab w:val="left" w:pos="329"/>
                    </w:tabs>
                    <w:autoSpaceDE w:val="0"/>
                    <w:autoSpaceDN w:val="0"/>
                    <w:adjustRightInd w:val="0"/>
                    <w:jc w:val="both"/>
                    <w:rPr>
                      <w:b/>
                      <w:sz w:val="20"/>
                      <w:szCs w:val="20"/>
                    </w:rPr>
                  </w:pPr>
                  <w:r w:rsidRPr="00100398">
                    <w:rPr>
                      <w:b/>
                      <w:sz w:val="20"/>
                      <w:szCs w:val="20"/>
                    </w:rPr>
                    <w:t>3,2</w:t>
                  </w:r>
                </w:p>
              </w:tc>
              <w:tc>
                <w:tcPr>
                  <w:tcW w:w="567" w:type="dxa"/>
                  <w:tcBorders>
                    <w:top w:val="nil"/>
                    <w:left w:val="nil"/>
                    <w:bottom w:val="single" w:sz="8" w:space="0" w:color="auto"/>
                    <w:right w:val="single" w:sz="8" w:space="0" w:color="auto"/>
                  </w:tcBorders>
                  <w:tcMar>
                    <w:top w:w="102" w:type="dxa"/>
                    <w:left w:w="62" w:type="dxa"/>
                    <w:bottom w:w="102" w:type="dxa"/>
                    <w:right w:w="62" w:type="dxa"/>
                  </w:tcMar>
                </w:tcPr>
                <w:p w:rsidR="007B7A8F" w:rsidRPr="00100398" w:rsidRDefault="00BF0733" w:rsidP="00AB14DD">
                  <w:pPr>
                    <w:tabs>
                      <w:tab w:val="left" w:pos="329"/>
                    </w:tabs>
                    <w:autoSpaceDE w:val="0"/>
                    <w:autoSpaceDN w:val="0"/>
                    <w:adjustRightInd w:val="0"/>
                    <w:jc w:val="both"/>
                    <w:rPr>
                      <w:b/>
                      <w:sz w:val="20"/>
                      <w:szCs w:val="20"/>
                    </w:rPr>
                  </w:pPr>
                  <w:r w:rsidRPr="00100398">
                    <w:rPr>
                      <w:b/>
                      <w:sz w:val="20"/>
                      <w:szCs w:val="20"/>
                    </w:rPr>
                    <w:t>2,5</w:t>
                  </w:r>
                </w:p>
              </w:tc>
            </w:tr>
            <w:tr w:rsidR="007B7A8F" w:rsidRPr="006B12C9" w:rsidTr="00465BDF">
              <w:tc>
                <w:tcPr>
                  <w:tcW w:w="283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29"/>
                    </w:tabs>
                    <w:autoSpaceDE w:val="0"/>
                    <w:autoSpaceDN w:val="0"/>
                    <w:adjustRightInd w:val="0"/>
                    <w:jc w:val="both"/>
                    <w:rPr>
                      <w:sz w:val="20"/>
                      <w:szCs w:val="20"/>
                    </w:rPr>
                  </w:pPr>
                  <w:r w:rsidRPr="006B12C9">
                    <w:rPr>
                      <w:sz w:val="20"/>
                      <w:szCs w:val="20"/>
                    </w:rPr>
                    <w:t xml:space="preserve">Инвестиции в основной </w:t>
                  </w:r>
                </w:p>
                <w:p w:rsidR="007B7A8F" w:rsidRPr="006B12C9" w:rsidRDefault="007B7A8F" w:rsidP="00AB14DD">
                  <w:pPr>
                    <w:tabs>
                      <w:tab w:val="left" w:pos="329"/>
                    </w:tabs>
                    <w:autoSpaceDE w:val="0"/>
                    <w:autoSpaceDN w:val="0"/>
                    <w:adjustRightInd w:val="0"/>
                    <w:jc w:val="both"/>
                    <w:rPr>
                      <w:sz w:val="20"/>
                      <w:szCs w:val="20"/>
                    </w:rPr>
                  </w:pPr>
                  <w:r w:rsidRPr="006B12C9">
                    <w:rPr>
                      <w:sz w:val="20"/>
                      <w:szCs w:val="20"/>
                    </w:rPr>
                    <w:t>капитал</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BF0733" w:rsidP="00AB14DD">
                  <w:pPr>
                    <w:tabs>
                      <w:tab w:val="left" w:pos="329"/>
                    </w:tabs>
                    <w:autoSpaceDE w:val="0"/>
                    <w:autoSpaceDN w:val="0"/>
                    <w:adjustRightInd w:val="0"/>
                    <w:jc w:val="both"/>
                    <w:rPr>
                      <w:b/>
                      <w:sz w:val="20"/>
                      <w:szCs w:val="20"/>
                    </w:rPr>
                  </w:pPr>
                  <w:r w:rsidRPr="00100398">
                    <w:rPr>
                      <w:b/>
                      <w:sz w:val="20"/>
                      <w:szCs w:val="20"/>
                    </w:rPr>
                    <w:t>1,4</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3,4</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BF0733" w:rsidP="00AB14DD">
                  <w:pPr>
                    <w:tabs>
                      <w:tab w:val="left" w:pos="329"/>
                    </w:tabs>
                    <w:autoSpaceDE w:val="0"/>
                    <w:autoSpaceDN w:val="0"/>
                    <w:adjustRightInd w:val="0"/>
                    <w:jc w:val="both"/>
                    <w:rPr>
                      <w:b/>
                      <w:sz w:val="20"/>
                      <w:szCs w:val="20"/>
                    </w:rPr>
                  </w:pPr>
                  <w:r w:rsidRPr="00100398">
                    <w:rPr>
                      <w:b/>
                      <w:sz w:val="20"/>
                      <w:szCs w:val="20"/>
                    </w:rPr>
                    <w:t>6,2</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3,8</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29"/>
                    </w:tabs>
                    <w:autoSpaceDE w:val="0"/>
                    <w:autoSpaceDN w:val="0"/>
                    <w:adjustRightInd w:val="0"/>
                    <w:jc w:val="both"/>
                    <w:rPr>
                      <w:sz w:val="20"/>
                      <w:szCs w:val="20"/>
                    </w:rPr>
                  </w:pPr>
                  <w:r w:rsidRPr="006B12C9">
                    <w:rPr>
                      <w:sz w:val="20"/>
                      <w:szCs w:val="20"/>
                    </w:rPr>
                    <w:t>3,3</w:t>
                  </w:r>
                </w:p>
              </w:tc>
            </w:tr>
            <w:tr w:rsidR="007B7A8F" w:rsidRPr="006B12C9" w:rsidTr="00465BDF">
              <w:tc>
                <w:tcPr>
                  <w:tcW w:w="283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29"/>
                    </w:tabs>
                    <w:autoSpaceDE w:val="0"/>
                    <w:autoSpaceDN w:val="0"/>
                    <w:adjustRightInd w:val="0"/>
                    <w:jc w:val="both"/>
                    <w:rPr>
                      <w:sz w:val="20"/>
                      <w:szCs w:val="20"/>
                    </w:rPr>
                  </w:pPr>
                  <w:r w:rsidRPr="006B12C9">
                    <w:rPr>
                      <w:sz w:val="20"/>
                      <w:szCs w:val="20"/>
                    </w:rPr>
                    <w:t>Реальная заработная плата</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1,6</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2,8</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2,7</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BF0733" w:rsidP="00AB14DD">
                  <w:pPr>
                    <w:tabs>
                      <w:tab w:val="left" w:pos="329"/>
                    </w:tabs>
                    <w:autoSpaceDE w:val="0"/>
                    <w:autoSpaceDN w:val="0"/>
                    <w:adjustRightInd w:val="0"/>
                    <w:jc w:val="both"/>
                    <w:rPr>
                      <w:b/>
                      <w:sz w:val="20"/>
                      <w:szCs w:val="20"/>
                    </w:rPr>
                  </w:pPr>
                  <w:r w:rsidRPr="00100398">
                    <w:rPr>
                      <w:b/>
                      <w:sz w:val="20"/>
                      <w:szCs w:val="20"/>
                    </w:rPr>
                    <w:t>2,8</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2,0</w:t>
                  </w:r>
                </w:p>
              </w:tc>
            </w:tr>
            <w:tr w:rsidR="007B7A8F" w:rsidRPr="006B12C9" w:rsidTr="00465BDF">
              <w:tc>
                <w:tcPr>
                  <w:tcW w:w="283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7B7A8F" w:rsidRPr="006B12C9" w:rsidRDefault="007B7A8F" w:rsidP="00AB14DD">
                  <w:pPr>
                    <w:tabs>
                      <w:tab w:val="left" w:pos="329"/>
                    </w:tabs>
                    <w:autoSpaceDE w:val="0"/>
                    <w:autoSpaceDN w:val="0"/>
                    <w:adjustRightInd w:val="0"/>
                    <w:jc w:val="both"/>
                    <w:rPr>
                      <w:sz w:val="20"/>
                      <w:szCs w:val="20"/>
                    </w:rPr>
                  </w:pPr>
                  <w:r w:rsidRPr="006B12C9">
                    <w:rPr>
                      <w:sz w:val="20"/>
                      <w:szCs w:val="20"/>
                    </w:rPr>
                    <w:t>Оборот розничной торговли</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2,0</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0,5</w:t>
                  </w:r>
                </w:p>
              </w:tc>
              <w:tc>
                <w:tcPr>
                  <w:tcW w:w="567" w:type="dxa"/>
                  <w:tcBorders>
                    <w:top w:val="nil"/>
                    <w:left w:val="nil"/>
                    <w:bottom w:val="single" w:sz="8" w:space="0" w:color="auto"/>
                    <w:right w:val="single" w:sz="8" w:space="0" w:color="auto"/>
                  </w:tcBorders>
                  <w:tcMar>
                    <w:top w:w="102" w:type="dxa"/>
                    <w:left w:w="62" w:type="dxa"/>
                    <w:bottom w:w="102" w:type="dxa"/>
                    <w:right w:w="62" w:type="dxa"/>
                  </w:tcMar>
                  <w:hideMark/>
                </w:tcPr>
                <w:p w:rsidR="007B7A8F" w:rsidRPr="00100398" w:rsidRDefault="007B7A8F" w:rsidP="00AB14DD">
                  <w:pPr>
                    <w:tabs>
                      <w:tab w:val="left" w:pos="329"/>
                    </w:tabs>
                    <w:autoSpaceDE w:val="0"/>
                    <w:autoSpaceDN w:val="0"/>
                    <w:adjustRightInd w:val="0"/>
                    <w:jc w:val="both"/>
                    <w:rPr>
                      <w:b/>
                      <w:sz w:val="20"/>
                      <w:szCs w:val="20"/>
                    </w:rPr>
                  </w:pPr>
                  <w:r w:rsidRPr="00100398">
                    <w:rPr>
                      <w:b/>
                      <w:sz w:val="20"/>
                      <w:szCs w:val="20"/>
                    </w:rPr>
                    <w:t>2,7</w:t>
                  </w:r>
                </w:p>
              </w:tc>
              <w:tc>
                <w:tcPr>
                  <w:tcW w:w="567" w:type="dxa"/>
                  <w:tcBorders>
                    <w:top w:val="nil"/>
                    <w:left w:val="nil"/>
                    <w:bottom w:val="single" w:sz="8" w:space="0" w:color="auto"/>
                    <w:right w:val="single" w:sz="8" w:space="0" w:color="auto"/>
                  </w:tcBorders>
                  <w:tcMar>
                    <w:top w:w="102" w:type="dxa"/>
                    <w:left w:w="62" w:type="dxa"/>
                    <w:bottom w:w="102" w:type="dxa"/>
                    <w:right w:w="62" w:type="dxa"/>
                  </w:tcMar>
                </w:tcPr>
                <w:p w:rsidR="007B7A8F" w:rsidRPr="00100398" w:rsidRDefault="00BF0733" w:rsidP="00AB14DD">
                  <w:pPr>
                    <w:tabs>
                      <w:tab w:val="left" w:pos="329"/>
                    </w:tabs>
                    <w:autoSpaceDE w:val="0"/>
                    <w:autoSpaceDN w:val="0"/>
                    <w:adjustRightInd w:val="0"/>
                    <w:jc w:val="both"/>
                    <w:rPr>
                      <w:b/>
                      <w:sz w:val="20"/>
                      <w:szCs w:val="20"/>
                    </w:rPr>
                  </w:pPr>
                  <w:r w:rsidRPr="00100398">
                    <w:rPr>
                      <w:b/>
                      <w:sz w:val="20"/>
                      <w:szCs w:val="20"/>
                    </w:rPr>
                    <w:t>2,9</w:t>
                  </w:r>
                </w:p>
              </w:tc>
              <w:tc>
                <w:tcPr>
                  <w:tcW w:w="567" w:type="dxa"/>
                  <w:tcBorders>
                    <w:top w:val="nil"/>
                    <w:left w:val="nil"/>
                    <w:bottom w:val="single" w:sz="8" w:space="0" w:color="auto"/>
                    <w:right w:val="single" w:sz="8" w:space="0" w:color="auto"/>
                  </w:tcBorders>
                  <w:tcMar>
                    <w:top w:w="102" w:type="dxa"/>
                    <w:left w:w="62" w:type="dxa"/>
                    <w:bottom w:w="102" w:type="dxa"/>
                    <w:right w:w="62" w:type="dxa"/>
                  </w:tcMar>
                </w:tcPr>
                <w:p w:rsidR="007B7A8F" w:rsidRPr="00100398" w:rsidRDefault="00BF0733" w:rsidP="00AB14DD">
                  <w:pPr>
                    <w:tabs>
                      <w:tab w:val="left" w:pos="329"/>
                    </w:tabs>
                    <w:autoSpaceDE w:val="0"/>
                    <w:autoSpaceDN w:val="0"/>
                    <w:adjustRightInd w:val="0"/>
                    <w:jc w:val="both"/>
                    <w:rPr>
                      <w:b/>
                      <w:sz w:val="20"/>
                      <w:szCs w:val="20"/>
                    </w:rPr>
                  </w:pPr>
                  <w:r w:rsidRPr="00100398">
                    <w:rPr>
                      <w:b/>
                      <w:sz w:val="20"/>
                      <w:szCs w:val="20"/>
                    </w:rPr>
                    <w:t>1,4</w:t>
                  </w:r>
                </w:p>
              </w:tc>
            </w:tr>
          </w:tbl>
          <w:p w:rsidR="00AE52AE" w:rsidRPr="006B12C9" w:rsidRDefault="00AE52AE" w:rsidP="00AB14DD">
            <w:pPr>
              <w:tabs>
                <w:tab w:val="left" w:pos="329"/>
              </w:tabs>
              <w:autoSpaceDE w:val="0"/>
              <w:autoSpaceDN w:val="0"/>
              <w:adjustRightInd w:val="0"/>
              <w:jc w:val="both"/>
              <w:rPr>
                <w:szCs w:val="28"/>
                <w:u w:val="single"/>
              </w:rPr>
            </w:pPr>
          </w:p>
        </w:tc>
      </w:tr>
      <w:tr w:rsidR="00DD3766"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shd w:val="clear" w:color="auto" w:fill="auto"/>
          </w:tcPr>
          <w:p w:rsidR="00DD3766" w:rsidRPr="006B12C9" w:rsidRDefault="003D3D74" w:rsidP="00091446">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shd w:val="clear" w:color="auto" w:fill="auto"/>
          </w:tcPr>
          <w:p w:rsidR="004A2134" w:rsidRPr="006B12C9" w:rsidRDefault="004A2134" w:rsidP="00AB14DD">
            <w:pPr>
              <w:tabs>
                <w:tab w:val="left" w:pos="318"/>
              </w:tabs>
              <w:autoSpaceDE w:val="0"/>
              <w:autoSpaceDN w:val="0"/>
              <w:adjustRightInd w:val="0"/>
              <w:ind w:firstLine="709"/>
              <w:jc w:val="both"/>
              <w:rPr>
                <w:sz w:val="24"/>
              </w:rPr>
            </w:pPr>
            <w:r w:rsidRPr="006B12C9">
              <w:rPr>
                <w:sz w:val="24"/>
              </w:rPr>
              <w:t>В 2014 году сложилось следующее видение</w:t>
            </w:r>
            <w:r w:rsidRPr="006B12C9">
              <w:rPr>
                <w:sz w:val="24"/>
                <w:vertAlign w:val="superscript"/>
              </w:rPr>
              <w:t>2</w:t>
            </w:r>
            <w:r w:rsidRPr="006B12C9">
              <w:rPr>
                <w:sz w:val="24"/>
              </w:rPr>
              <w:t xml:space="preserve"> «новой нормальности» российской экономики в долгосрочной перспективе: рост на уровне 3 процентов (от 2,5 процентов до 3,5 процентов).</w:t>
            </w:r>
          </w:p>
          <w:p w:rsidR="00B60BA6" w:rsidRPr="006B12C9" w:rsidRDefault="00B60BA6" w:rsidP="00AB14DD">
            <w:pPr>
              <w:tabs>
                <w:tab w:val="left" w:pos="318"/>
              </w:tabs>
              <w:autoSpaceDE w:val="0"/>
              <w:autoSpaceDN w:val="0"/>
              <w:adjustRightInd w:val="0"/>
              <w:jc w:val="both"/>
              <w:rPr>
                <w:sz w:val="24"/>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0A67A4" w:rsidRPr="006B12C9" w:rsidRDefault="000A67A4" w:rsidP="000A67A4">
            <w:pPr>
              <w:widowControl w:val="0"/>
              <w:jc w:val="both"/>
              <w:rPr>
                <w:sz w:val="24"/>
              </w:rPr>
            </w:pPr>
            <w:r w:rsidRPr="006B12C9">
              <w:rPr>
                <w:sz w:val="24"/>
              </w:rPr>
              <w:t xml:space="preserve">в разделе 1: </w:t>
            </w:r>
          </w:p>
          <w:p w:rsidR="000A67A4" w:rsidRPr="006B12C9" w:rsidRDefault="000A67A4" w:rsidP="000A67A4">
            <w:pPr>
              <w:widowControl w:val="0"/>
              <w:jc w:val="both"/>
              <w:rPr>
                <w:sz w:val="24"/>
              </w:rPr>
            </w:pPr>
            <w:r w:rsidRPr="006B12C9">
              <w:rPr>
                <w:sz w:val="24"/>
              </w:rPr>
              <w:t>в подразделе 1.1:</w:t>
            </w:r>
          </w:p>
          <w:p w:rsidR="000A67A4" w:rsidRPr="006B12C9" w:rsidRDefault="000A67A4" w:rsidP="000A67A4">
            <w:pPr>
              <w:widowControl w:val="0"/>
              <w:jc w:val="both"/>
              <w:rPr>
                <w:sz w:val="24"/>
              </w:rPr>
            </w:pPr>
            <w:r w:rsidRPr="006B12C9">
              <w:rPr>
                <w:sz w:val="24"/>
              </w:rPr>
              <w:t xml:space="preserve">в пункте 1.1.2: </w:t>
            </w:r>
          </w:p>
          <w:p w:rsidR="00B60BA6" w:rsidRPr="006B12C9" w:rsidRDefault="000628B2" w:rsidP="00BD02F6">
            <w:pPr>
              <w:widowControl w:val="0"/>
              <w:jc w:val="both"/>
              <w:rPr>
                <w:sz w:val="24"/>
              </w:rPr>
            </w:pPr>
            <w:r w:rsidRPr="006B12C9">
              <w:rPr>
                <w:sz w:val="24"/>
              </w:rPr>
              <w:t>в абзаце первом после таблицы 1.2 первое предложение исключить</w:t>
            </w:r>
          </w:p>
        </w:tc>
        <w:tc>
          <w:tcPr>
            <w:tcW w:w="5932" w:type="dxa"/>
            <w:tcBorders>
              <w:top w:val="single" w:sz="6" w:space="0" w:color="auto"/>
              <w:left w:val="single" w:sz="6" w:space="0" w:color="auto"/>
              <w:bottom w:val="single" w:sz="6" w:space="0" w:color="auto"/>
              <w:right w:val="single" w:sz="6" w:space="0" w:color="auto"/>
            </w:tcBorders>
            <w:shd w:val="clear" w:color="auto" w:fill="auto"/>
          </w:tcPr>
          <w:p w:rsidR="00DD3766" w:rsidRPr="006B12C9" w:rsidRDefault="000628B2" w:rsidP="00AB14DD">
            <w:pPr>
              <w:tabs>
                <w:tab w:val="left" w:pos="329"/>
              </w:tabs>
              <w:autoSpaceDE w:val="0"/>
              <w:autoSpaceDN w:val="0"/>
              <w:adjustRightInd w:val="0"/>
              <w:jc w:val="both"/>
              <w:rPr>
                <w:sz w:val="24"/>
              </w:rPr>
            </w:pPr>
            <w:r w:rsidRPr="006B12C9">
              <w:rPr>
                <w:sz w:val="24"/>
              </w:rPr>
              <w:t>-</w:t>
            </w:r>
          </w:p>
        </w:tc>
      </w:tr>
      <w:tr w:rsidR="000628B2"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shd w:val="clear" w:color="auto" w:fill="auto"/>
          </w:tcPr>
          <w:p w:rsidR="000628B2" w:rsidRPr="006B12C9" w:rsidRDefault="000628B2" w:rsidP="00091446">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shd w:val="clear" w:color="auto" w:fill="auto"/>
          </w:tcPr>
          <w:p w:rsidR="000628B2" w:rsidRPr="006B12C9" w:rsidRDefault="000628B2" w:rsidP="00AB14DD">
            <w:pPr>
              <w:tabs>
                <w:tab w:val="left" w:pos="318"/>
              </w:tabs>
              <w:autoSpaceDE w:val="0"/>
              <w:autoSpaceDN w:val="0"/>
              <w:adjustRightInd w:val="0"/>
              <w:jc w:val="both"/>
              <w:rPr>
                <w:sz w:val="24"/>
              </w:rPr>
            </w:pPr>
            <w:r w:rsidRPr="006B12C9">
              <w:rPr>
                <w:sz w:val="24"/>
                <w:vertAlign w:val="superscript"/>
              </w:rPr>
              <w:t>2</w:t>
            </w:r>
            <w:r w:rsidRPr="006B12C9">
              <w:rPr>
                <w:sz w:val="24"/>
              </w:rPr>
              <w:t>Алексей Улюкаев, министр экономического развития Российской Федерации. - Ведомости. 2014. 25 июня.</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0A67A4" w:rsidRPr="006B12C9" w:rsidRDefault="000A67A4" w:rsidP="000A67A4">
            <w:pPr>
              <w:widowControl w:val="0"/>
              <w:jc w:val="both"/>
              <w:rPr>
                <w:sz w:val="24"/>
              </w:rPr>
            </w:pPr>
            <w:r w:rsidRPr="006B12C9">
              <w:rPr>
                <w:sz w:val="24"/>
              </w:rPr>
              <w:t xml:space="preserve">в разделе 1: </w:t>
            </w:r>
          </w:p>
          <w:p w:rsidR="000A67A4" w:rsidRPr="006B12C9" w:rsidRDefault="000A67A4" w:rsidP="000A67A4">
            <w:pPr>
              <w:widowControl w:val="0"/>
              <w:jc w:val="both"/>
              <w:rPr>
                <w:sz w:val="24"/>
              </w:rPr>
            </w:pPr>
            <w:r w:rsidRPr="006B12C9">
              <w:rPr>
                <w:sz w:val="24"/>
              </w:rPr>
              <w:t>в подразделе 1.1:</w:t>
            </w:r>
          </w:p>
          <w:p w:rsidR="000A67A4" w:rsidRPr="006B12C9" w:rsidRDefault="000A67A4" w:rsidP="000A67A4">
            <w:pPr>
              <w:widowControl w:val="0"/>
              <w:jc w:val="both"/>
              <w:rPr>
                <w:sz w:val="24"/>
              </w:rPr>
            </w:pPr>
            <w:r w:rsidRPr="006B12C9">
              <w:rPr>
                <w:sz w:val="24"/>
              </w:rPr>
              <w:t>в пункте 1.1.2:</w:t>
            </w:r>
          </w:p>
          <w:p w:rsidR="000628B2" w:rsidRPr="006B12C9" w:rsidRDefault="000628B2" w:rsidP="00CE20DA">
            <w:pPr>
              <w:widowControl w:val="0"/>
              <w:jc w:val="both"/>
              <w:rPr>
                <w:sz w:val="24"/>
              </w:rPr>
            </w:pPr>
            <w:r w:rsidRPr="006B12C9">
              <w:rPr>
                <w:sz w:val="24"/>
              </w:rPr>
              <w:t>сноску 2 исключить</w:t>
            </w:r>
          </w:p>
        </w:tc>
        <w:tc>
          <w:tcPr>
            <w:tcW w:w="5932" w:type="dxa"/>
            <w:tcBorders>
              <w:top w:val="single" w:sz="6" w:space="0" w:color="auto"/>
              <w:left w:val="single" w:sz="6" w:space="0" w:color="auto"/>
              <w:bottom w:val="single" w:sz="6" w:space="0" w:color="auto"/>
              <w:right w:val="single" w:sz="6" w:space="0" w:color="auto"/>
            </w:tcBorders>
            <w:shd w:val="clear" w:color="auto" w:fill="auto"/>
          </w:tcPr>
          <w:p w:rsidR="000628B2" w:rsidRPr="006B12C9" w:rsidRDefault="000628B2" w:rsidP="00AB14DD">
            <w:pPr>
              <w:tabs>
                <w:tab w:val="left" w:pos="329"/>
              </w:tabs>
              <w:autoSpaceDE w:val="0"/>
              <w:autoSpaceDN w:val="0"/>
              <w:adjustRightInd w:val="0"/>
              <w:jc w:val="both"/>
              <w:rPr>
                <w:sz w:val="24"/>
              </w:rPr>
            </w:pPr>
            <w:r w:rsidRPr="006B12C9">
              <w:rPr>
                <w:sz w:val="24"/>
              </w:rPr>
              <w:t>-</w:t>
            </w:r>
          </w:p>
        </w:tc>
      </w:tr>
      <w:tr w:rsidR="000628B2"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0628B2" w:rsidP="00091446">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628B2" w:rsidRPr="006B12C9" w:rsidRDefault="00406AA9" w:rsidP="00AB14DD">
            <w:pPr>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0A67A4" w:rsidRPr="006B12C9" w:rsidRDefault="000A67A4" w:rsidP="000A67A4">
            <w:pPr>
              <w:widowControl w:val="0"/>
              <w:jc w:val="both"/>
              <w:rPr>
                <w:sz w:val="24"/>
              </w:rPr>
            </w:pPr>
            <w:r w:rsidRPr="006B12C9">
              <w:rPr>
                <w:sz w:val="24"/>
              </w:rPr>
              <w:t xml:space="preserve">в разделе 1: </w:t>
            </w:r>
          </w:p>
          <w:p w:rsidR="000A67A4" w:rsidRPr="006B12C9" w:rsidRDefault="000A67A4" w:rsidP="000A67A4">
            <w:pPr>
              <w:widowControl w:val="0"/>
              <w:jc w:val="both"/>
              <w:rPr>
                <w:sz w:val="24"/>
              </w:rPr>
            </w:pPr>
            <w:r w:rsidRPr="006B12C9">
              <w:rPr>
                <w:sz w:val="24"/>
              </w:rPr>
              <w:t>в подразделе 1.1:</w:t>
            </w:r>
          </w:p>
          <w:p w:rsidR="000A67A4" w:rsidRPr="006B12C9" w:rsidRDefault="000A67A4" w:rsidP="000A67A4">
            <w:pPr>
              <w:widowControl w:val="0"/>
              <w:jc w:val="both"/>
              <w:rPr>
                <w:sz w:val="24"/>
              </w:rPr>
            </w:pPr>
            <w:r w:rsidRPr="006B12C9">
              <w:rPr>
                <w:sz w:val="24"/>
              </w:rPr>
              <w:t>в пункте 1.1.2:</w:t>
            </w:r>
          </w:p>
          <w:p w:rsidR="000628B2" w:rsidRPr="006B12C9" w:rsidRDefault="00406AA9" w:rsidP="00BD02F6">
            <w:pPr>
              <w:widowControl w:val="0"/>
              <w:jc w:val="both"/>
              <w:rPr>
                <w:sz w:val="24"/>
              </w:rPr>
            </w:pPr>
            <w:r w:rsidRPr="006B12C9">
              <w:rPr>
                <w:sz w:val="24"/>
              </w:rPr>
              <w:t>дополнить абзацами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406AA9" w:rsidRPr="00100398" w:rsidRDefault="00406AA9" w:rsidP="00AB14DD">
            <w:pPr>
              <w:tabs>
                <w:tab w:val="left" w:pos="329"/>
              </w:tabs>
              <w:ind w:firstLine="709"/>
              <w:jc w:val="both"/>
              <w:rPr>
                <w:rFonts w:eastAsia="Calibri"/>
                <w:b/>
                <w:sz w:val="24"/>
                <w:lang w:eastAsia="en-US"/>
              </w:rPr>
            </w:pPr>
            <w:r w:rsidRPr="00100398">
              <w:rPr>
                <w:rFonts w:eastAsia="Calibri"/>
                <w:b/>
                <w:sz w:val="24"/>
                <w:lang w:eastAsia="en-US"/>
              </w:rPr>
              <w:t>Одним из важных условий реализации Стратегии является контекст глобальных трендов, которые складываются в мире. За прошедшие 3 года со дня принятия Закона Республики Татарстан от 17 июня 2015 года № 40-ЗРТ «Об утверждении Стратегии социально-экономического развития Республики Татарстан до 2030 года» произошли существенные изменения. В частности, происходит определенное размывание сложившихся в прошлые годы в рамках глобализационных процессов международных институтов, таких как ВТО, ЕС и т.д. Они в настоящее время подвергаются существенной эрозии. Это проявляется в новой протекционистской политике, проводимой, прежде всего, США, путем введения новых пошлин, доходящих до 25 процентов при взаимоотношении с отдельными странами на разные виды импортируемой продукции, с одной стороны, с другой стороны, в виде перехода на двусторонние договоренности взамен ранее заключенных многосторонних соглашений, существенно либерализовавших торгово-экономические отношения. Исходя из наибольшего удельного веса в мировой экономике экономики США, изменение ее политики оказывает существенное влияние на всех.</w:t>
            </w:r>
          </w:p>
          <w:p w:rsidR="00406AA9" w:rsidRPr="00100398" w:rsidRDefault="00406AA9" w:rsidP="00AB14DD">
            <w:pPr>
              <w:tabs>
                <w:tab w:val="left" w:pos="329"/>
              </w:tabs>
              <w:ind w:firstLine="709"/>
              <w:jc w:val="both"/>
              <w:rPr>
                <w:rFonts w:eastAsia="Calibri"/>
                <w:b/>
                <w:sz w:val="24"/>
                <w:lang w:eastAsia="en-US"/>
              </w:rPr>
            </w:pPr>
            <w:r w:rsidRPr="00100398">
              <w:rPr>
                <w:rFonts w:eastAsia="Calibri"/>
                <w:b/>
                <w:sz w:val="24"/>
                <w:lang w:eastAsia="en-US"/>
              </w:rPr>
              <w:t>Таким образом, сложившийся в последние десятилетия преференциальный характер отношений сменяется на протекционистский: это новая глобальная тенденция. Следующий фактор – это расширение санкций и антисанкций по отношению к странам как инструмента политики. Это является новым фактором. В момент принятия Стратегии фактор санкций мало сказывался, сейчас это влияние усиливается.</w:t>
            </w:r>
            <w:r w:rsidR="00B205E9" w:rsidRPr="00100398">
              <w:rPr>
                <w:rFonts w:eastAsia="Calibri"/>
                <w:b/>
                <w:sz w:val="24"/>
                <w:lang w:eastAsia="en-US"/>
              </w:rPr>
              <w:t xml:space="preserve"> </w:t>
            </w:r>
            <w:r w:rsidRPr="00100398">
              <w:rPr>
                <w:rFonts w:eastAsia="Calibri"/>
                <w:b/>
                <w:sz w:val="24"/>
                <w:lang w:eastAsia="en-US"/>
              </w:rPr>
              <w:t xml:space="preserve">И размывание сложившихся структур в виде европейского экономического сообщества в результате брексита и ряда других факторов позволяет говорить о тенденциях, которые все более сдерживают процессы глобализации во всем мире. </w:t>
            </w:r>
          </w:p>
          <w:p w:rsidR="000628B2" w:rsidRPr="006B12C9" w:rsidRDefault="00406AA9" w:rsidP="00AB14DD">
            <w:pPr>
              <w:tabs>
                <w:tab w:val="left" w:pos="329"/>
              </w:tabs>
              <w:autoSpaceDE w:val="0"/>
              <w:autoSpaceDN w:val="0"/>
              <w:adjustRightInd w:val="0"/>
              <w:ind w:firstLine="709"/>
              <w:jc w:val="both"/>
              <w:rPr>
                <w:sz w:val="24"/>
                <w:u w:val="single"/>
              </w:rPr>
            </w:pPr>
            <w:r w:rsidRPr="00100398">
              <w:rPr>
                <w:rFonts w:eastAsia="Calibri"/>
                <w:b/>
                <w:sz w:val="24"/>
                <w:lang w:eastAsia="en-US"/>
              </w:rPr>
              <w:t>В условиях усиления санкционных инструментов политики в отношениях государств открываются новые возможности у субъектов федеративных государств.</w:t>
            </w:r>
            <w:r w:rsidR="008079DF">
              <w:rPr>
                <w:rFonts w:eastAsia="Calibri"/>
                <w:b/>
                <w:sz w:val="24"/>
                <w:lang w:eastAsia="en-US"/>
              </w:rPr>
              <w:t xml:space="preserve"> </w:t>
            </w:r>
            <w:r w:rsidRPr="00100398">
              <w:rPr>
                <w:rFonts w:eastAsia="Calibri"/>
                <w:b/>
                <w:sz w:val="24"/>
                <w:lang w:eastAsia="en-US"/>
              </w:rPr>
              <w:t>В частности, Татарстан пытается решать эти вопросы на пути расширения сотрудничества по всем направлениям, прежде всего, в экономике, подготовке к повышению качества человеческого капитала, с различными структурами в развитых странах, потому что достижение высокой конкурентоспособности международного уровня, которая заявлена в Стратегии, требует сохранения и расширения связей с развитыми экономиками. Через межрегиональное сотрудничество и укрепление связей с отдельными компаниями, университетами развитых стран представляется возможным, в известной мере, нивелировать инструменты санкций, и тем самым контекст реализации Стратегии требует определенных корректив, а также изучения, постоянного анализа глобальных трендов и принятия соответствующих мер.</w:t>
            </w:r>
          </w:p>
        </w:tc>
      </w:tr>
      <w:tr w:rsidR="000628B2"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406AA9" w:rsidP="00091446">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shd w:val="clear" w:color="auto" w:fill="auto"/>
          </w:tcPr>
          <w:p w:rsidR="000628B2" w:rsidRPr="006B12C9" w:rsidRDefault="000628B2" w:rsidP="00AB14DD">
            <w:pPr>
              <w:widowControl w:val="0"/>
              <w:tabs>
                <w:tab w:val="left" w:pos="318"/>
              </w:tabs>
              <w:autoSpaceDE w:val="0"/>
              <w:autoSpaceDN w:val="0"/>
              <w:adjustRightInd w:val="0"/>
              <w:jc w:val="both"/>
              <w:outlineLvl w:val="5"/>
              <w:rPr>
                <w:rFonts w:eastAsia="Calibri"/>
                <w:sz w:val="24"/>
                <w:lang w:eastAsia="en-US"/>
              </w:rPr>
            </w:pPr>
            <w:r w:rsidRPr="006B12C9">
              <w:rPr>
                <w:rFonts w:eastAsia="Calibri"/>
                <w:sz w:val="24"/>
                <w:lang w:eastAsia="en-US"/>
              </w:rPr>
              <w:t>Таблица 1.3. Позиции Республики Татарстан в рейтингах</w:t>
            </w:r>
          </w:p>
          <w:tbl>
            <w:tblPr>
              <w:tblW w:w="5350" w:type="dxa"/>
              <w:tblInd w:w="62" w:type="dxa"/>
              <w:tblLayout w:type="fixed"/>
              <w:tblCellMar>
                <w:top w:w="75" w:type="dxa"/>
                <w:left w:w="0" w:type="dxa"/>
                <w:bottom w:w="75" w:type="dxa"/>
                <w:right w:w="0" w:type="dxa"/>
              </w:tblCellMar>
              <w:tblLook w:val="0000" w:firstRow="0" w:lastRow="0" w:firstColumn="0" w:lastColumn="0" w:noHBand="0" w:noVBand="0"/>
            </w:tblPr>
            <w:tblGrid>
              <w:gridCol w:w="2799"/>
              <w:gridCol w:w="850"/>
              <w:gridCol w:w="851"/>
              <w:gridCol w:w="850"/>
            </w:tblGrid>
            <w:tr w:rsidR="000628B2" w:rsidRPr="006B12C9" w:rsidTr="00F33806">
              <w:trPr>
                <w:trHeight w:val="315"/>
              </w:trPr>
              <w:tc>
                <w:tcPr>
                  <w:tcW w:w="279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Рейтинг</w:t>
                  </w:r>
                </w:p>
              </w:tc>
              <w:tc>
                <w:tcPr>
                  <w:tcW w:w="25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Место Республики Татарстан/</w:t>
                  </w:r>
                </w:p>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общее число мест</w:t>
                  </w:r>
                </w:p>
              </w:tc>
            </w:tr>
            <w:tr w:rsidR="000628B2" w:rsidRPr="006B12C9" w:rsidTr="00F33806">
              <w:tc>
                <w:tcPr>
                  <w:tcW w:w="279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both"/>
                    <w:rPr>
                      <w:rFonts w:eastAsia="Calibri"/>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2012</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2013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2014</w:t>
                  </w:r>
                </w:p>
              </w:tc>
            </w:tr>
            <w:tr w:rsidR="000628B2" w:rsidRPr="006B12C9" w:rsidTr="00AB14DD">
              <w:tc>
                <w:tcPr>
                  <w:tcW w:w="27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RCI - индекс конкуренции </w:t>
                  </w:r>
                </w:p>
                <w:p w:rsidR="000628B2" w:rsidRPr="006B12C9" w:rsidRDefault="000628B2"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регионов</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3/83</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3/83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w:t>
                  </w:r>
                </w:p>
              </w:tc>
            </w:tr>
            <w:tr w:rsidR="000628B2" w:rsidRPr="006B12C9" w:rsidTr="00AB14DD">
              <w:tc>
                <w:tcPr>
                  <w:tcW w:w="27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Эксперт РА - рейтинг </w:t>
                  </w:r>
                </w:p>
                <w:p w:rsidR="000628B2" w:rsidRPr="006B12C9" w:rsidRDefault="000628B2"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инвестиционной </w:t>
                  </w:r>
                </w:p>
                <w:p w:rsidR="000628B2" w:rsidRPr="006B12C9" w:rsidRDefault="000628B2"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привлекательности</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1А</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1А</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2А</w:t>
                  </w:r>
                </w:p>
              </w:tc>
            </w:tr>
            <w:tr w:rsidR="000628B2" w:rsidRPr="006B12C9" w:rsidTr="00AB14DD">
              <w:tc>
                <w:tcPr>
                  <w:tcW w:w="27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Национальный рейтинг </w:t>
                  </w:r>
                </w:p>
                <w:p w:rsidR="000628B2" w:rsidRPr="006B12C9" w:rsidRDefault="000628B2"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инвестиционной </w:t>
                  </w:r>
                </w:p>
                <w:p w:rsidR="000628B2" w:rsidRPr="006B12C9" w:rsidRDefault="000628B2"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привлекательности регионов</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I группа</w:t>
                  </w:r>
                </w:p>
              </w:tc>
            </w:tr>
            <w:tr w:rsidR="000628B2" w:rsidRPr="006B12C9" w:rsidTr="00AB14DD">
              <w:tc>
                <w:tcPr>
                  <w:tcW w:w="27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val="en-US" w:eastAsia="en-US"/>
                    </w:rPr>
                    <w:t>Doing</w:t>
                  </w:r>
                  <w:r w:rsidRPr="006B12C9">
                    <w:rPr>
                      <w:rFonts w:eastAsia="Calibri"/>
                      <w:sz w:val="20"/>
                      <w:szCs w:val="20"/>
                      <w:lang w:eastAsia="en-US"/>
                    </w:rPr>
                    <w:t xml:space="preserve"> </w:t>
                  </w:r>
                  <w:r w:rsidRPr="006B12C9">
                    <w:rPr>
                      <w:rFonts w:eastAsia="Calibri"/>
                      <w:sz w:val="20"/>
                      <w:szCs w:val="20"/>
                      <w:lang w:val="en-US" w:eastAsia="en-US"/>
                    </w:rPr>
                    <w:t>business</w:t>
                  </w:r>
                  <w:r w:rsidRPr="006B12C9">
                    <w:rPr>
                      <w:rFonts w:eastAsia="Calibri"/>
                      <w:sz w:val="20"/>
                      <w:szCs w:val="20"/>
                      <w:lang w:eastAsia="en-US"/>
                    </w:rPr>
                    <w:t xml:space="preserve"> (оценка для г. Казань)</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5/30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w:t>
                  </w:r>
                </w:p>
              </w:tc>
            </w:tr>
            <w:tr w:rsidR="000628B2" w:rsidRPr="006B12C9" w:rsidTr="00AB14DD">
              <w:tc>
                <w:tcPr>
                  <w:tcW w:w="27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Оценка эффективности </w:t>
                  </w:r>
                </w:p>
                <w:p w:rsidR="000628B2" w:rsidRPr="006B12C9" w:rsidRDefault="000628B2"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деятельности органов </w:t>
                  </w:r>
                </w:p>
                <w:p w:rsidR="000628B2" w:rsidRPr="006B12C9" w:rsidRDefault="000628B2"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исполнительной власти субъектов Российской Федерации (Указ Президента Российской Федерации от 21 августа 2012 года № 1199 «Об оценке эффективности деятельности органов исполнительной власти субъектов Российской Федерации»)</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1/83</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1/83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Cs w:val="28"/>
                      <w:lang w:eastAsia="en-US"/>
                    </w:rPr>
                  </w:pPr>
                  <w:r w:rsidRPr="006B12C9">
                    <w:rPr>
                      <w:rFonts w:eastAsia="Calibri"/>
                      <w:sz w:val="20"/>
                      <w:szCs w:val="20"/>
                      <w:lang w:eastAsia="en-US"/>
                    </w:rPr>
                    <w:t>-</w:t>
                  </w:r>
                </w:p>
              </w:tc>
            </w:tr>
          </w:tbl>
          <w:p w:rsidR="000628B2" w:rsidRPr="006B12C9" w:rsidRDefault="000628B2" w:rsidP="00AB14DD">
            <w:pPr>
              <w:tabs>
                <w:tab w:val="left" w:pos="318"/>
              </w:tabs>
              <w:autoSpaceDE w:val="0"/>
              <w:autoSpaceDN w:val="0"/>
              <w:adjustRightInd w:val="0"/>
              <w:rPr>
                <w:szCs w:val="28"/>
              </w:rPr>
            </w:pPr>
          </w:p>
        </w:tc>
        <w:tc>
          <w:tcPr>
            <w:tcW w:w="1843" w:type="dxa"/>
            <w:tcBorders>
              <w:top w:val="single" w:sz="6" w:space="0" w:color="auto"/>
              <w:left w:val="single" w:sz="6" w:space="0" w:color="auto"/>
              <w:bottom w:val="single" w:sz="6" w:space="0" w:color="auto"/>
              <w:right w:val="single" w:sz="6" w:space="0" w:color="auto"/>
            </w:tcBorders>
          </w:tcPr>
          <w:p w:rsidR="00B205E9" w:rsidRPr="006B12C9" w:rsidRDefault="00B205E9" w:rsidP="00BD02F6">
            <w:pPr>
              <w:widowControl w:val="0"/>
              <w:jc w:val="both"/>
              <w:rPr>
                <w:rFonts w:eastAsia="Calibri"/>
                <w:sz w:val="24"/>
                <w:lang w:eastAsia="en-US"/>
              </w:rPr>
            </w:pPr>
            <w:r w:rsidRPr="006B12C9">
              <w:rPr>
                <w:rFonts w:eastAsia="Calibri"/>
                <w:sz w:val="24"/>
                <w:lang w:eastAsia="en-US"/>
              </w:rPr>
              <w:t>в разделе 1:</w:t>
            </w:r>
          </w:p>
          <w:p w:rsidR="000628B2" w:rsidRPr="006B12C9" w:rsidRDefault="00121987" w:rsidP="00BD02F6">
            <w:pPr>
              <w:widowControl w:val="0"/>
              <w:jc w:val="both"/>
            </w:pPr>
            <w:r w:rsidRPr="006B12C9">
              <w:rPr>
                <w:rFonts w:eastAsia="Calibri"/>
                <w:sz w:val="24"/>
                <w:lang w:eastAsia="en-US"/>
              </w:rPr>
              <w:t>таблицу 1.3 пункта 1.2.2 подраздела 1.2 изложить в следующей редакции</w:t>
            </w:r>
            <w:r w:rsidR="00B205E9" w:rsidRPr="006B12C9">
              <w:rPr>
                <w:rFonts w:eastAsia="Calibri"/>
                <w:szCs w:val="28"/>
                <w:lang w:eastAsia="en-US"/>
              </w:rPr>
              <w:t xml:space="preserve"> </w:t>
            </w:r>
          </w:p>
        </w:tc>
        <w:tc>
          <w:tcPr>
            <w:tcW w:w="5932"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widowControl w:val="0"/>
              <w:tabs>
                <w:tab w:val="left" w:pos="329"/>
              </w:tabs>
              <w:autoSpaceDE w:val="0"/>
              <w:autoSpaceDN w:val="0"/>
              <w:adjustRightInd w:val="0"/>
              <w:jc w:val="both"/>
              <w:outlineLvl w:val="5"/>
              <w:rPr>
                <w:rFonts w:eastAsia="Calibri"/>
                <w:sz w:val="24"/>
                <w:lang w:eastAsia="en-US"/>
              </w:rPr>
            </w:pPr>
            <w:r w:rsidRPr="006B12C9">
              <w:rPr>
                <w:rFonts w:eastAsia="Calibri"/>
                <w:sz w:val="24"/>
                <w:lang w:eastAsia="en-US"/>
              </w:rPr>
              <w:t>Таблица 1.3. Позиции Республики Татарстан в рейтингах</w:t>
            </w:r>
          </w:p>
          <w:tbl>
            <w:tblPr>
              <w:tblW w:w="5507" w:type="dxa"/>
              <w:tblInd w:w="62" w:type="dxa"/>
              <w:tblLayout w:type="fixed"/>
              <w:tblCellMar>
                <w:top w:w="75" w:type="dxa"/>
                <w:left w:w="0" w:type="dxa"/>
                <w:bottom w:w="75" w:type="dxa"/>
                <w:right w:w="0" w:type="dxa"/>
              </w:tblCellMar>
              <w:tblLook w:val="0000" w:firstRow="0" w:lastRow="0" w:firstColumn="0" w:lastColumn="0" w:noHBand="0" w:noVBand="0"/>
            </w:tblPr>
            <w:tblGrid>
              <w:gridCol w:w="1243"/>
              <w:gridCol w:w="709"/>
              <w:gridCol w:w="709"/>
              <w:gridCol w:w="708"/>
              <w:gridCol w:w="709"/>
              <w:gridCol w:w="709"/>
              <w:gridCol w:w="720"/>
            </w:tblGrid>
            <w:tr w:rsidR="000628B2" w:rsidRPr="006B12C9" w:rsidTr="00F33806">
              <w:trPr>
                <w:trHeight w:val="315"/>
              </w:trPr>
              <w:tc>
                <w:tcPr>
                  <w:tcW w:w="12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Рейтинг</w:t>
                  </w:r>
                </w:p>
              </w:tc>
              <w:tc>
                <w:tcPr>
                  <w:tcW w:w="426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Место Республики Татарстан/</w:t>
                  </w:r>
                </w:p>
                <w:p w:rsidR="000628B2" w:rsidRPr="006B12C9" w:rsidRDefault="000628B2"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общее число мест</w:t>
                  </w:r>
                </w:p>
              </w:tc>
            </w:tr>
            <w:tr w:rsidR="000628B2" w:rsidRPr="006B12C9" w:rsidTr="00F33806">
              <w:tc>
                <w:tcPr>
                  <w:tcW w:w="12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2012</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2013</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2014</w:t>
                  </w:r>
                </w:p>
              </w:tc>
              <w:tc>
                <w:tcPr>
                  <w:tcW w:w="709"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2015</w:t>
                  </w:r>
                </w:p>
              </w:tc>
              <w:tc>
                <w:tcPr>
                  <w:tcW w:w="709"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2016</w:t>
                  </w:r>
                </w:p>
              </w:tc>
              <w:tc>
                <w:tcPr>
                  <w:tcW w:w="720"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2017</w:t>
                  </w:r>
                </w:p>
              </w:tc>
            </w:tr>
            <w:tr w:rsidR="000628B2" w:rsidRPr="006B12C9" w:rsidTr="00AB14DD">
              <w:tc>
                <w:tcPr>
                  <w:tcW w:w="12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RCI - индекс конкуренции </w:t>
                  </w:r>
                </w:p>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регионов</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3</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3</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4</w:t>
                  </w:r>
                </w:p>
              </w:tc>
              <w:tc>
                <w:tcPr>
                  <w:tcW w:w="709"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4</w:t>
                  </w:r>
                </w:p>
              </w:tc>
              <w:tc>
                <w:tcPr>
                  <w:tcW w:w="709"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4</w:t>
                  </w:r>
                </w:p>
              </w:tc>
              <w:tc>
                <w:tcPr>
                  <w:tcW w:w="720"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4</w:t>
                  </w:r>
                </w:p>
              </w:tc>
            </w:tr>
            <w:tr w:rsidR="000628B2" w:rsidRPr="006B12C9" w:rsidTr="00AB14DD">
              <w:tc>
                <w:tcPr>
                  <w:tcW w:w="12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Эксперт РА - рейтинг </w:t>
                  </w:r>
                </w:p>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инвестиционной </w:t>
                  </w:r>
                </w:p>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привлекательности</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1А</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1А</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2А</w:t>
                  </w:r>
                </w:p>
              </w:tc>
              <w:tc>
                <w:tcPr>
                  <w:tcW w:w="709"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2А</w:t>
                  </w:r>
                </w:p>
              </w:tc>
              <w:tc>
                <w:tcPr>
                  <w:tcW w:w="709"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2А</w:t>
                  </w:r>
                </w:p>
              </w:tc>
              <w:tc>
                <w:tcPr>
                  <w:tcW w:w="720"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2А</w:t>
                  </w:r>
                </w:p>
              </w:tc>
            </w:tr>
            <w:tr w:rsidR="000628B2" w:rsidRPr="006B12C9" w:rsidTr="00AB14DD">
              <w:tc>
                <w:tcPr>
                  <w:tcW w:w="12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Национальный рейтинг </w:t>
                  </w:r>
                </w:p>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инвестиционной </w:t>
                  </w:r>
                </w:p>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привлекательности регионов</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I группа</w:t>
                  </w:r>
                </w:p>
              </w:tc>
              <w:tc>
                <w:tcPr>
                  <w:tcW w:w="709"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1 место</w:t>
                  </w:r>
                </w:p>
              </w:tc>
              <w:tc>
                <w:tcPr>
                  <w:tcW w:w="709"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1 место</w:t>
                  </w:r>
                </w:p>
              </w:tc>
              <w:tc>
                <w:tcPr>
                  <w:tcW w:w="720"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1 место</w:t>
                  </w:r>
                </w:p>
              </w:tc>
            </w:tr>
            <w:tr w:rsidR="000628B2" w:rsidRPr="006B12C9" w:rsidTr="00AB14DD">
              <w:trPr>
                <w:trHeight w:val="5885"/>
              </w:trPr>
              <w:tc>
                <w:tcPr>
                  <w:tcW w:w="12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Оценка эффективности </w:t>
                  </w:r>
                </w:p>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деятельности органов </w:t>
                  </w:r>
                </w:p>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исполнительной власти субъектов Российской Федерации (Указ Президента Российской Федерации </w:t>
                  </w:r>
                  <w:r w:rsidRPr="00E6387F">
                    <w:rPr>
                      <w:rFonts w:eastAsia="Calibri"/>
                      <w:b/>
                      <w:sz w:val="20"/>
                      <w:szCs w:val="20"/>
                      <w:lang w:eastAsia="en-US"/>
                    </w:rPr>
                    <w:t xml:space="preserve">от </w:t>
                  </w:r>
                  <w:r w:rsidR="005A7E9D" w:rsidRPr="00E6387F">
                    <w:rPr>
                      <w:rFonts w:eastAsia="Calibri"/>
                      <w:b/>
                      <w:sz w:val="20"/>
                      <w:szCs w:val="20"/>
                      <w:lang w:eastAsia="en-US"/>
                    </w:rPr>
                    <w:t>14 ноября 2017 года № 548</w:t>
                  </w:r>
                  <w:r w:rsidRPr="00E6387F">
                    <w:rPr>
                      <w:rFonts w:eastAsia="Calibri"/>
                      <w:b/>
                      <w:sz w:val="20"/>
                      <w:szCs w:val="20"/>
                      <w:lang w:eastAsia="en-US"/>
                    </w:rPr>
                    <w:t xml:space="preserve"> </w:t>
                  </w:r>
                  <w:r w:rsidRPr="006B12C9">
                    <w:rPr>
                      <w:rFonts w:eastAsia="Calibri"/>
                      <w:sz w:val="20"/>
                      <w:szCs w:val="20"/>
                      <w:lang w:eastAsia="en-US"/>
                    </w:rPr>
                    <w:t xml:space="preserve">«Об оценке эффективности </w:t>
                  </w:r>
                </w:p>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деятельности органов </w:t>
                  </w:r>
                </w:p>
                <w:p w:rsidR="000628B2" w:rsidRPr="006B12C9" w:rsidRDefault="000628B2"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исполнительной власти субъектов Российской Федерации»)</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0628B2" w:rsidP="00AB14DD">
                  <w:pPr>
                    <w:widowControl w:val="0"/>
                    <w:tabs>
                      <w:tab w:val="left" w:pos="329"/>
                    </w:tabs>
                    <w:autoSpaceDE w:val="0"/>
                    <w:autoSpaceDN w:val="0"/>
                    <w:adjustRightInd w:val="0"/>
                    <w:jc w:val="center"/>
                    <w:rPr>
                      <w:rFonts w:eastAsia="Calibri"/>
                      <w:b/>
                      <w:sz w:val="20"/>
                      <w:szCs w:val="20"/>
                      <w:lang w:eastAsia="en-US"/>
                    </w:rPr>
                  </w:pPr>
                  <w:r w:rsidRPr="00E6387F">
                    <w:rPr>
                      <w:rFonts w:eastAsia="Calibri"/>
                      <w:b/>
                      <w:sz w:val="20"/>
                      <w:szCs w:val="20"/>
                      <w:lang w:eastAsia="en-US"/>
                    </w:rPr>
                    <w:t>1</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0628B2" w:rsidP="00AB14DD">
                  <w:pPr>
                    <w:tabs>
                      <w:tab w:val="left" w:pos="329"/>
                    </w:tabs>
                    <w:autoSpaceDE w:val="0"/>
                    <w:autoSpaceDN w:val="0"/>
                    <w:spacing w:after="200" w:line="276" w:lineRule="auto"/>
                    <w:jc w:val="center"/>
                    <w:rPr>
                      <w:rFonts w:eastAsia="Calibri"/>
                      <w:b/>
                      <w:sz w:val="20"/>
                      <w:szCs w:val="20"/>
                      <w:lang w:eastAsia="en-US"/>
                    </w:rPr>
                  </w:pPr>
                  <w:r w:rsidRPr="00E6387F">
                    <w:rPr>
                      <w:rFonts w:eastAsia="Calibri"/>
                      <w:b/>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tabs>
                      <w:tab w:val="left" w:pos="329"/>
                    </w:tabs>
                    <w:autoSpaceDE w:val="0"/>
                    <w:autoSpaceDN w:val="0"/>
                    <w:spacing w:after="200" w:line="276" w:lineRule="auto"/>
                    <w:jc w:val="center"/>
                    <w:rPr>
                      <w:rFonts w:eastAsia="Calibri"/>
                      <w:b/>
                      <w:sz w:val="20"/>
                      <w:szCs w:val="20"/>
                      <w:lang w:eastAsia="en-US"/>
                    </w:rPr>
                  </w:pPr>
                  <w:r w:rsidRPr="00E6387F">
                    <w:rPr>
                      <w:rFonts w:eastAsia="Calibri"/>
                      <w:b/>
                      <w:sz w:val="20"/>
                      <w:szCs w:val="20"/>
                      <w:lang w:eastAsia="en-US"/>
                    </w:rPr>
                    <w:t>3</w:t>
                  </w:r>
                </w:p>
              </w:tc>
              <w:tc>
                <w:tcPr>
                  <w:tcW w:w="709"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tabs>
                      <w:tab w:val="left" w:pos="329"/>
                    </w:tabs>
                    <w:autoSpaceDE w:val="0"/>
                    <w:autoSpaceDN w:val="0"/>
                    <w:spacing w:after="200" w:line="276" w:lineRule="auto"/>
                    <w:jc w:val="center"/>
                    <w:rPr>
                      <w:rFonts w:eastAsia="Calibri"/>
                      <w:b/>
                      <w:sz w:val="20"/>
                      <w:szCs w:val="20"/>
                      <w:lang w:eastAsia="en-US"/>
                    </w:rPr>
                  </w:pPr>
                  <w:r w:rsidRPr="00E6387F">
                    <w:rPr>
                      <w:rFonts w:eastAsia="Calibri"/>
                      <w:b/>
                      <w:sz w:val="20"/>
                      <w:szCs w:val="20"/>
                      <w:lang w:eastAsia="en-US"/>
                    </w:rPr>
                    <w:t>1</w:t>
                  </w:r>
                </w:p>
              </w:tc>
              <w:tc>
                <w:tcPr>
                  <w:tcW w:w="720" w:type="dxa"/>
                  <w:tcBorders>
                    <w:top w:val="single" w:sz="4" w:space="0" w:color="auto"/>
                    <w:left w:val="single" w:sz="4" w:space="0" w:color="auto"/>
                    <w:bottom w:val="single" w:sz="4" w:space="0" w:color="auto"/>
                    <w:right w:val="single" w:sz="4" w:space="0" w:color="auto"/>
                  </w:tcBorders>
                </w:tcPr>
                <w:p w:rsidR="000628B2" w:rsidRPr="00E6387F" w:rsidRDefault="000628B2" w:rsidP="00AB14DD">
                  <w:pPr>
                    <w:widowControl w:val="0"/>
                    <w:tabs>
                      <w:tab w:val="left" w:pos="329"/>
                    </w:tabs>
                    <w:autoSpaceDE w:val="0"/>
                    <w:autoSpaceDN w:val="0"/>
                    <w:adjustRightInd w:val="0"/>
                    <w:jc w:val="center"/>
                    <w:rPr>
                      <w:rFonts w:eastAsia="Calibri"/>
                      <w:b/>
                      <w:szCs w:val="28"/>
                      <w:lang w:eastAsia="en-US"/>
                    </w:rPr>
                  </w:pPr>
                </w:p>
              </w:tc>
            </w:tr>
          </w:tbl>
          <w:p w:rsidR="000628B2" w:rsidRPr="006B12C9" w:rsidRDefault="000628B2" w:rsidP="00AB14DD">
            <w:pPr>
              <w:tabs>
                <w:tab w:val="left" w:pos="329"/>
              </w:tabs>
              <w:autoSpaceDE w:val="0"/>
              <w:autoSpaceDN w:val="0"/>
              <w:adjustRightInd w:val="0"/>
              <w:rPr>
                <w:szCs w:val="28"/>
                <w:u w:val="single"/>
              </w:rPr>
            </w:pPr>
          </w:p>
        </w:tc>
      </w:tr>
      <w:tr w:rsidR="000628B2"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DD0671" w:rsidP="00091446">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pStyle w:val="af4"/>
              <w:numPr>
                <w:ilvl w:val="0"/>
                <w:numId w:val="4"/>
              </w:numPr>
              <w:tabs>
                <w:tab w:val="left" w:pos="318"/>
              </w:tabs>
              <w:autoSpaceDE w:val="0"/>
              <w:autoSpaceDN w:val="0"/>
              <w:adjustRightInd w:val="0"/>
              <w:spacing w:after="0" w:line="240" w:lineRule="auto"/>
              <w:ind w:left="0" w:firstLine="35"/>
              <w:jc w:val="both"/>
              <w:rPr>
                <w:rFonts w:ascii="Times New Roman" w:hAnsi="Times New Roman"/>
                <w:sz w:val="24"/>
                <w:szCs w:val="24"/>
              </w:rPr>
            </w:pPr>
            <w:r w:rsidRPr="006B12C9">
              <w:rPr>
                <w:rFonts w:ascii="Times New Roman" w:hAnsi="Times New Roman"/>
                <w:sz w:val="24"/>
                <w:szCs w:val="24"/>
              </w:rPr>
              <w:t>полицентричное развитие, учитывающее центральное евразийское положение региона, при акценте на зоны роста - формирование трехъядерного Волго-Камского метрополиса за счет развития скоростных и высокоскоростных видов транспорта;</w:t>
            </w:r>
          </w:p>
        </w:tc>
        <w:tc>
          <w:tcPr>
            <w:tcW w:w="1843" w:type="dxa"/>
            <w:tcBorders>
              <w:top w:val="single" w:sz="6" w:space="0" w:color="auto"/>
              <w:left w:val="single" w:sz="6" w:space="0" w:color="auto"/>
              <w:bottom w:val="single" w:sz="6" w:space="0" w:color="auto"/>
              <w:right w:val="single" w:sz="6" w:space="0" w:color="auto"/>
            </w:tcBorders>
          </w:tcPr>
          <w:p w:rsidR="000628B2" w:rsidRPr="006B12C9" w:rsidRDefault="000628B2" w:rsidP="00BD02F6">
            <w:pPr>
              <w:widowControl w:val="0"/>
              <w:jc w:val="both"/>
              <w:rPr>
                <w:sz w:val="24"/>
              </w:rPr>
            </w:pPr>
            <w:r w:rsidRPr="006B12C9">
              <w:rPr>
                <w:sz w:val="24"/>
              </w:rPr>
              <w:t>в разделе 2:</w:t>
            </w:r>
          </w:p>
          <w:p w:rsidR="000628B2" w:rsidRPr="006B12C9" w:rsidRDefault="000628B2" w:rsidP="00BD02F6">
            <w:pPr>
              <w:widowControl w:val="0"/>
              <w:jc w:val="both"/>
              <w:rPr>
                <w:sz w:val="24"/>
              </w:rPr>
            </w:pPr>
            <w:r w:rsidRPr="006B12C9">
              <w:rPr>
                <w:sz w:val="24"/>
              </w:rPr>
              <w:t>в подразделе 2.1:</w:t>
            </w:r>
          </w:p>
          <w:p w:rsidR="000628B2" w:rsidRPr="006B12C9" w:rsidRDefault="00DD0671" w:rsidP="00DD0671">
            <w:pPr>
              <w:widowControl w:val="0"/>
              <w:jc w:val="both"/>
              <w:rPr>
                <w:sz w:val="24"/>
              </w:rPr>
            </w:pPr>
            <w:r w:rsidRPr="006B12C9">
              <w:rPr>
                <w:sz w:val="24"/>
              </w:rPr>
              <w:t>абзац тридцать девятый дополнить словами «и формирования распределенного транспортно-логистического комплекса»</w:t>
            </w:r>
          </w:p>
        </w:tc>
        <w:tc>
          <w:tcPr>
            <w:tcW w:w="5932"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pStyle w:val="af4"/>
              <w:numPr>
                <w:ilvl w:val="0"/>
                <w:numId w:val="4"/>
              </w:numPr>
              <w:tabs>
                <w:tab w:val="left" w:pos="329"/>
              </w:tabs>
              <w:autoSpaceDE w:val="0"/>
              <w:autoSpaceDN w:val="0"/>
              <w:adjustRightInd w:val="0"/>
              <w:spacing w:after="0" w:line="240" w:lineRule="auto"/>
              <w:ind w:left="0" w:firstLine="0"/>
              <w:jc w:val="both"/>
              <w:rPr>
                <w:sz w:val="24"/>
                <w:szCs w:val="24"/>
                <w:u w:val="single"/>
              </w:rPr>
            </w:pPr>
            <w:r w:rsidRPr="006B12C9">
              <w:rPr>
                <w:rFonts w:ascii="Times New Roman" w:eastAsia="Calibri" w:hAnsi="Times New Roman"/>
                <w:sz w:val="24"/>
                <w:szCs w:val="24"/>
                <w:lang w:eastAsia="en-US"/>
              </w:rPr>
              <w:t xml:space="preserve">полицентричное развитие, учитывающее центральное евразийское положение региона, при акценте на зоны роста - формирование трехъядерного Волго-Камского метрополиса за счет развития скоростных и высокоскоростных видов транспорта </w:t>
            </w:r>
            <w:r w:rsidRPr="00E6387F">
              <w:rPr>
                <w:rFonts w:ascii="Times New Roman" w:eastAsia="Calibri" w:hAnsi="Times New Roman"/>
                <w:b/>
                <w:sz w:val="24"/>
                <w:szCs w:val="24"/>
                <w:lang w:eastAsia="en-US"/>
              </w:rPr>
              <w:t>и формирования распределенного транспортно-логистического комплекса</w:t>
            </w:r>
            <w:r w:rsidRPr="006B12C9">
              <w:rPr>
                <w:rFonts w:ascii="Times New Roman" w:eastAsia="Calibri" w:hAnsi="Times New Roman"/>
                <w:sz w:val="24"/>
                <w:szCs w:val="24"/>
                <w:lang w:eastAsia="en-US"/>
              </w:rPr>
              <w:t>;</w:t>
            </w:r>
          </w:p>
        </w:tc>
      </w:tr>
      <w:tr w:rsidR="000628B2"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DD0671" w:rsidP="00091446">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pStyle w:val="af4"/>
              <w:numPr>
                <w:ilvl w:val="0"/>
                <w:numId w:val="4"/>
              </w:numPr>
              <w:tabs>
                <w:tab w:val="left" w:pos="318"/>
              </w:tabs>
              <w:autoSpaceDE w:val="0"/>
              <w:autoSpaceDN w:val="0"/>
              <w:adjustRightInd w:val="0"/>
              <w:spacing w:after="0" w:line="240" w:lineRule="auto"/>
              <w:ind w:left="0" w:firstLine="35"/>
              <w:jc w:val="both"/>
              <w:rPr>
                <w:sz w:val="24"/>
                <w:szCs w:val="24"/>
              </w:rPr>
            </w:pPr>
            <w:r w:rsidRPr="006B12C9">
              <w:rPr>
                <w:rFonts w:ascii="Times New Roman" w:hAnsi="Times New Roman"/>
                <w:sz w:val="24"/>
                <w:szCs w:val="24"/>
              </w:rPr>
              <w:t>сохранение сельской местности за счет несельскохозяйственных видов деятельности;</w:t>
            </w:r>
          </w:p>
        </w:tc>
        <w:tc>
          <w:tcPr>
            <w:tcW w:w="1843" w:type="dxa"/>
            <w:tcBorders>
              <w:top w:val="single" w:sz="6" w:space="0" w:color="auto"/>
              <w:left w:val="single" w:sz="6" w:space="0" w:color="auto"/>
              <w:bottom w:val="single" w:sz="6" w:space="0" w:color="auto"/>
              <w:right w:val="single" w:sz="6" w:space="0" w:color="auto"/>
            </w:tcBorders>
          </w:tcPr>
          <w:p w:rsidR="000628B2" w:rsidRPr="006B12C9" w:rsidRDefault="000628B2" w:rsidP="00BD02F6">
            <w:pPr>
              <w:widowControl w:val="0"/>
              <w:jc w:val="both"/>
              <w:rPr>
                <w:sz w:val="24"/>
              </w:rPr>
            </w:pPr>
            <w:r w:rsidRPr="006B12C9">
              <w:rPr>
                <w:sz w:val="24"/>
              </w:rPr>
              <w:t>в разделе 2:</w:t>
            </w:r>
          </w:p>
          <w:p w:rsidR="000628B2" w:rsidRPr="006B12C9" w:rsidRDefault="000628B2" w:rsidP="00BD02F6">
            <w:pPr>
              <w:widowControl w:val="0"/>
              <w:jc w:val="both"/>
              <w:rPr>
                <w:sz w:val="24"/>
              </w:rPr>
            </w:pPr>
            <w:r w:rsidRPr="006B12C9">
              <w:rPr>
                <w:sz w:val="24"/>
              </w:rPr>
              <w:t>в подразделе 2.1:</w:t>
            </w:r>
          </w:p>
          <w:p w:rsidR="000628B2" w:rsidRPr="006B12C9" w:rsidRDefault="00DD0671" w:rsidP="00DD0671">
            <w:pPr>
              <w:widowControl w:val="0"/>
              <w:jc w:val="both"/>
              <w:rPr>
                <w:sz w:val="24"/>
              </w:rPr>
            </w:pPr>
            <w:r w:rsidRPr="006B12C9">
              <w:rPr>
                <w:sz w:val="24"/>
              </w:rPr>
              <w:t>абзац сорок второй дополнить словами «и развития социальной, общественной и транспортной инфраструктуры»</w:t>
            </w:r>
          </w:p>
        </w:tc>
        <w:tc>
          <w:tcPr>
            <w:tcW w:w="5932"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pStyle w:val="af4"/>
              <w:numPr>
                <w:ilvl w:val="0"/>
                <w:numId w:val="4"/>
              </w:numPr>
              <w:tabs>
                <w:tab w:val="left" w:pos="329"/>
              </w:tabs>
              <w:autoSpaceDE w:val="0"/>
              <w:autoSpaceDN w:val="0"/>
              <w:adjustRightInd w:val="0"/>
              <w:spacing w:after="0" w:line="240" w:lineRule="auto"/>
              <w:ind w:left="0" w:firstLine="0"/>
              <w:jc w:val="both"/>
              <w:rPr>
                <w:sz w:val="24"/>
                <w:szCs w:val="24"/>
                <w:u w:val="single"/>
              </w:rPr>
            </w:pPr>
            <w:r w:rsidRPr="006B12C9">
              <w:rPr>
                <w:rFonts w:ascii="Times New Roman" w:hAnsi="Times New Roman"/>
                <w:sz w:val="24"/>
                <w:szCs w:val="24"/>
              </w:rPr>
              <w:t xml:space="preserve">сохранение сельской местности за счет несельскохозяйственных видов деятельности </w:t>
            </w:r>
            <w:r w:rsidRPr="00E6387F">
              <w:rPr>
                <w:rFonts w:ascii="Times New Roman" w:hAnsi="Times New Roman"/>
                <w:b/>
                <w:sz w:val="24"/>
                <w:szCs w:val="24"/>
              </w:rPr>
              <w:t>и развития социальной, общественной и транспортной инфраструктуры</w:t>
            </w:r>
            <w:r w:rsidRPr="006B12C9">
              <w:rPr>
                <w:rFonts w:ascii="Times New Roman" w:hAnsi="Times New Roman"/>
                <w:sz w:val="24"/>
                <w:szCs w:val="24"/>
              </w:rPr>
              <w:t>;</w:t>
            </w:r>
          </w:p>
        </w:tc>
      </w:tr>
      <w:tr w:rsidR="000628B2"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941C82" w:rsidP="00091446">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18"/>
              </w:tabs>
              <w:autoSpaceDE w:val="0"/>
              <w:autoSpaceDN w:val="0"/>
              <w:adjustRightInd w:val="0"/>
              <w:jc w:val="center"/>
              <w:rPr>
                <w:sz w:val="24"/>
              </w:rPr>
            </w:pPr>
            <w:r w:rsidRPr="006B12C9">
              <w:rPr>
                <w:sz w:val="24"/>
              </w:rPr>
              <w:t>Согласование с приоритетами и целями</w:t>
            </w:r>
          </w:p>
          <w:p w:rsidR="000628B2" w:rsidRPr="006B12C9" w:rsidRDefault="000628B2" w:rsidP="00AB14DD">
            <w:pPr>
              <w:tabs>
                <w:tab w:val="left" w:pos="318"/>
              </w:tabs>
              <w:autoSpaceDE w:val="0"/>
              <w:autoSpaceDN w:val="0"/>
              <w:adjustRightInd w:val="0"/>
              <w:jc w:val="center"/>
              <w:rPr>
                <w:sz w:val="24"/>
              </w:rPr>
            </w:pPr>
            <w:r w:rsidRPr="006B12C9">
              <w:rPr>
                <w:sz w:val="24"/>
              </w:rPr>
              <w:t>социально-экономического развития Российской Федерации</w:t>
            </w:r>
          </w:p>
          <w:p w:rsidR="000628B2" w:rsidRPr="006B12C9" w:rsidRDefault="000628B2" w:rsidP="00AB14DD">
            <w:pPr>
              <w:tabs>
                <w:tab w:val="left" w:pos="318"/>
              </w:tabs>
              <w:autoSpaceDE w:val="0"/>
              <w:autoSpaceDN w:val="0"/>
              <w:adjustRightInd w:val="0"/>
              <w:ind w:firstLine="709"/>
              <w:jc w:val="both"/>
              <w:rPr>
                <w:sz w:val="24"/>
              </w:rPr>
            </w:pPr>
            <w:r w:rsidRPr="006B12C9">
              <w:rPr>
                <w:rFonts w:eastAsia="Calibri"/>
                <w:sz w:val="24"/>
                <w:lang w:eastAsia="en-US"/>
              </w:rPr>
              <w:t>Приоритеты и цели развития Республики Татарстан согласованы с приоритетами и целями развития Российской Федерации, сформулированными в таких документах, как послание Президента Российской Федерации Федеральному Собранию Российской Федерации, Концепция долгосрочного социально-экономического развития Российской Федерации на период до 2020 года, Стратегия национальной безопасности Российской Федерации до 2020 года, Доктрина продовольственной безопасности Российской Федерации, Стратегия государственной национальной политики Российской Федерации на период до 2025 года, а также в других долгосрочных отраслевых стратегиях, концепциях и доктринах, принятых и утвержденных на федеральном уровне.</w:t>
            </w:r>
          </w:p>
          <w:p w:rsidR="00683FE5" w:rsidRPr="006B12C9" w:rsidRDefault="00683FE5" w:rsidP="00AB14DD">
            <w:pPr>
              <w:widowControl w:val="0"/>
              <w:tabs>
                <w:tab w:val="left" w:pos="318"/>
              </w:tabs>
              <w:autoSpaceDE w:val="0"/>
              <w:autoSpaceDN w:val="0"/>
              <w:adjustRightInd w:val="0"/>
              <w:ind w:firstLine="539"/>
              <w:jc w:val="both"/>
              <w:rPr>
                <w:rFonts w:eastAsia="Calibri"/>
                <w:sz w:val="24"/>
                <w:lang w:eastAsia="en-US"/>
              </w:rPr>
            </w:pPr>
            <w:r w:rsidRPr="006B12C9">
              <w:rPr>
                <w:rFonts w:eastAsia="Calibri"/>
                <w:sz w:val="24"/>
                <w:lang w:eastAsia="en-US"/>
              </w:rPr>
              <w:t>Стратегические приоритеты России можно сгруппировать в нескольких блоках, которые находят отражение в трех приоритетных темах Стратегии социально-экономического развития Республики Татарстан (табл. 2.1).</w:t>
            </w:r>
          </w:p>
          <w:p w:rsidR="00683FE5" w:rsidRPr="006B12C9" w:rsidRDefault="00683FE5" w:rsidP="00AB14DD">
            <w:pPr>
              <w:tabs>
                <w:tab w:val="left" w:pos="318"/>
              </w:tabs>
              <w:autoSpaceDE w:val="0"/>
              <w:autoSpaceDN w:val="0"/>
              <w:adjustRightInd w:val="0"/>
              <w:ind w:firstLine="709"/>
              <w:rPr>
                <w:sz w:val="24"/>
              </w:rPr>
            </w:pPr>
            <w:r w:rsidRPr="006B12C9">
              <w:rPr>
                <w:sz w:val="24"/>
              </w:rPr>
              <w:t>Наиболее значимый вклад в реализацию федеральных приоритетов Республика Татарстан будет делать по таким направлениям, как:</w:t>
            </w:r>
          </w:p>
          <w:p w:rsidR="00683FE5" w:rsidRPr="006B12C9" w:rsidRDefault="00683FE5" w:rsidP="00AB14DD">
            <w:pPr>
              <w:numPr>
                <w:ilvl w:val="0"/>
                <w:numId w:val="34"/>
              </w:numPr>
              <w:tabs>
                <w:tab w:val="left" w:pos="318"/>
                <w:tab w:val="left" w:pos="993"/>
              </w:tabs>
              <w:spacing w:after="160" w:line="259" w:lineRule="auto"/>
              <w:ind w:left="0" w:firstLine="709"/>
              <w:contextualSpacing/>
              <w:jc w:val="both"/>
              <w:rPr>
                <w:rFonts w:eastAsia="Calibri"/>
                <w:sz w:val="24"/>
                <w:lang w:eastAsia="en-US"/>
              </w:rPr>
            </w:pPr>
            <w:r w:rsidRPr="006B12C9">
              <w:rPr>
                <w:rFonts w:eastAsia="Calibri"/>
                <w:sz w:val="24"/>
                <w:lang w:eastAsia="en-US"/>
              </w:rPr>
              <w:t>инновационная экономика;</w:t>
            </w:r>
          </w:p>
          <w:p w:rsidR="00683FE5" w:rsidRPr="006B12C9" w:rsidRDefault="00683FE5" w:rsidP="00AB14DD">
            <w:pPr>
              <w:numPr>
                <w:ilvl w:val="0"/>
                <w:numId w:val="34"/>
              </w:numPr>
              <w:tabs>
                <w:tab w:val="left" w:pos="318"/>
                <w:tab w:val="left" w:pos="993"/>
              </w:tabs>
              <w:spacing w:after="160" w:line="259" w:lineRule="auto"/>
              <w:ind w:left="0" w:firstLine="709"/>
              <w:contextualSpacing/>
              <w:jc w:val="both"/>
              <w:rPr>
                <w:rFonts w:eastAsia="Calibri"/>
                <w:sz w:val="24"/>
                <w:lang w:eastAsia="en-US"/>
              </w:rPr>
            </w:pPr>
            <w:r w:rsidRPr="006B12C9">
              <w:rPr>
                <w:rFonts w:eastAsia="Calibri"/>
                <w:sz w:val="24"/>
                <w:lang w:eastAsia="en-US"/>
              </w:rPr>
              <w:t>продовольственная безопасность;</w:t>
            </w:r>
          </w:p>
          <w:p w:rsidR="00683FE5" w:rsidRPr="006B12C9" w:rsidRDefault="00683FE5" w:rsidP="00AB14DD">
            <w:pPr>
              <w:numPr>
                <w:ilvl w:val="0"/>
                <w:numId w:val="34"/>
              </w:numPr>
              <w:tabs>
                <w:tab w:val="left" w:pos="318"/>
                <w:tab w:val="left" w:pos="993"/>
              </w:tabs>
              <w:spacing w:after="160" w:line="259" w:lineRule="auto"/>
              <w:ind w:left="0" w:firstLine="709"/>
              <w:contextualSpacing/>
              <w:jc w:val="both"/>
              <w:rPr>
                <w:rFonts w:eastAsia="Calibri"/>
                <w:sz w:val="24"/>
                <w:lang w:eastAsia="en-US"/>
              </w:rPr>
            </w:pPr>
            <w:r w:rsidRPr="006B12C9">
              <w:rPr>
                <w:rFonts w:eastAsia="Calibri"/>
                <w:sz w:val="24"/>
                <w:lang w:eastAsia="en-US"/>
              </w:rPr>
              <w:t>транспортно-транзитная система, международные транспортные коридоры;</w:t>
            </w:r>
          </w:p>
          <w:p w:rsidR="000628B2" w:rsidRPr="006B12C9" w:rsidRDefault="00683FE5" w:rsidP="00AB14DD">
            <w:pPr>
              <w:numPr>
                <w:ilvl w:val="0"/>
                <w:numId w:val="34"/>
              </w:numPr>
              <w:tabs>
                <w:tab w:val="left" w:pos="318"/>
                <w:tab w:val="left" w:pos="993"/>
              </w:tabs>
              <w:spacing w:after="160" w:line="259" w:lineRule="auto"/>
              <w:ind w:left="0" w:firstLine="709"/>
              <w:contextualSpacing/>
              <w:jc w:val="both"/>
              <w:rPr>
                <w:rFonts w:eastAsia="Calibri"/>
                <w:sz w:val="24"/>
                <w:lang w:eastAsia="en-US"/>
              </w:rPr>
            </w:pPr>
            <w:r w:rsidRPr="006B12C9">
              <w:rPr>
                <w:rFonts w:eastAsia="Calibri"/>
                <w:sz w:val="24"/>
                <w:lang w:eastAsia="en-US"/>
              </w:rPr>
              <w:t>обеспечение высоких стандартов благосостояния человека, социального благополучия и согласия.</w:t>
            </w:r>
          </w:p>
          <w:p w:rsidR="00CE20DA" w:rsidRPr="006B12C9" w:rsidRDefault="00CE20DA" w:rsidP="00AB14DD">
            <w:pPr>
              <w:widowControl w:val="0"/>
              <w:tabs>
                <w:tab w:val="left" w:pos="318"/>
              </w:tabs>
              <w:autoSpaceDE w:val="0"/>
              <w:autoSpaceDN w:val="0"/>
              <w:adjustRightInd w:val="0"/>
              <w:jc w:val="both"/>
              <w:outlineLvl w:val="3"/>
              <w:rPr>
                <w:rFonts w:eastAsia="Calibri"/>
                <w:sz w:val="24"/>
                <w:lang w:eastAsia="en-US"/>
              </w:rPr>
            </w:pPr>
            <w:r w:rsidRPr="006B12C9">
              <w:rPr>
                <w:rFonts w:eastAsia="Calibri"/>
                <w:sz w:val="24"/>
                <w:lang w:eastAsia="en-US"/>
              </w:rPr>
              <w:t>Таблица 2.1. Отражение стратегических приоритетов России в Стратегии Республики Татарстан</w:t>
            </w:r>
          </w:p>
          <w:tbl>
            <w:tblPr>
              <w:tblW w:w="0" w:type="auto"/>
              <w:tblInd w:w="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985"/>
            </w:tblGrid>
            <w:tr w:rsidR="00CE20DA" w:rsidRPr="006B12C9" w:rsidTr="00CE20DA">
              <w:tc>
                <w:tcPr>
                  <w:tcW w:w="3118" w:type="dxa"/>
                </w:tcPr>
                <w:p w:rsidR="00CE20DA" w:rsidRPr="006B12C9" w:rsidRDefault="00CE20DA" w:rsidP="00AB14DD">
                  <w:pPr>
                    <w:pStyle w:val="ConsPlusNormal"/>
                    <w:tabs>
                      <w:tab w:val="left" w:pos="318"/>
                    </w:tabs>
                    <w:ind w:firstLine="0"/>
                    <w:jc w:val="center"/>
                    <w:rPr>
                      <w:rFonts w:ascii="Times New Roman" w:hAnsi="Times New Roman" w:cs="Times New Roman"/>
                      <w:sz w:val="24"/>
                      <w:szCs w:val="24"/>
                    </w:rPr>
                  </w:pPr>
                  <w:r w:rsidRPr="006B12C9">
                    <w:rPr>
                      <w:rFonts w:ascii="Times New Roman" w:hAnsi="Times New Roman" w:cs="Times New Roman"/>
                      <w:sz w:val="24"/>
                      <w:szCs w:val="24"/>
                    </w:rPr>
                    <w:t xml:space="preserve">Стратегические приоритеты </w:t>
                  </w:r>
                </w:p>
                <w:p w:rsidR="00CE20DA" w:rsidRPr="006B12C9" w:rsidRDefault="00CE20DA" w:rsidP="00AB14DD">
                  <w:pPr>
                    <w:pStyle w:val="ConsPlusNormal"/>
                    <w:tabs>
                      <w:tab w:val="left" w:pos="318"/>
                    </w:tabs>
                    <w:ind w:firstLine="0"/>
                    <w:jc w:val="center"/>
                    <w:rPr>
                      <w:rFonts w:ascii="Times New Roman" w:hAnsi="Times New Roman" w:cs="Times New Roman"/>
                      <w:sz w:val="24"/>
                      <w:szCs w:val="24"/>
                    </w:rPr>
                  </w:pPr>
                  <w:r w:rsidRPr="006B12C9">
                    <w:rPr>
                      <w:rFonts w:ascii="Times New Roman" w:hAnsi="Times New Roman" w:cs="Times New Roman"/>
                      <w:sz w:val="24"/>
                      <w:szCs w:val="24"/>
                    </w:rPr>
                    <w:t>России</w:t>
                  </w:r>
                </w:p>
              </w:tc>
              <w:tc>
                <w:tcPr>
                  <w:tcW w:w="1985" w:type="dxa"/>
                </w:tcPr>
                <w:p w:rsidR="00CE20DA" w:rsidRPr="006B12C9" w:rsidRDefault="00CE20DA" w:rsidP="00AB14DD">
                  <w:pPr>
                    <w:pStyle w:val="ConsPlusNormal"/>
                    <w:tabs>
                      <w:tab w:val="left" w:pos="318"/>
                    </w:tabs>
                    <w:ind w:firstLine="0"/>
                    <w:jc w:val="center"/>
                    <w:rPr>
                      <w:rFonts w:ascii="Times New Roman" w:hAnsi="Times New Roman" w:cs="Times New Roman"/>
                      <w:sz w:val="24"/>
                      <w:szCs w:val="24"/>
                    </w:rPr>
                  </w:pPr>
                  <w:r w:rsidRPr="006B12C9">
                    <w:rPr>
                      <w:rFonts w:ascii="Times New Roman" w:hAnsi="Times New Roman" w:cs="Times New Roman"/>
                      <w:sz w:val="24"/>
                      <w:szCs w:val="24"/>
                    </w:rPr>
                    <w:t>Приоритетные темы Стратегии Республики Татарстан</w:t>
                  </w:r>
                </w:p>
              </w:tc>
            </w:tr>
            <w:tr w:rsidR="00CE20DA" w:rsidRPr="006B12C9" w:rsidTr="00CE20DA">
              <w:tc>
                <w:tcPr>
                  <w:tcW w:w="3118" w:type="dxa"/>
                </w:tcPr>
                <w:p w:rsidR="00CE20DA" w:rsidRPr="006B12C9" w:rsidRDefault="00CE20DA" w:rsidP="00AB14DD">
                  <w:pPr>
                    <w:pStyle w:val="ConsPlusNormal"/>
                    <w:numPr>
                      <w:ilvl w:val="0"/>
                      <w:numId w:val="5"/>
                    </w:numPr>
                    <w:tabs>
                      <w:tab w:val="left" w:pos="318"/>
                    </w:tabs>
                    <w:ind w:left="0" w:firstLine="0"/>
                    <w:jc w:val="both"/>
                    <w:rPr>
                      <w:rFonts w:ascii="Times New Roman" w:hAnsi="Times New Roman" w:cs="Times New Roman"/>
                      <w:sz w:val="24"/>
                      <w:szCs w:val="24"/>
                    </w:rPr>
                  </w:pPr>
                  <w:r w:rsidRPr="006B12C9">
                    <w:rPr>
                      <w:rFonts w:ascii="Times New Roman" w:hAnsi="Times New Roman" w:cs="Times New Roman"/>
                      <w:sz w:val="24"/>
                      <w:szCs w:val="24"/>
                    </w:rPr>
                    <w:t>Обеспечение высоких стандартов благосостояния человека, социального благополучия и согласия</w:t>
                  </w:r>
                </w:p>
                <w:p w:rsidR="00CE20DA" w:rsidRPr="006B12C9" w:rsidRDefault="00CE20DA" w:rsidP="00AB14DD">
                  <w:pPr>
                    <w:pStyle w:val="ConsPlusNormal"/>
                    <w:numPr>
                      <w:ilvl w:val="0"/>
                      <w:numId w:val="5"/>
                    </w:numPr>
                    <w:tabs>
                      <w:tab w:val="left" w:pos="318"/>
                    </w:tabs>
                    <w:ind w:left="0" w:firstLine="0"/>
                    <w:jc w:val="both"/>
                    <w:rPr>
                      <w:rFonts w:ascii="Times New Roman" w:hAnsi="Times New Roman" w:cs="Times New Roman"/>
                      <w:sz w:val="24"/>
                      <w:szCs w:val="24"/>
                    </w:rPr>
                  </w:pPr>
                  <w:r w:rsidRPr="006B12C9">
                    <w:rPr>
                      <w:rFonts w:ascii="Times New Roman" w:hAnsi="Times New Roman" w:cs="Times New Roman"/>
                      <w:sz w:val="24"/>
                      <w:szCs w:val="24"/>
                    </w:rPr>
                    <w:t>Защита законных прав и интересов граждан, повышение уровня законопослушности населения, улучшение работы судебной системы, активизации территориального общественного самоуправления</w:t>
                  </w:r>
                </w:p>
              </w:tc>
              <w:tc>
                <w:tcPr>
                  <w:tcW w:w="1985" w:type="dxa"/>
                </w:tcPr>
                <w:p w:rsidR="00CE20DA" w:rsidRPr="006B12C9" w:rsidRDefault="00CE20DA" w:rsidP="00AB14DD">
                  <w:pPr>
                    <w:pStyle w:val="ConsPlusNormal"/>
                    <w:tabs>
                      <w:tab w:val="left" w:pos="318"/>
                    </w:tabs>
                    <w:ind w:firstLine="81"/>
                    <w:jc w:val="center"/>
                    <w:rPr>
                      <w:rFonts w:ascii="Times New Roman" w:hAnsi="Times New Roman" w:cs="Times New Roman"/>
                      <w:sz w:val="24"/>
                      <w:szCs w:val="24"/>
                    </w:rPr>
                  </w:pPr>
                  <w:r w:rsidRPr="006B12C9">
                    <w:rPr>
                      <w:rFonts w:ascii="Times New Roman" w:hAnsi="Times New Roman" w:cs="Times New Roman"/>
                      <w:sz w:val="24"/>
                      <w:szCs w:val="24"/>
                    </w:rPr>
                    <w:t xml:space="preserve">Человеческий </w:t>
                  </w:r>
                </w:p>
                <w:p w:rsidR="00CE20DA" w:rsidRPr="006B12C9" w:rsidRDefault="00CE20DA" w:rsidP="00AB14DD">
                  <w:pPr>
                    <w:pStyle w:val="ConsPlusNormal"/>
                    <w:tabs>
                      <w:tab w:val="left" w:pos="318"/>
                    </w:tabs>
                    <w:ind w:firstLine="81"/>
                    <w:jc w:val="center"/>
                    <w:rPr>
                      <w:rFonts w:ascii="Times New Roman" w:hAnsi="Times New Roman" w:cs="Times New Roman"/>
                      <w:sz w:val="24"/>
                      <w:szCs w:val="24"/>
                    </w:rPr>
                  </w:pPr>
                  <w:r w:rsidRPr="006B12C9">
                    <w:rPr>
                      <w:rFonts w:ascii="Times New Roman" w:hAnsi="Times New Roman" w:cs="Times New Roman"/>
                      <w:sz w:val="24"/>
                      <w:szCs w:val="24"/>
                    </w:rPr>
                    <w:t>капитал</w:t>
                  </w:r>
                </w:p>
              </w:tc>
            </w:tr>
            <w:tr w:rsidR="00CE20DA" w:rsidRPr="006B12C9" w:rsidTr="00CE20DA">
              <w:tc>
                <w:tcPr>
                  <w:tcW w:w="3118" w:type="dxa"/>
                </w:tcPr>
                <w:p w:rsidR="00CE20DA" w:rsidRPr="006B12C9" w:rsidRDefault="00CE20DA" w:rsidP="00AB14DD">
                  <w:pPr>
                    <w:pStyle w:val="ConsPlusNormal"/>
                    <w:numPr>
                      <w:ilvl w:val="0"/>
                      <w:numId w:val="7"/>
                    </w:numPr>
                    <w:tabs>
                      <w:tab w:val="left" w:pos="318"/>
                    </w:tabs>
                    <w:ind w:left="0" w:firstLine="0"/>
                    <w:jc w:val="both"/>
                    <w:rPr>
                      <w:rFonts w:ascii="Times New Roman" w:hAnsi="Times New Roman" w:cs="Times New Roman"/>
                      <w:sz w:val="24"/>
                      <w:szCs w:val="24"/>
                    </w:rPr>
                  </w:pPr>
                  <w:r w:rsidRPr="006B12C9">
                    <w:rPr>
                      <w:rFonts w:ascii="Times New Roman" w:hAnsi="Times New Roman" w:cs="Times New Roman"/>
                      <w:sz w:val="24"/>
                      <w:szCs w:val="24"/>
                    </w:rPr>
                    <w:t>Сбалансированное пространственно-территориальное развитие</w:t>
                  </w:r>
                </w:p>
                <w:p w:rsidR="00CE20DA" w:rsidRPr="006B12C9" w:rsidRDefault="00CE20DA" w:rsidP="00AB14DD">
                  <w:pPr>
                    <w:pStyle w:val="ConsPlusNormal"/>
                    <w:numPr>
                      <w:ilvl w:val="0"/>
                      <w:numId w:val="7"/>
                    </w:numPr>
                    <w:tabs>
                      <w:tab w:val="left" w:pos="318"/>
                    </w:tabs>
                    <w:ind w:left="0" w:firstLine="0"/>
                    <w:jc w:val="both"/>
                    <w:rPr>
                      <w:rFonts w:ascii="Times New Roman" w:hAnsi="Times New Roman" w:cs="Times New Roman"/>
                      <w:sz w:val="24"/>
                      <w:szCs w:val="24"/>
                    </w:rPr>
                  </w:pPr>
                  <w:r w:rsidRPr="006B12C9">
                    <w:rPr>
                      <w:rFonts w:ascii="Times New Roman" w:hAnsi="Times New Roman" w:cs="Times New Roman"/>
                      <w:sz w:val="24"/>
                      <w:szCs w:val="24"/>
                    </w:rPr>
                    <w:t>Развитие особых экономических зон и зон опережающего развития, поддержка территориальных экономических кластеров, создание систем управления агломерационными процессами</w:t>
                  </w:r>
                </w:p>
                <w:p w:rsidR="00CE20DA" w:rsidRPr="006B12C9" w:rsidRDefault="00CE20DA" w:rsidP="00AB14DD">
                  <w:pPr>
                    <w:pStyle w:val="ConsPlusNormal"/>
                    <w:numPr>
                      <w:ilvl w:val="0"/>
                      <w:numId w:val="7"/>
                    </w:numPr>
                    <w:tabs>
                      <w:tab w:val="left" w:pos="318"/>
                    </w:tabs>
                    <w:ind w:left="0" w:firstLine="0"/>
                    <w:jc w:val="both"/>
                    <w:rPr>
                      <w:rFonts w:ascii="Times New Roman" w:hAnsi="Times New Roman" w:cs="Times New Roman"/>
                      <w:sz w:val="24"/>
                      <w:szCs w:val="24"/>
                    </w:rPr>
                  </w:pPr>
                  <w:r w:rsidRPr="006B12C9">
                    <w:rPr>
                      <w:rFonts w:ascii="Times New Roman" w:hAnsi="Times New Roman" w:cs="Times New Roman"/>
                      <w:sz w:val="24"/>
                      <w:szCs w:val="24"/>
                    </w:rPr>
                    <w:t>Развитие транспортно-транзитной системы России, способствующей развитию хозяйственных взаимосвязей</w:t>
                  </w:r>
                </w:p>
              </w:tc>
              <w:tc>
                <w:tcPr>
                  <w:tcW w:w="1985" w:type="dxa"/>
                </w:tcPr>
                <w:p w:rsidR="00CE20DA" w:rsidRPr="006B12C9" w:rsidRDefault="00CE20DA" w:rsidP="00AB14DD">
                  <w:pPr>
                    <w:pStyle w:val="ConsPlusNormal"/>
                    <w:tabs>
                      <w:tab w:val="left" w:pos="318"/>
                    </w:tabs>
                    <w:ind w:hanging="61"/>
                    <w:jc w:val="center"/>
                    <w:rPr>
                      <w:rFonts w:ascii="Times New Roman" w:hAnsi="Times New Roman" w:cs="Times New Roman"/>
                      <w:sz w:val="24"/>
                      <w:szCs w:val="24"/>
                    </w:rPr>
                  </w:pPr>
                  <w:r w:rsidRPr="006B12C9">
                    <w:rPr>
                      <w:rFonts w:ascii="Times New Roman" w:hAnsi="Times New Roman" w:cs="Times New Roman"/>
                      <w:sz w:val="24"/>
                      <w:szCs w:val="24"/>
                    </w:rPr>
                    <w:t>Пространство</w:t>
                  </w:r>
                </w:p>
              </w:tc>
            </w:tr>
            <w:tr w:rsidR="00CE20DA" w:rsidRPr="006B12C9" w:rsidTr="00CE20DA">
              <w:tc>
                <w:tcPr>
                  <w:tcW w:w="3118" w:type="dxa"/>
                </w:tcPr>
                <w:p w:rsidR="00CE20DA" w:rsidRPr="006B12C9" w:rsidRDefault="00CE20DA" w:rsidP="00AB14DD">
                  <w:pPr>
                    <w:pStyle w:val="ConsPlusNormal"/>
                    <w:numPr>
                      <w:ilvl w:val="0"/>
                      <w:numId w:val="8"/>
                    </w:numPr>
                    <w:tabs>
                      <w:tab w:val="left" w:pos="318"/>
                    </w:tabs>
                    <w:ind w:left="0" w:firstLine="0"/>
                    <w:jc w:val="both"/>
                    <w:rPr>
                      <w:rFonts w:ascii="Times New Roman" w:hAnsi="Times New Roman" w:cs="Times New Roman"/>
                      <w:sz w:val="24"/>
                      <w:szCs w:val="24"/>
                    </w:rPr>
                  </w:pPr>
                  <w:r w:rsidRPr="006B12C9">
                    <w:rPr>
                      <w:rFonts w:ascii="Times New Roman" w:hAnsi="Times New Roman" w:cs="Times New Roman"/>
                      <w:sz w:val="24"/>
                      <w:szCs w:val="24"/>
                    </w:rPr>
                    <w:t>Формирование новой эффективной экономики, основанной на знаниях, развитие инновационной деятельности, высокотехнологичных секторов экономики, малого предпринимательства как основного проводника массовых инноваций</w:t>
                  </w:r>
                </w:p>
                <w:p w:rsidR="00CE20DA" w:rsidRPr="006B12C9" w:rsidRDefault="00CE20DA" w:rsidP="00AB14DD">
                  <w:pPr>
                    <w:pStyle w:val="ConsPlusNormal"/>
                    <w:numPr>
                      <w:ilvl w:val="0"/>
                      <w:numId w:val="8"/>
                    </w:numPr>
                    <w:tabs>
                      <w:tab w:val="left" w:pos="318"/>
                    </w:tabs>
                    <w:ind w:left="0" w:firstLine="0"/>
                    <w:jc w:val="both"/>
                    <w:rPr>
                      <w:rFonts w:ascii="Times New Roman" w:hAnsi="Times New Roman" w:cs="Times New Roman"/>
                      <w:sz w:val="24"/>
                      <w:szCs w:val="24"/>
                    </w:rPr>
                  </w:pPr>
                  <w:r w:rsidRPr="006B12C9">
                    <w:rPr>
                      <w:rFonts w:ascii="Times New Roman" w:hAnsi="Times New Roman" w:cs="Times New Roman"/>
                      <w:sz w:val="24"/>
                      <w:szCs w:val="24"/>
                    </w:rPr>
                    <w:t>Повышение конкурентоспособности России на мировых рынках, развитие традиционных отраслей экономики России</w:t>
                  </w:r>
                </w:p>
                <w:p w:rsidR="00CE20DA" w:rsidRPr="006B12C9" w:rsidRDefault="00CE20DA" w:rsidP="00AB14DD">
                  <w:pPr>
                    <w:pStyle w:val="ConsPlusNormal"/>
                    <w:numPr>
                      <w:ilvl w:val="0"/>
                      <w:numId w:val="8"/>
                    </w:numPr>
                    <w:tabs>
                      <w:tab w:val="left" w:pos="318"/>
                    </w:tabs>
                    <w:ind w:left="0" w:firstLine="0"/>
                    <w:jc w:val="both"/>
                    <w:rPr>
                      <w:rFonts w:ascii="Times New Roman" w:hAnsi="Times New Roman" w:cs="Times New Roman"/>
                      <w:sz w:val="24"/>
                      <w:szCs w:val="24"/>
                    </w:rPr>
                  </w:pPr>
                  <w:r w:rsidRPr="006B12C9">
                    <w:rPr>
                      <w:rFonts w:ascii="Times New Roman" w:hAnsi="Times New Roman" w:cs="Times New Roman"/>
                      <w:sz w:val="24"/>
                      <w:szCs w:val="24"/>
                    </w:rPr>
                    <w:t>Совершенствование нормативной правовой базы, повышение эффективности деятельности органов государственной власти и местного самоуправления, усиление значимости институтов гражданского общества</w:t>
                  </w:r>
                </w:p>
                <w:p w:rsidR="00CE20DA" w:rsidRPr="006B12C9" w:rsidRDefault="00CE20DA" w:rsidP="00AB14DD">
                  <w:pPr>
                    <w:pStyle w:val="ConsPlusNormal"/>
                    <w:numPr>
                      <w:ilvl w:val="0"/>
                      <w:numId w:val="8"/>
                    </w:numPr>
                    <w:tabs>
                      <w:tab w:val="left" w:pos="318"/>
                    </w:tabs>
                    <w:ind w:left="0" w:firstLine="0"/>
                    <w:jc w:val="both"/>
                    <w:rPr>
                      <w:rFonts w:ascii="Times New Roman" w:hAnsi="Times New Roman" w:cs="Times New Roman"/>
                      <w:sz w:val="24"/>
                      <w:szCs w:val="24"/>
                    </w:rPr>
                  </w:pPr>
                  <w:r w:rsidRPr="006B12C9">
                    <w:rPr>
                      <w:rFonts w:ascii="Times New Roman" w:hAnsi="Times New Roman" w:cs="Times New Roman"/>
                      <w:sz w:val="24"/>
                      <w:szCs w:val="24"/>
                    </w:rPr>
                    <w:t>Безопасность государства, граждан и общества</w:t>
                  </w:r>
                </w:p>
              </w:tc>
              <w:tc>
                <w:tcPr>
                  <w:tcW w:w="1985" w:type="dxa"/>
                </w:tcPr>
                <w:p w:rsidR="00CE20DA" w:rsidRPr="006B12C9" w:rsidRDefault="00CE20DA" w:rsidP="00AB14DD">
                  <w:pPr>
                    <w:pStyle w:val="ConsPlusNormal"/>
                    <w:tabs>
                      <w:tab w:val="left" w:pos="318"/>
                    </w:tabs>
                    <w:ind w:firstLine="81"/>
                    <w:jc w:val="center"/>
                    <w:rPr>
                      <w:rFonts w:ascii="Times New Roman" w:hAnsi="Times New Roman" w:cs="Times New Roman"/>
                      <w:sz w:val="24"/>
                      <w:szCs w:val="24"/>
                    </w:rPr>
                  </w:pPr>
                  <w:r w:rsidRPr="006B12C9">
                    <w:rPr>
                      <w:rFonts w:ascii="Times New Roman" w:hAnsi="Times New Roman" w:cs="Times New Roman"/>
                      <w:sz w:val="24"/>
                      <w:szCs w:val="24"/>
                    </w:rPr>
                    <w:t>Экономика и управление</w:t>
                  </w:r>
                </w:p>
              </w:tc>
            </w:tr>
          </w:tbl>
          <w:p w:rsidR="00CE20DA" w:rsidRPr="006B12C9" w:rsidRDefault="00CE20DA" w:rsidP="00AB14DD">
            <w:pPr>
              <w:tabs>
                <w:tab w:val="left" w:pos="318"/>
                <w:tab w:val="left" w:pos="993"/>
              </w:tabs>
              <w:spacing w:after="160" w:line="259" w:lineRule="auto"/>
              <w:ind w:left="709"/>
              <w:contextualSpacing/>
              <w:jc w:val="both"/>
              <w:rPr>
                <w:rFonts w:eastAsia="Calibri"/>
                <w:szCs w:val="28"/>
                <w:lang w:eastAsia="en-US"/>
              </w:rPr>
            </w:pPr>
          </w:p>
        </w:tc>
        <w:tc>
          <w:tcPr>
            <w:tcW w:w="1843" w:type="dxa"/>
            <w:tcBorders>
              <w:top w:val="single" w:sz="6" w:space="0" w:color="auto"/>
              <w:left w:val="single" w:sz="6" w:space="0" w:color="auto"/>
              <w:bottom w:val="single" w:sz="6" w:space="0" w:color="auto"/>
              <w:right w:val="single" w:sz="6" w:space="0" w:color="auto"/>
            </w:tcBorders>
          </w:tcPr>
          <w:p w:rsidR="000628B2" w:rsidRPr="006B12C9" w:rsidRDefault="000628B2" w:rsidP="00BD02F6">
            <w:pPr>
              <w:widowControl w:val="0"/>
              <w:jc w:val="both"/>
              <w:rPr>
                <w:sz w:val="24"/>
              </w:rPr>
            </w:pPr>
            <w:r w:rsidRPr="006B12C9">
              <w:rPr>
                <w:sz w:val="24"/>
              </w:rPr>
              <w:t>в разделе 2:</w:t>
            </w:r>
          </w:p>
          <w:p w:rsidR="000628B2" w:rsidRPr="006B12C9" w:rsidRDefault="000628B2" w:rsidP="00BD02F6">
            <w:pPr>
              <w:widowControl w:val="0"/>
              <w:jc w:val="both"/>
              <w:rPr>
                <w:sz w:val="24"/>
              </w:rPr>
            </w:pPr>
            <w:r w:rsidRPr="006B12C9">
              <w:rPr>
                <w:sz w:val="24"/>
              </w:rPr>
              <w:t xml:space="preserve">в подразделе 2.1: </w:t>
            </w:r>
          </w:p>
          <w:p w:rsidR="000628B2" w:rsidRPr="006B12C9" w:rsidRDefault="00683FE5" w:rsidP="00BD02F6">
            <w:pPr>
              <w:widowControl w:val="0"/>
              <w:jc w:val="both"/>
            </w:pPr>
            <w:r w:rsidRPr="006B12C9">
              <w:rPr>
                <w:sz w:val="24"/>
              </w:rPr>
              <w:t>раздел «Согласование с приоритетами и целями социально-экономического развития Российской Федерации»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29"/>
              </w:tabs>
              <w:autoSpaceDE w:val="0"/>
              <w:autoSpaceDN w:val="0"/>
              <w:adjustRightInd w:val="0"/>
              <w:jc w:val="center"/>
              <w:rPr>
                <w:sz w:val="24"/>
              </w:rPr>
            </w:pPr>
            <w:r w:rsidRPr="006B12C9">
              <w:rPr>
                <w:sz w:val="24"/>
              </w:rPr>
              <w:t>Согласование с приоритетами и целями</w:t>
            </w:r>
          </w:p>
          <w:p w:rsidR="00AB14DD" w:rsidRDefault="000628B2" w:rsidP="00AB14DD">
            <w:pPr>
              <w:tabs>
                <w:tab w:val="left" w:pos="329"/>
              </w:tabs>
              <w:autoSpaceDE w:val="0"/>
              <w:autoSpaceDN w:val="0"/>
              <w:adjustRightInd w:val="0"/>
              <w:jc w:val="center"/>
              <w:rPr>
                <w:sz w:val="24"/>
              </w:rPr>
            </w:pPr>
            <w:r w:rsidRPr="006B12C9">
              <w:rPr>
                <w:sz w:val="24"/>
              </w:rPr>
              <w:t xml:space="preserve">социально-экономического развития Российской </w:t>
            </w:r>
          </w:p>
          <w:p w:rsidR="000628B2" w:rsidRPr="006B12C9" w:rsidRDefault="000628B2" w:rsidP="00AB14DD">
            <w:pPr>
              <w:tabs>
                <w:tab w:val="left" w:pos="329"/>
              </w:tabs>
              <w:autoSpaceDE w:val="0"/>
              <w:autoSpaceDN w:val="0"/>
              <w:adjustRightInd w:val="0"/>
              <w:jc w:val="center"/>
              <w:rPr>
                <w:sz w:val="24"/>
              </w:rPr>
            </w:pPr>
            <w:r w:rsidRPr="006B12C9">
              <w:rPr>
                <w:sz w:val="24"/>
              </w:rPr>
              <w:t>Федерации</w:t>
            </w:r>
          </w:p>
          <w:p w:rsidR="00683FE5" w:rsidRPr="006B12C9" w:rsidRDefault="00683FE5" w:rsidP="00AB14DD">
            <w:pPr>
              <w:tabs>
                <w:tab w:val="left" w:pos="329"/>
              </w:tabs>
              <w:ind w:firstLine="709"/>
              <w:contextualSpacing/>
              <w:jc w:val="both"/>
              <w:rPr>
                <w:rFonts w:eastAsia="Calibri"/>
                <w:sz w:val="24"/>
                <w:lang w:eastAsia="en-US"/>
              </w:rPr>
            </w:pPr>
            <w:r w:rsidRPr="006B12C9">
              <w:rPr>
                <w:rFonts w:eastAsia="Calibri"/>
                <w:sz w:val="24"/>
                <w:lang w:eastAsia="en-US"/>
              </w:rPr>
              <w:t xml:space="preserve">Приоритеты и цели развития Республики Татарстан согласованы с приоритетами и целями развития Российской Федерации, сформулированными в таких документах, как послание Президента Российской Федерации Федеральному Собранию Российской Федерации, Концепция долгосрочного социально-экономического развития Российской Федерации на период до 2020 года, </w:t>
            </w:r>
            <w:r w:rsidRPr="00E6387F">
              <w:rPr>
                <w:rFonts w:eastAsia="Calibri"/>
                <w:b/>
                <w:sz w:val="24"/>
                <w:lang w:eastAsia="en-US"/>
              </w:rPr>
              <w:t>Национальные цели и стратегические задачи развития Российской Федерации на период до 2024 года, Основы государственной политики регионального развития Российской Федерации на период до 2025 года</w:t>
            </w:r>
            <w:r w:rsidRPr="006B12C9">
              <w:rPr>
                <w:rFonts w:eastAsia="Calibri"/>
                <w:sz w:val="24"/>
                <w:lang w:eastAsia="en-US"/>
              </w:rPr>
              <w:t xml:space="preserve">, Стратегия национальной безопасности Российской Федерации, Доктрина продовольственной безопасности Российской Федерации, Стратегия государственной национальной политики Российской Федерации на период до 2025 года, </w:t>
            </w:r>
            <w:r w:rsidRPr="00E6387F">
              <w:rPr>
                <w:rFonts w:eastAsia="Calibri"/>
                <w:b/>
                <w:sz w:val="24"/>
                <w:lang w:eastAsia="en-US"/>
              </w:rPr>
              <w:t>Стратегия научно-технологического развития Российской Федерации, Стратегия развития информационного общества в Российской Федерации на 2017-2030 годы, Стратегия экономической безопасности Российской Федерации на период до 2030 года, Стратегия государственной культурной политики на период до 2030 года, Стратегия пространственного развития Российской Федерации на период до 2025 года</w:t>
            </w:r>
            <w:r w:rsidR="00CB738D" w:rsidRPr="00E6387F">
              <w:rPr>
                <w:rFonts w:eastAsia="Calibri"/>
                <w:b/>
                <w:sz w:val="24"/>
                <w:lang w:eastAsia="en-US"/>
              </w:rPr>
              <w:t>,</w:t>
            </w:r>
            <w:r w:rsidRPr="00E6387F">
              <w:rPr>
                <w:rFonts w:eastAsia="Calibri"/>
                <w:b/>
                <w:sz w:val="24"/>
                <w:lang w:eastAsia="en-US"/>
              </w:rPr>
              <w:t xml:space="preserve"> Концепция создания территориально обособленного инновационно-производственного центра «ИнноКам»</w:t>
            </w:r>
            <w:r w:rsidRPr="006B12C9">
              <w:rPr>
                <w:rFonts w:eastAsia="Calibri"/>
                <w:sz w:val="24"/>
                <w:lang w:eastAsia="en-US"/>
              </w:rPr>
              <w:t>, а также в других долгосрочных отраслевых стратегиях, концепциях и доктринах, принятых и утвержденных на федеральном уровне.</w:t>
            </w:r>
          </w:p>
          <w:p w:rsidR="00683FE5" w:rsidRPr="006B12C9" w:rsidRDefault="00683FE5" w:rsidP="00AB14DD">
            <w:pPr>
              <w:widowControl w:val="0"/>
              <w:tabs>
                <w:tab w:val="left" w:pos="329"/>
              </w:tabs>
              <w:autoSpaceDE w:val="0"/>
              <w:autoSpaceDN w:val="0"/>
              <w:adjustRightInd w:val="0"/>
              <w:ind w:firstLine="539"/>
              <w:jc w:val="both"/>
              <w:rPr>
                <w:rFonts w:eastAsia="Calibri"/>
                <w:sz w:val="24"/>
                <w:lang w:eastAsia="en-US"/>
              </w:rPr>
            </w:pPr>
            <w:r w:rsidRPr="006B12C9">
              <w:rPr>
                <w:rFonts w:eastAsia="Calibri"/>
                <w:sz w:val="24"/>
                <w:lang w:eastAsia="en-US"/>
              </w:rPr>
              <w:t>Стратегические приоритеты России можно сгруппировать в нескольких блоках, которые находят отражение в трех приоритетных темах Стратегии (табл. 2.1).</w:t>
            </w:r>
          </w:p>
          <w:p w:rsidR="00683FE5" w:rsidRPr="006B12C9" w:rsidRDefault="00683FE5" w:rsidP="00AB14DD">
            <w:pPr>
              <w:tabs>
                <w:tab w:val="left" w:pos="329"/>
              </w:tabs>
              <w:autoSpaceDE w:val="0"/>
              <w:autoSpaceDN w:val="0"/>
              <w:adjustRightInd w:val="0"/>
              <w:ind w:firstLine="540"/>
              <w:jc w:val="both"/>
              <w:rPr>
                <w:rFonts w:eastAsia="Calibri"/>
                <w:sz w:val="24"/>
                <w:lang w:eastAsia="en-US"/>
              </w:rPr>
            </w:pPr>
            <w:r w:rsidRPr="006B12C9">
              <w:rPr>
                <w:rFonts w:eastAsia="Calibri"/>
                <w:sz w:val="24"/>
                <w:lang w:eastAsia="en-US"/>
              </w:rPr>
              <w:t>Наиболее значимый вклад в реализацию федеральных приоритетов Республика Татарстан будет делать по таким направлениям, как:</w:t>
            </w:r>
          </w:p>
          <w:p w:rsidR="00683FE5" w:rsidRPr="006B12C9" w:rsidRDefault="00683FE5" w:rsidP="00AB14DD">
            <w:pPr>
              <w:numPr>
                <w:ilvl w:val="0"/>
                <w:numId w:val="34"/>
              </w:numPr>
              <w:tabs>
                <w:tab w:val="left" w:pos="329"/>
                <w:tab w:val="left" w:pos="993"/>
              </w:tabs>
              <w:spacing w:after="160" w:line="259" w:lineRule="auto"/>
              <w:ind w:left="0" w:firstLine="709"/>
              <w:contextualSpacing/>
              <w:jc w:val="both"/>
              <w:rPr>
                <w:rFonts w:eastAsia="Calibri"/>
                <w:sz w:val="24"/>
                <w:lang w:eastAsia="en-US"/>
              </w:rPr>
            </w:pPr>
            <w:r w:rsidRPr="006B12C9">
              <w:rPr>
                <w:rFonts w:eastAsia="Calibri"/>
                <w:sz w:val="24"/>
                <w:lang w:eastAsia="en-US"/>
              </w:rPr>
              <w:t>инновационная экономика;</w:t>
            </w:r>
          </w:p>
          <w:p w:rsidR="00683FE5" w:rsidRPr="006B12C9" w:rsidRDefault="00683FE5" w:rsidP="00AB14DD">
            <w:pPr>
              <w:numPr>
                <w:ilvl w:val="0"/>
                <w:numId w:val="34"/>
              </w:numPr>
              <w:tabs>
                <w:tab w:val="left" w:pos="329"/>
                <w:tab w:val="left" w:pos="993"/>
              </w:tabs>
              <w:spacing w:after="160" w:line="259" w:lineRule="auto"/>
              <w:ind w:left="0" w:firstLine="709"/>
              <w:contextualSpacing/>
              <w:jc w:val="both"/>
              <w:rPr>
                <w:rFonts w:eastAsia="Calibri"/>
                <w:sz w:val="24"/>
                <w:lang w:eastAsia="en-US"/>
              </w:rPr>
            </w:pPr>
            <w:r w:rsidRPr="006B12C9">
              <w:rPr>
                <w:rFonts w:eastAsia="Calibri"/>
                <w:sz w:val="24"/>
                <w:lang w:eastAsia="en-US"/>
              </w:rPr>
              <w:t>продовольственная безопасность;</w:t>
            </w:r>
          </w:p>
          <w:p w:rsidR="00683FE5" w:rsidRPr="006B12C9" w:rsidRDefault="00683FE5" w:rsidP="00AB14DD">
            <w:pPr>
              <w:numPr>
                <w:ilvl w:val="0"/>
                <w:numId w:val="34"/>
              </w:numPr>
              <w:tabs>
                <w:tab w:val="left" w:pos="329"/>
                <w:tab w:val="left" w:pos="993"/>
              </w:tabs>
              <w:spacing w:after="160" w:line="259" w:lineRule="auto"/>
              <w:ind w:left="0" w:firstLine="709"/>
              <w:contextualSpacing/>
              <w:jc w:val="both"/>
              <w:rPr>
                <w:rFonts w:eastAsia="Calibri"/>
                <w:sz w:val="24"/>
                <w:lang w:eastAsia="en-US"/>
              </w:rPr>
            </w:pPr>
            <w:r w:rsidRPr="006B12C9">
              <w:rPr>
                <w:rFonts w:eastAsia="Calibri"/>
                <w:sz w:val="24"/>
                <w:lang w:eastAsia="en-US"/>
              </w:rPr>
              <w:t>транспортно-транзитная система, международные транспортные коридоры;</w:t>
            </w:r>
          </w:p>
          <w:p w:rsidR="00683FE5" w:rsidRPr="006B12C9" w:rsidRDefault="00683FE5" w:rsidP="00AB14DD">
            <w:pPr>
              <w:numPr>
                <w:ilvl w:val="0"/>
                <w:numId w:val="34"/>
              </w:numPr>
              <w:tabs>
                <w:tab w:val="left" w:pos="329"/>
                <w:tab w:val="left" w:pos="993"/>
              </w:tabs>
              <w:spacing w:after="160" w:line="259" w:lineRule="auto"/>
              <w:ind w:left="0" w:firstLine="709"/>
              <w:contextualSpacing/>
              <w:jc w:val="both"/>
              <w:rPr>
                <w:rFonts w:eastAsia="Calibri"/>
                <w:sz w:val="24"/>
                <w:lang w:eastAsia="en-US"/>
              </w:rPr>
            </w:pPr>
            <w:r w:rsidRPr="006B12C9">
              <w:rPr>
                <w:rFonts w:eastAsia="Calibri"/>
                <w:sz w:val="24"/>
                <w:lang w:eastAsia="en-US"/>
              </w:rPr>
              <w:t>обеспечение высоких стандартов благосостояния человека, социального благополучия и согласия;</w:t>
            </w:r>
          </w:p>
          <w:p w:rsidR="00683FE5" w:rsidRPr="00E6387F" w:rsidRDefault="00683FE5" w:rsidP="00AB14DD">
            <w:pPr>
              <w:numPr>
                <w:ilvl w:val="0"/>
                <w:numId w:val="34"/>
              </w:numPr>
              <w:tabs>
                <w:tab w:val="left" w:pos="329"/>
                <w:tab w:val="left" w:pos="993"/>
              </w:tabs>
              <w:spacing w:after="160" w:line="259" w:lineRule="auto"/>
              <w:ind w:left="0" w:firstLine="709"/>
              <w:contextualSpacing/>
              <w:jc w:val="both"/>
              <w:rPr>
                <w:rFonts w:eastAsia="Calibri"/>
                <w:b/>
                <w:sz w:val="24"/>
                <w:lang w:eastAsia="en-US"/>
              </w:rPr>
            </w:pPr>
            <w:r w:rsidRPr="00E6387F">
              <w:rPr>
                <w:rFonts w:eastAsia="Calibri"/>
                <w:b/>
                <w:sz w:val="24"/>
                <w:lang w:eastAsia="en-US"/>
              </w:rPr>
              <w:t>демография;</w:t>
            </w:r>
          </w:p>
          <w:p w:rsidR="00683FE5" w:rsidRPr="00E6387F" w:rsidRDefault="00683FE5" w:rsidP="00AB14DD">
            <w:pPr>
              <w:numPr>
                <w:ilvl w:val="0"/>
                <w:numId w:val="34"/>
              </w:numPr>
              <w:tabs>
                <w:tab w:val="left" w:pos="329"/>
                <w:tab w:val="left" w:pos="993"/>
              </w:tabs>
              <w:spacing w:after="160" w:line="259" w:lineRule="auto"/>
              <w:ind w:left="0" w:firstLine="709"/>
              <w:contextualSpacing/>
              <w:jc w:val="both"/>
              <w:rPr>
                <w:rFonts w:eastAsia="Calibri"/>
                <w:b/>
                <w:sz w:val="24"/>
                <w:lang w:eastAsia="en-US"/>
              </w:rPr>
            </w:pPr>
            <w:r w:rsidRPr="00E6387F">
              <w:rPr>
                <w:rFonts w:eastAsia="Calibri"/>
                <w:b/>
                <w:sz w:val="24"/>
                <w:lang w:eastAsia="en-US"/>
              </w:rPr>
              <w:t>здравоохранение;</w:t>
            </w:r>
          </w:p>
          <w:p w:rsidR="00683FE5" w:rsidRPr="00E6387F" w:rsidRDefault="00683FE5" w:rsidP="00AB14DD">
            <w:pPr>
              <w:numPr>
                <w:ilvl w:val="0"/>
                <w:numId w:val="34"/>
              </w:numPr>
              <w:tabs>
                <w:tab w:val="left" w:pos="329"/>
                <w:tab w:val="left" w:pos="993"/>
              </w:tabs>
              <w:spacing w:after="160" w:line="259" w:lineRule="auto"/>
              <w:ind w:left="0" w:firstLine="709"/>
              <w:contextualSpacing/>
              <w:jc w:val="both"/>
              <w:rPr>
                <w:rFonts w:eastAsia="Calibri"/>
                <w:b/>
                <w:sz w:val="24"/>
                <w:lang w:eastAsia="en-US"/>
              </w:rPr>
            </w:pPr>
            <w:r w:rsidRPr="00E6387F">
              <w:rPr>
                <w:rFonts w:eastAsia="Calibri"/>
                <w:b/>
                <w:sz w:val="24"/>
                <w:lang w:eastAsia="en-US"/>
              </w:rPr>
              <w:t xml:space="preserve">образование; </w:t>
            </w:r>
          </w:p>
          <w:p w:rsidR="00683FE5" w:rsidRPr="00E6387F" w:rsidRDefault="00683FE5" w:rsidP="00AB14DD">
            <w:pPr>
              <w:numPr>
                <w:ilvl w:val="0"/>
                <w:numId w:val="34"/>
              </w:numPr>
              <w:tabs>
                <w:tab w:val="left" w:pos="329"/>
                <w:tab w:val="left" w:pos="993"/>
              </w:tabs>
              <w:spacing w:after="160" w:line="259" w:lineRule="auto"/>
              <w:ind w:left="0" w:firstLine="709"/>
              <w:contextualSpacing/>
              <w:jc w:val="both"/>
              <w:rPr>
                <w:rFonts w:eastAsia="Calibri"/>
                <w:b/>
                <w:sz w:val="24"/>
                <w:lang w:eastAsia="en-US"/>
              </w:rPr>
            </w:pPr>
            <w:r w:rsidRPr="00E6387F">
              <w:rPr>
                <w:rFonts w:eastAsia="Calibri"/>
                <w:b/>
                <w:sz w:val="24"/>
                <w:lang w:eastAsia="en-US"/>
              </w:rPr>
              <w:t>жилье и городская среда;</w:t>
            </w:r>
          </w:p>
          <w:p w:rsidR="00683FE5" w:rsidRPr="00E6387F" w:rsidRDefault="00683FE5" w:rsidP="00AB14DD">
            <w:pPr>
              <w:numPr>
                <w:ilvl w:val="0"/>
                <w:numId w:val="34"/>
              </w:numPr>
              <w:tabs>
                <w:tab w:val="left" w:pos="329"/>
                <w:tab w:val="left" w:pos="993"/>
              </w:tabs>
              <w:spacing w:after="160" w:line="259" w:lineRule="auto"/>
              <w:ind w:left="0" w:firstLine="709"/>
              <w:contextualSpacing/>
              <w:jc w:val="both"/>
              <w:rPr>
                <w:rFonts w:eastAsia="Calibri"/>
                <w:b/>
                <w:sz w:val="24"/>
                <w:lang w:eastAsia="en-US"/>
              </w:rPr>
            </w:pPr>
            <w:r w:rsidRPr="00E6387F">
              <w:rPr>
                <w:rFonts w:eastAsia="Calibri"/>
                <w:b/>
                <w:sz w:val="24"/>
                <w:lang w:eastAsia="en-US"/>
              </w:rPr>
              <w:t>экология;</w:t>
            </w:r>
          </w:p>
          <w:p w:rsidR="00683FE5" w:rsidRPr="00E6387F" w:rsidRDefault="00683FE5" w:rsidP="00AB14DD">
            <w:pPr>
              <w:numPr>
                <w:ilvl w:val="0"/>
                <w:numId w:val="34"/>
              </w:numPr>
              <w:tabs>
                <w:tab w:val="left" w:pos="329"/>
                <w:tab w:val="left" w:pos="993"/>
              </w:tabs>
              <w:spacing w:after="160" w:line="259" w:lineRule="auto"/>
              <w:ind w:left="0" w:firstLine="709"/>
              <w:contextualSpacing/>
              <w:jc w:val="both"/>
              <w:rPr>
                <w:rFonts w:eastAsia="Calibri"/>
                <w:b/>
                <w:sz w:val="24"/>
                <w:lang w:eastAsia="en-US"/>
              </w:rPr>
            </w:pPr>
            <w:r w:rsidRPr="00E6387F">
              <w:rPr>
                <w:rFonts w:eastAsia="Calibri"/>
                <w:b/>
                <w:sz w:val="24"/>
                <w:lang w:eastAsia="en-US"/>
              </w:rPr>
              <w:t>безопасные и качественные автомобильные дороги;</w:t>
            </w:r>
          </w:p>
          <w:p w:rsidR="00683FE5" w:rsidRPr="00E6387F" w:rsidRDefault="00683FE5" w:rsidP="00AB14DD">
            <w:pPr>
              <w:numPr>
                <w:ilvl w:val="0"/>
                <w:numId w:val="34"/>
              </w:numPr>
              <w:tabs>
                <w:tab w:val="left" w:pos="329"/>
                <w:tab w:val="left" w:pos="993"/>
              </w:tabs>
              <w:spacing w:after="160" w:line="259" w:lineRule="auto"/>
              <w:ind w:left="0" w:firstLine="709"/>
              <w:contextualSpacing/>
              <w:jc w:val="both"/>
              <w:rPr>
                <w:rFonts w:eastAsia="Calibri"/>
                <w:b/>
                <w:sz w:val="24"/>
                <w:lang w:eastAsia="en-US"/>
              </w:rPr>
            </w:pPr>
            <w:r w:rsidRPr="00E6387F">
              <w:rPr>
                <w:rFonts w:eastAsia="Calibri"/>
                <w:b/>
                <w:sz w:val="24"/>
                <w:lang w:eastAsia="en-US"/>
              </w:rPr>
              <w:t>производительность труда и поддержка занятости;</w:t>
            </w:r>
          </w:p>
          <w:p w:rsidR="00683FE5" w:rsidRPr="00E6387F" w:rsidRDefault="00683FE5" w:rsidP="00AB14DD">
            <w:pPr>
              <w:numPr>
                <w:ilvl w:val="0"/>
                <w:numId w:val="34"/>
              </w:numPr>
              <w:tabs>
                <w:tab w:val="left" w:pos="329"/>
                <w:tab w:val="left" w:pos="993"/>
              </w:tabs>
              <w:spacing w:after="160" w:line="259" w:lineRule="auto"/>
              <w:ind w:left="0" w:firstLine="709"/>
              <w:contextualSpacing/>
              <w:jc w:val="both"/>
              <w:rPr>
                <w:rFonts w:eastAsia="Calibri"/>
                <w:b/>
                <w:sz w:val="24"/>
                <w:lang w:eastAsia="en-US"/>
              </w:rPr>
            </w:pPr>
            <w:r w:rsidRPr="00E6387F">
              <w:rPr>
                <w:rFonts w:eastAsia="Calibri"/>
                <w:b/>
                <w:sz w:val="24"/>
                <w:lang w:eastAsia="en-US"/>
              </w:rPr>
              <w:t>наука;</w:t>
            </w:r>
          </w:p>
          <w:p w:rsidR="00683FE5" w:rsidRPr="00E6387F" w:rsidRDefault="00683FE5" w:rsidP="00AB14DD">
            <w:pPr>
              <w:numPr>
                <w:ilvl w:val="0"/>
                <w:numId w:val="34"/>
              </w:numPr>
              <w:tabs>
                <w:tab w:val="left" w:pos="329"/>
                <w:tab w:val="left" w:pos="993"/>
              </w:tabs>
              <w:spacing w:after="160" w:line="259" w:lineRule="auto"/>
              <w:ind w:left="0" w:firstLine="709"/>
              <w:contextualSpacing/>
              <w:jc w:val="both"/>
              <w:rPr>
                <w:rFonts w:eastAsia="Calibri"/>
                <w:b/>
                <w:sz w:val="24"/>
                <w:lang w:eastAsia="en-US"/>
              </w:rPr>
            </w:pPr>
            <w:r w:rsidRPr="00E6387F">
              <w:rPr>
                <w:rFonts w:eastAsia="Calibri"/>
                <w:b/>
                <w:sz w:val="24"/>
                <w:lang w:eastAsia="en-US"/>
              </w:rPr>
              <w:t>цифровая экономика;</w:t>
            </w:r>
          </w:p>
          <w:p w:rsidR="00683FE5" w:rsidRPr="00E6387F" w:rsidRDefault="00683FE5" w:rsidP="00AB14DD">
            <w:pPr>
              <w:numPr>
                <w:ilvl w:val="0"/>
                <w:numId w:val="34"/>
              </w:numPr>
              <w:tabs>
                <w:tab w:val="left" w:pos="329"/>
                <w:tab w:val="left" w:pos="993"/>
              </w:tabs>
              <w:spacing w:after="160" w:line="259" w:lineRule="auto"/>
              <w:ind w:left="0" w:firstLine="709"/>
              <w:contextualSpacing/>
              <w:jc w:val="both"/>
              <w:rPr>
                <w:rFonts w:eastAsia="Calibri"/>
                <w:b/>
                <w:sz w:val="24"/>
                <w:lang w:eastAsia="en-US"/>
              </w:rPr>
            </w:pPr>
            <w:r w:rsidRPr="00E6387F">
              <w:rPr>
                <w:rFonts w:eastAsia="Calibri"/>
                <w:b/>
                <w:sz w:val="24"/>
                <w:lang w:eastAsia="en-US"/>
              </w:rPr>
              <w:t>культура;</w:t>
            </w:r>
          </w:p>
          <w:p w:rsidR="00683FE5" w:rsidRPr="00E6387F" w:rsidRDefault="00683FE5" w:rsidP="00AB14DD">
            <w:pPr>
              <w:numPr>
                <w:ilvl w:val="0"/>
                <w:numId w:val="34"/>
              </w:numPr>
              <w:tabs>
                <w:tab w:val="left" w:pos="329"/>
                <w:tab w:val="left" w:pos="993"/>
              </w:tabs>
              <w:spacing w:after="160" w:line="259" w:lineRule="auto"/>
              <w:ind w:left="0" w:firstLine="709"/>
              <w:contextualSpacing/>
              <w:jc w:val="both"/>
              <w:rPr>
                <w:rFonts w:eastAsia="Calibri"/>
                <w:b/>
                <w:sz w:val="24"/>
                <w:lang w:eastAsia="en-US"/>
              </w:rPr>
            </w:pPr>
            <w:r w:rsidRPr="00E6387F">
              <w:rPr>
                <w:rFonts w:eastAsia="Calibri"/>
                <w:b/>
                <w:sz w:val="24"/>
                <w:lang w:eastAsia="en-US"/>
              </w:rPr>
              <w:t>малое и среднее предпринимательство и поддержка индивидуальной предпринимательской инициативы;</w:t>
            </w:r>
          </w:p>
          <w:p w:rsidR="00683FE5" w:rsidRPr="00E6387F" w:rsidRDefault="00683FE5" w:rsidP="00AB14DD">
            <w:pPr>
              <w:numPr>
                <w:ilvl w:val="0"/>
                <w:numId w:val="34"/>
              </w:numPr>
              <w:tabs>
                <w:tab w:val="left" w:pos="329"/>
                <w:tab w:val="left" w:pos="993"/>
              </w:tabs>
              <w:spacing w:after="160" w:line="259" w:lineRule="auto"/>
              <w:ind w:left="0" w:firstLine="709"/>
              <w:contextualSpacing/>
              <w:jc w:val="both"/>
              <w:rPr>
                <w:rFonts w:eastAsia="Calibri"/>
                <w:b/>
                <w:sz w:val="24"/>
                <w:lang w:eastAsia="en-US"/>
              </w:rPr>
            </w:pPr>
            <w:r w:rsidRPr="00E6387F">
              <w:rPr>
                <w:rFonts w:eastAsia="Calibri"/>
                <w:b/>
                <w:sz w:val="24"/>
                <w:lang w:eastAsia="en-US"/>
              </w:rPr>
              <w:t>международная кооперация и экспорт.</w:t>
            </w:r>
          </w:p>
          <w:p w:rsidR="00683FE5" w:rsidRPr="006B12C9" w:rsidRDefault="00683FE5" w:rsidP="00AB14DD">
            <w:pPr>
              <w:widowControl w:val="0"/>
              <w:tabs>
                <w:tab w:val="left" w:pos="329"/>
              </w:tabs>
              <w:autoSpaceDE w:val="0"/>
              <w:autoSpaceDN w:val="0"/>
              <w:adjustRightInd w:val="0"/>
              <w:jc w:val="both"/>
              <w:outlineLvl w:val="3"/>
              <w:rPr>
                <w:rFonts w:eastAsia="Calibri"/>
                <w:sz w:val="24"/>
                <w:lang w:eastAsia="en-US"/>
              </w:rPr>
            </w:pPr>
            <w:r w:rsidRPr="006B12C9">
              <w:rPr>
                <w:rFonts w:eastAsia="Calibri"/>
                <w:sz w:val="24"/>
                <w:lang w:eastAsia="en-US"/>
              </w:rPr>
              <w:t>Таблица 2.1. Отражение стратегических приоритетов России в Стратегии Республики Татарстан</w:t>
            </w:r>
          </w:p>
          <w:tbl>
            <w:tblPr>
              <w:tblW w:w="5000" w:type="pct"/>
              <w:tblLayout w:type="fixed"/>
              <w:tblCellMar>
                <w:top w:w="75" w:type="dxa"/>
                <w:left w:w="0" w:type="dxa"/>
                <w:bottom w:w="75" w:type="dxa"/>
                <w:right w:w="0" w:type="dxa"/>
              </w:tblCellMar>
              <w:tblLook w:val="0000" w:firstRow="0" w:lastRow="0" w:firstColumn="0" w:lastColumn="0" w:noHBand="0" w:noVBand="0"/>
            </w:tblPr>
            <w:tblGrid>
              <w:gridCol w:w="3322"/>
              <w:gridCol w:w="2152"/>
              <w:gridCol w:w="239"/>
            </w:tblGrid>
            <w:tr w:rsidR="00683FE5" w:rsidRPr="006B12C9" w:rsidTr="00AB14DD">
              <w:tc>
                <w:tcPr>
                  <w:tcW w:w="29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3FE5" w:rsidRPr="006B12C9" w:rsidRDefault="00683FE5" w:rsidP="00AB14DD">
                  <w:pPr>
                    <w:widowControl w:val="0"/>
                    <w:tabs>
                      <w:tab w:val="left" w:pos="329"/>
                    </w:tabs>
                    <w:autoSpaceDE w:val="0"/>
                    <w:autoSpaceDN w:val="0"/>
                    <w:adjustRightInd w:val="0"/>
                    <w:jc w:val="center"/>
                    <w:rPr>
                      <w:rFonts w:eastAsia="Calibri"/>
                      <w:sz w:val="24"/>
                      <w:lang w:eastAsia="en-US"/>
                    </w:rPr>
                  </w:pPr>
                  <w:r w:rsidRPr="006B12C9">
                    <w:rPr>
                      <w:rFonts w:eastAsia="Calibri"/>
                      <w:sz w:val="24"/>
                      <w:lang w:eastAsia="en-US"/>
                    </w:rPr>
                    <w:t>Стратегические приоритеты России</w:t>
                  </w:r>
                </w:p>
              </w:tc>
              <w:tc>
                <w:tcPr>
                  <w:tcW w:w="188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3FE5" w:rsidRPr="006B12C9" w:rsidRDefault="00683FE5" w:rsidP="00AB14DD">
                  <w:pPr>
                    <w:widowControl w:val="0"/>
                    <w:tabs>
                      <w:tab w:val="left" w:pos="329"/>
                    </w:tabs>
                    <w:autoSpaceDE w:val="0"/>
                    <w:autoSpaceDN w:val="0"/>
                    <w:adjustRightInd w:val="0"/>
                    <w:jc w:val="center"/>
                    <w:rPr>
                      <w:rFonts w:eastAsia="Calibri"/>
                      <w:sz w:val="24"/>
                      <w:lang w:eastAsia="en-US"/>
                    </w:rPr>
                  </w:pPr>
                  <w:r w:rsidRPr="006B12C9">
                    <w:rPr>
                      <w:rFonts w:eastAsia="Calibri"/>
                      <w:sz w:val="24"/>
                      <w:lang w:eastAsia="en-US"/>
                    </w:rPr>
                    <w:t>Приоритетные темы Стратегии Республики Татарстан</w:t>
                  </w:r>
                </w:p>
              </w:tc>
              <w:tc>
                <w:tcPr>
                  <w:tcW w:w="209" w:type="pct"/>
                  <w:tcBorders>
                    <w:left w:val="single" w:sz="4" w:space="0" w:color="auto"/>
                  </w:tcBorders>
                </w:tcPr>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tc>
            </w:tr>
            <w:tr w:rsidR="00683FE5" w:rsidRPr="006B12C9" w:rsidTr="00AB14DD">
              <w:tc>
                <w:tcPr>
                  <w:tcW w:w="29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3FE5" w:rsidRPr="006B12C9"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sz w:val="24"/>
                      <w:lang w:eastAsia="en-US"/>
                    </w:rPr>
                  </w:pPr>
                  <w:r w:rsidRPr="006B12C9">
                    <w:rPr>
                      <w:rFonts w:eastAsia="Calibri"/>
                      <w:sz w:val="24"/>
                      <w:lang w:eastAsia="en-US"/>
                    </w:rPr>
                    <w:t>Обеспечение высоких стандартов благосостояния человека, социального благополучия и согласия</w:t>
                  </w:r>
                </w:p>
                <w:p w:rsidR="00683FE5" w:rsidRPr="006B12C9"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sz w:val="24"/>
                      <w:lang w:eastAsia="en-US"/>
                    </w:rPr>
                  </w:pPr>
                  <w:r w:rsidRPr="006B12C9">
                    <w:rPr>
                      <w:rFonts w:eastAsia="Calibri"/>
                      <w:sz w:val="24"/>
                      <w:lang w:eastAsia="en-US"/>
                    </w:rPr>
                    <w:t>Защита законных прав и интересов граждан, повышение уровня законопослушности населения, улучшение работы судебной системы, активизации территориального общественного самоуправления</w:t>
                  </w:r>
                </w:p>
                <w:p w:rsidR="00683FE5" w:rsidRPr="00E6387F"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b/>
                      <w:sz w:val="24"/>
                      <w:lang w:eastAsia="en-US"/>
                    </w:rPr>
                  </w:pPr>
                  <w:r w:rsidRPr="00E6387F">
                    <w:rPr>
                      <w:rFonts w:eastAsia="Calibri"/>
                      <w:b/>
                      <w:sz w:val="24"/>
                      <w:lang w:eastAsia="en-US"/>
                    </w:rPr>
                    <w:t>Обеспечение устойчивого естественного роста численности населения Российской Федерации</w:t>
                  </w:r>
                </w:p>
                <w:p w:rsidR="00683FE5" w:rsidRPr="00E6387F"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b/>
                      <w:sz w:val="24"/>
                      <w:lang w:eastAsia="en-US"/>
                    </w:rPr>
                  </w:pPr>
                  <w:r w:rsidRPr="00E6387F">
                    <w:rPr>
                      <w:rFonts w:eastAsia="Calibri"/>
                      <w:b/>
                      <w:sz w:val="24"/>
                      <w:lang w:eastAsia="en-US"/>
                    </w:rPr>
                    <w:t>Повышение ожидаемой продолжительности жизни</w:t>
                  </w:r>
                  <w:r w:rsidRPr="00E6387F">
                    <w:rPr>
                      <w:rFonts w:eastAsia="Calibri"/>
                      <w:b/>
                      <w:sz w:val="24"/>
                      <w:lang w:eastAsia="en-US"/>
                    </w:rPr>
                    <w:br/>
                    <w:t>до 78 лет (к 2030 году – до 80 лет)</w:t>
                  </w:r>
                </w:p>
                <w:p w:rsidR="00683FE5" w:rsidRPr="00E6387F"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b/>
                      <w:sz w:val="24"/>
                      <w:lang w:eastAsia="en-US"/>
                    </w:rPr>
                  </w:pPr>
                  <w:r w:rsidRPr="00E6387F">
                    <w:rPr>
                      <w:rFonts w:eastAsia="Calibri"/>
                      <w:b/>
                      <w:sz w:val="24"/>
                      <w:lang w:eastAsia="en-US"/>
                    </w:rPr>
                    <w:t xml:space="preserve">Снижение в два раза уровня бедности в Российской Федерации </w:t>
                  </w:r>
                </w:p>
                <w:p w:rsidR="00683FE5" w:rsidRPr="006B12C9"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sz w:val="24"/>
                      <w:lang w:eastAsia="en-US"/>
                    </w:rPr>
                  </w:pPr>
                  <w:r w:rsidRPr="00E6387F">
                    <w:rPr>
                      <w:rFonts w:eastAsia="Calibri"/>
                      <w:b/>
                      <w:sz w:val="24"/>
                      <w:lang w:eastAsia="en-US"/>
                    </w:rPr>
                    <w:t>Обеспечение устойчивого роста реальных доходов граждан, а также роста уровня пенсионного обеспечения выше уровня инфляции</w:t>
                  </w:r>
                </w:p>
              </w:tc>
              <w:tc>
                <w:tcPr>
                  <w:tcW w:w="188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3FE5" w:rsidRPr="006B12C9" w:rsidRDefault="00683FE5" w:rsidP="00AB14DD">
                  <w:pPr>
                    <w:widowControl w:val="0"/>
                    <w:tabs>
                      <w:tab w:val="left" w:pos="329"/>
                    </w:tabs>
                    <w:autoSpaceDE w:val="0"/>
                    <w:autoSpaceDN w:val="0"/>
                    <w:adjustRightInd w:val="0"/>
                    <w:jc w:val="center"/>
                    <w:rPr>
                      <w:rFonts w:eastAsia="Calibri"/>
                      <w:sz w:val="24"/>
                      <w:lang w:eastAsia="en-US"/>
                    </w:rPr>
                  </w:pPr>
                  <w:r w:rsidRPr="006B12C9">
                    <w:rPr>
                      <w:rFonts w:eastAsia="Calibri"/>
                      <w:sz w:val="24"/>
                      <w:lang w:eastAsia="en-US"/>
                    </w:rPr>
                    <w:t>Человеческий капитал</w:t>
                  </w:r>
                </w:p>
              </w:tc>
              <w:tc>
                <w:tcPr>
                  <w:tcW w:w="209" w:type="pct"/>
                  <w:tcBorders>
                    <w:left w:val="single" w:sz="4" w:space="0" w:color="auto"/>
                  </w:tcBorders>
                </w:tcPr>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tc>
            </w:tr>
            <w:tr w:rsidR="00683FE5" w:rsidRPr="006B12C9" w:rsidTr="00AB14DD">
              <w:tc>
                <w:tcPr>
                  <w:tcW w:w="29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3FE5" w:rsidRPr="006B12C9"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sz w:val="24"/>
                      <w:lang w:eastAsia="en-US"/>
                    </w:rPr>
                  </w:pPr>
                  <w:r w:rsidRPr="006B12C9">
                    <w:rPr>
                      <w:rFonts w:eastAsia="Calibri"/>
                      <w:sz w:val="24"/>
                      <w:lang w:eastAsia="en-US"/>
                    </w:rPr>
                    <w:t>Сбалансированное пространственно-территориальное развитие</w:t>
                  </w:r>
                </w:p>
                <w:p w:rsidR="00683FE5" w:rsidRPr="006B12C9"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sz w:val="24"/>
                      <w:lang w:eastAsia="en-US"/>
                    </w:rPr>
                  </w:pPr>
                  <w:r w:rsidRPr="006B12C9">
                    <w:rPr>
                      <w:rFonts w:eastAsia="Calibri"/>
                      <w:sz w:val="24"/>
                      <w:lang w:eastAsia="en-US"/>
                    </w:rPr>
                    <w:t>Развитие особых экономических зон и зон опережающего развития, поддержка территориальных экономических кластеров, создание систем управления агломерационными процессами</w:t>
                  </w:r>
                </w:p>
                <w:p w:rsidR="00683FE5" w:rsidRPr="006B12C9"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sz w:val="24"/>
                      <w:lang w:eastAsia="en-US"/>
                    </w:rPr>
                  </w:pPr>
                  <w:r w:rsidRPr="006B12C9">
                    <w:rPr>
                      <w:rFonts w:eastAsia="Calibri"/>
                      <w:sz w:val="24"/>
                      <w:lang w:eastAsia="en-US"/>
                    </w:rPr>
                    <w:t>Развитие транспортно-транзитной системы России, способствующей развитию хозяйственных взаимосвязей</w:t>
                  </w:r>
                </w:p>
                <w:p w:rsidR="00683FE5" w:rsidRPr="00E6387F"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b/>
                      <w:sz w:val="24"/>
                      <w:lang w:eastAsia="en-US"/>
                    </w:rPr>
                  </w:pPr>
                  <w:r w:rsidRPr="00E6387F">
                    <w:rPr>
                      <w:rFonts w:eastAsia="Calibri"/>
                      <w:b/>
                      <w:sz w:val="24"/>
                      <w:lang w:eastAsia="en-US"/>
                    </w:rPr>
                    <w:t>Улучшение жилищных условий не менее 5 млн семей ежегодно</w:t>
                  </w:r>
                </w:p>
              </w:tc>
              <w:tc>
                <w:tcPr>
                  <w:tcW w:w="188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3FE5" w:rsidRPr="006B12C9" w:rsidRDefault="00683FE5" w:rsidP="00AB14DD">
                  <w:pPr>
                    <w:widowControl w:val="0"/>
                    <w:tabs>
                      <w:tab w:val="left" w:pos="329"/>
                    </w:tabs>
                    <w:autoSpaceDE w:val="0"/>
                    <w:autoSpaceDN w:val="0"/>
                    <w:adjustRightInd w:val="0"/>
                    <w:jc w:val="center"/>
                    <w:rPr>
                      <w:rFonts w:eastAsia="Calibri"/>
                      <w:sz w:val="24"/>
                      <w:lang w:eastAsia="en-US"/>
                    </w:rPr>
                  </w:pPr>
                  <w:r w:rsidRPr="006B12C9">
                    <w:rPr>
                      <w:rFonts w:eastAsia="Calibri"/>
                      <w:sz w:val="24"/>
                      <w:lang w:eastAsia="en-US"/>
                    </w:rPr>
                    <w:t>Пространство</w:t>
                  </w:r>
                </w:p>
              </w:tc>
              <w:tc>
                <w:tcPr>
                  <w:tcW w:w="209" w:type="pct"/>
                  <w:tcBorders>
                    <w:left w:val="single" w:sz="4" w:space="0" w:color="auto"/>
                  </w:tcBorders>
                </w:tcPr>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tc>
            </w:tr>
            <w:tr w:rsidR="00683FE5" w:rsidRPr="006B12C9" w:rsidTr="00AB14DD">
              <w:tc>
                <w:tcPr>
                  <w:tcW w:w="29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3FE5" w:rsidRPr="006B12C9"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sz w:val="24"/>
                      <w:lang w:eastAsia="en-US"/>
                    </w:rPr>
                  </w:pPr>
                  <w:r w:rsidRPr="006B12C9">
                    <w:rPr>
                      <w:rFonts w:eastAsia="Calibri"/>
                      <w:sz w:val="24"/>
                      <w:lang w:eastAsia="en-US"/>
                    </w:rPr>
                    <w:t>Формирование новой эффективной экономики, основанной на знаниях, развитие инновационной деятельности, высокотехнологичных секторов экономики, малого предпринимательства как основного проводника массовых инноваций</w:t>
                  </w:r>
                </w:p>
                <w:p w:rsidR="00683FE5" w:rsidRPr="006B12C9"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sz w:val="24"/>
                      <w:lang w:eastAsia="en-US"/>
                    </w:rPr>
                  </w:pPr>
                  <w:r w:rsidRPr="006B12C9">
                    <w:rPr>
                      <w:rFonts w:eastAsia="Calibri"/>
                      <w:sz w:val="24"/>
                      <w:lang w:eastAsia="en-US"/>
                    </w:rPr>
                    <w:t>Повышение конкурентоспособности России на мировых рынках, развитие традиционных отраслей экономики России</w:t>
                  </w:r>
                </w:p>
                <w:p w:rsidR="00683FE5" w:rsidRPr="006B12C9"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sz w:val="24"/>
                      <w:lang w:eastAsia="en-US"/>
                    </w:rPr>
                  </w:pPr>
                  <w:r w:rsidRPr="006B12C9">
                    <w:rPr>
                      <w:rFonts w:eastAsia="Calibri"/>
                      <w:sz w:val="24"/>
                      <w:lang w:eastAsia="en-US"/>
                    </w:rPr>
                    <w:t>Совершенствование нормативной правовой базы, повышение эффективности деятельности органов государственной власти и местного самоуправления, усиление значимости институтов гражданского общества</w:t>
                  </w:r>
                </w:p>
                <w:p w:rsidR="00683FE5" w:rsidRPr="006B12C9"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sz w:val="24"/>
                      <w:lang w:eastAsia="en-US"/>
                    </w:rPr>
                  </w:pPr>
                  <w:r w:rsidRPr="006B12C9">
                    <w:rPr>
                      <w:rFonts w:eastAsia="Calibri"/>
                      <w:sz w:val="24"/>
                      <w:lang w:eastAsia="en-US"/>
                    </w:rPr>
                    <w:t>Безопасность государства, граждан и общества</w:t>
                  </w:r>
                </w:p>
                <w:p w:rsidR="00683FE5" w:rsidRPr="00E6387F"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b/>
                      <w:sz w:val="24"/>
                      <w:lang w:eastAsia="en-US"/>
                    </w:rPr>
                  </w:pPr>
                  <w:r w:rsidRPr="00E6387F">
                    <w:rPr>
                      <w:rFonts w:eastAsia="Calibri"/>
                      <w:b/>
                      <w:sz w:val="24"/>
                      <w:lang w:eastAsia="en-US"/>
                    </w:rPr>
                    <w:t>Обеспечение ускоренного внедрения цифровых технологий в экономике и социальной сфере</w:t>
                  </w:r>
                </w:p>
                <w:p w:rsidR="00683FE5" w:rsidRPr="00E6387F"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b/>
                      <w:sz w:val="24"/>
                      <w:lang w:eastAsia="en-US"/>
                    </w:rPr>
                  </w:pPr>
                  <w:r w:rsidRPr="00E6387F">
                    <w:rPr>
                      <w:rFonts w:eastAsia="Calibri"/>
                      <w:b/>
                      <w:sz w:val="24"/>
                      <w:lang w:eastAsia="en-US"/>
                    </w:rPr>
                    <w:t>Ускорение технологического развития Российской Федерации, увеличение количества организаций, осуществляющих технологические инновации, до 50 процентов от их общего числа</w:t>
                  </w:r>
                </w:p>
                <w:p w:rsidR="00683FE5" w:rsidRPr="00E6387F"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b/>
                      <w:sz w:val="24"/>
                      <w:lang w:eastAsia="en-US"/>
                    </w:rPr>
                  </w:pPr>
                  <w:r w:rsidRPr="00E6387F">
                    <w:rPr>
                      <w:rFonts w:eastAsia="Calibri"/>
                      <w:b/>
                      <w:sz w:val="24"/>
                      <w:lang w:eastAsia="en-US"/>
                    </w:rPr>
                    <w:t>Вхождение Российской Федерации в число пяти крупнейших экономик мира, обеспечение темпов экономического роста выше мировых при сохранении макроэкономической стабильности, в том числе инфляции на уровне, не превышающем 4 процентов</w:t>
                  </w:r>
                </w:p>
                <w:p w:rsidR="00683FE5" w:rsidRPr="006B12C9" w:rsidRDefault="00683FE5" w:rsidP="00AB14DD">
                  <w:pPr>
                    <w:widowControl w:val="0"/>
                    <w:numPr>
                      <w:ilvl w:val="0"/>
                      <w:numId w:val="6"/>
                    </w:numPr>
                    <w:tabs>
                      <w:tab w:val="left" w:pos="284"/>
                      <w:tab w:val="left" w:pos="329"/>
                    </w:tabs>
                    <w:autoSpaceDE w:val="0"/>
                    <w:autoSpaceDN w:val="0"/>
                    <w:adjustRightInd w:val="0"/>
                    <w:spacing w:after="160" w:line="259" w:lineRule="auto"/>
                    <w:ind w:left="0" w:firstLine="0"/>
                    <w:contextualSpacing/>
                    <w:jc w:val="both"/>
                    <w:rPr>
                      <w:rFonts w:eastAsia="Calibri"/>
                      <w:sz w:val="24"/>
                      <w:lang w:eastAsia="en-US"/>
                    </w:rPr>
                  </w:pPr>
                  <w:r w:rsidRPr="00E6387F">
                    <w:rPr>
                      <w:rFonts w:eastAsia="Calibri"/>
                      <w:b/>
                      <w:sz w:val="24"/>
                      <w:lang w:eastAsia="en-US"/>
                    </w:rPr>
                    <w:t>Создание в базовых отраслях экономики, прежде всего в обрабатывающей промышленности и агропромышленном комплексе, высокопроизводительного экспортно ориентированного сектора, развивающегося на основе современных технологий и обеспеченного высококвалифицированными кадрами</w:t>
                  </w:r>
                </w:p>
              </w:tc>
              <w:tc>
                <w:tcPr>
                  <w:tcW w:w="188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3FE5" w:rsidRPr="006B12C9" w:rsidRDefault="00683FE5" w:rsidP="00AB14DD">
                  <w:pPr>
                    <w:widowControl w:val="0"/>
                    <w:tabs>
                      <w:tab w:val="left" w:pos="329"/>
                    </w:tabs>
                    <w:autoSpaceDE w:val="0"/>
                    <w:autoSpaceDN w:val="0"/>
                    <w:adjustRightInd w:val="0"/>
                    <w:jc w:val="center"/>
                    <w:rPr>
                      <w:rFonts w:eastAsia="Calibri"/>
                      <w:sz w:val="24"/>
                      <w:lang w:eastAsia="en-US"/>
                    </w:rPr>
                  </w:pPr>
                  <w:r w:rsidRPr="006B12C9">
                    <w:rPr>
                      <w:rFonts w:eastAsia="Calibri"/>
                      <w:sz w:val="24"/>
                      <w:lang w:eastAsia="en-US"/>
                    </w:rPr>
                    <w:t>Экономика и управление</w:t>
                  </w:r>
                </w:p>
              </w:tc>
              <w:tc>
                <w:tcPr>
                  <w:tcW w:w="209" w:type="pct"/>
                  <w:tcBorders>
                    <w:left w:val="single" w:sz="4" w:space="0" w:color="auto"/>
                  </w:tcBorders>
                </w:tcPr>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p w:rsidR="00683FE5" w:rsidRPr="006B12C9" w:rsidRDefault="00683FE5" w:rsidP="00AB14DD">
                  <w:pPr>
                    <w:widowControl w:val="0"/>
                    <w:tabs>
                      <w:tab w:val="left" w:pos="329"/>
                    </w:tabs>
                    <w:autoSpaceDE w:val="0"/>
                    <w:autoSpaceDN w:val="0"/>
                    <w:adjustRightInd w:val="0"/>
                    <w:jc w:val="center"/>
                    <w:rPr>
                      <w:rFonts w:eastAsia="Calibri"/>
                      <w:sz w:val="12"/>
                      <w:szCs w:val="12"/>
                      <w:lang w:eastAsia="en-US"/>
                    </w:rPr>
                  </w:pPr>
                </w:p>
                <w:p w:rsidR="00683FE5" w:rsidRPr="006B12C9" w:rsidRDefault="00683FE5" w:rsidP="00AB14DD">
                  <w:pPr>
                    <w:widowControl w:val="0"/>
                    <w:tabs>
                      <w:tab w:val="left" w:pos="329"/>
                    </w:tabs>
                    <w:autoSpaceDE w:val="0"/>
                    <w:autoSpaceDN w:val="0"/>
                    <w:adjustRightInd w:val="0"/>
                    <w:jc w:val="center"/>
                    <w:rPr>
                      <w:rFonts w:eastAsia="Calibri"/>
                      <w:sz w:val="24"/>
                      <w:lang w:eastAsia="en-US"/>
                    </w:rPr>
                  </w:pPr>
                </w:p>
              </w:tc>
            </w:tr>
          </w:tbl>
          <w:p w:rsidR="000628B2" w:rsidRPr="006B12C9" w:rsidRDefault="000628B2" w:rsidP="00AB14DD">
            <w:pPr>
              <w:tabs>
                <w:tab w:val="left" w:pos="329"/>
              </w:tabs>
              <w:autoSpaceDE w:val="0"/>
              <w:autoSpaceDN w:val="0"/>
              <w:adjustRightInd w:val="0"/>
              <w:ind w:firstLine="709"/>
              <w:jc w:val="both"/>
              <w:rPr>
                <w:szCs w:val="28"/>
              </w:rPr>
            </w:pPr>
          </w:p>
        </w:tc>
      </w:tr>
      <w:tr w:rsidR="000628B2" w:rsidRPr="00C33E62" w:rsidTr="00193424">
        <w:trPr>
          <w:trHeight w:val="598"/>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CE20DA" w:rsidP="00091446">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18"/>
              </w:tabs>
              <w:autoSpaceDE w:val="0"/>
              <w:autoSpaceDN w:val="0"/>
              <w:adjustRightInd w:val="0"/>
              <w:rPr>
                <w:szCs w:val="28"/>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061"/>
              <w:gridCol w:w="709"/>
              <w:gridCol w:w="709"/>
              <w:gridCol w:w="709"/>
              <w:gridCol w:w="567"/>
              <w:gridCol w:w="565"/>
            </w:tblGrid>
            <w:tr w:rsidR="000628B2" w:rsidRPr="006B12C9" w:rsidTr="00193424">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DC3C5E">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Ожидаемая продолжительность жизни, лет</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5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r>
            <w:tr w:rsidR="000628B2" w:rsidRPr="006B12C9" w:rsidTr="00193424">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инерционному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72,12</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72,3</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72,4</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72,4</w:t>
                  </w:r>
                </w:p>
              </w:tc>
              <w:tc>
                <w:tcPr>
                  <w:tcW w:w="5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72,5</w:t>
                  </w:r>
                </w:p>
              </w:tc>
            </w:tr>
            <w:tr w:rsidR="000628B2" w:rsidRPr="006B12C9" w:rsidTr="00193424">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базовому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72,12</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73,4</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74,2</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74,6</w:t>
                  </w:r>
                </w:p>
              </w:tc>
              <w:tc>
                <w:tcPr>
                  <w:tcW w:w="5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75,3</w:t>
                  </w:r>
                </w:p>
              </w:tc>
            </w:tr>
            <w:tr w:rsidR="000628B2" w:rsidRPr="006B12C9" w:rsidTr="00193424">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оптимистическому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72,12</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74,4</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75,9</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76,8</w:t>
                  </w:r>
                </w:p>
              </w:tc>
              <w:tc>
                <w:tcPr>
                  <w:tcW w:w="5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78,0</w:t>
                  </w:r>
                </w:p>
              </w:tc>
            </w:tr>
          </w:tbl>
          <w:p w:rsidR="000628B2" w:rsidRPr="006B12C9" w:rsidRDefault="000628B2" w:rsidP="00AB14DD">
            <w:pPr>
              <w:tabs>
                <w:tab w:val="left" w:pos="318"/>
              </w:tabs>
              <w:autoSpaceDE w:val="0"/>
              <w:autoSpaceDN w:val="0"/>
              <w:adjustRightInd w:val="0"/>
              <w:rPr>
                <w:szCs w:val="28"/>
              </w:rPr>
            </w:pPr>
          </w:p>
        </w:tc>
        <w:tc>
          <w:tcPr>
            <w:tcW w:w="1843" w:type="dxa"/>
            <w:tcBorders>
              <w:top w:val="single" w:sz="6" w:space="0" w:color="auto"/>
              <w:left w:val="single" w:sz="6" w:space="0" w:color="auto"/>
              <w:bottom w:val="single" w:sz="6" w:space="0" w:color="auto"/>
              <w:right w:val="single" w:sz="6" w:space="0" w:color="auto"/>
            </w:tcBorders>
          </w:tcPr>
          <w:p w:rsidR="000628B2" w:rsidRPr="006B12C9" w:rsidRDefault="000628B2" w:rsidP="00BD02F6">
            <w:pPr>
              <w:widowControl w:val="0"/>
              <w:jc w:val="both"/>
              <w:rPr>
                <w:rFonts w:eastAsia="Calibri"/>
                <w:sz w:val="24"/>
              </w:rPr>
            </w:pPr>
            <w:r w:rsidRPr="006B12C9">
              <w:rPr>
                <w:rFonts w:eastAsia="Calibri"/>
                <w:sz w:val="24"/>
              </w:rPr>
              <w:t>в разделе 2:</w:t>
            </w:r>
          </w:p>
          <w:p w:rsidR="000628B2" w:rsidRPr="006B12C9" w:rsidRDefault="000628B2" w:rsidP="00BD02F6">
            <w:pPr>
              <w:pStyle w:val="af4"/>
              <w:spacing w:after="0" w:line="240" w:lineRule="auto"/>
              <w:ind w:left="0"/>
              <w:jc w:val="both"/>
              <w:rPr>
                <w:rFonts w:ascii="Times New Roman" w:hAnsi="Times New Roman"/>
                <w:sz w:val="24"/>
                <w:szCs w:val="24"/>
              </w:rPr>
            </w:pPr>
            <w:r w:rsidRPr="006B12C9">
              <w:rPr>
                <w:rFonts w:ascii="Times New Roman" w:hAnsi="Times New Roman"/>
                <w:sz w:val="24"/>
                <w:szCs w:val="24"/>
              </w:rPr>
              <w:t>в подразделе 2.3:</w:t>
            </w:r>
          </w:p>
          <w:p w:rsidR="00C37FF2" w:rsidRPr="006B12C9" w:rsidRDefault="00C37FF2" w:rsidP="00C37FF2">
            <w:pPr>
              <w:widowControl w:val="0"/>
              <w:jc w:val="both"/>
              <w:rPr>
                <w:sz w:val="24"/>
              </w:rPr>
            </w:pPr>
            <w:r w:rsidRPr="006B12C9">
              <w:rPr>
                <w:sz w:val="24"/>
              </w:rPr>
              <w:t>в таблице 2.2:</w:t>
            </w:r>
          </w:p>
          <w:p w:rsidR="000628B2" w:rsidRPr="006B12C9" w:rsidRDefault="00C37FF2" w:rsidP="00C37FF2">
            <w:pPr>
              <w:widowControl w:val="0"/>
              <w:jc w:val="both"/>
            </w:pPr>
            <w:r w:rsidRPr="006B12C9">
              <w:rPr>
                <w:sz w:val="24"/>
              </w:rPr>
              <w:t>позицию «Ожидаемая продолжительность жизни, лет»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29"/>
              </w:tabs>
              <w:autoSpaceDE w:val="0"/>
              <w:autoSpaceDN w:val="0"/>
              <w:adjustRightInd w:val="0"/>
              <w:rPr>
                <w:szCs w:val="28"/>
              </w:rPr>
            </w:pPr>
          </w:p>
          <w:tbl>
            <w:tblPr>
              <w:tblW w:w="5603" w:type="dxa"/>
              <w:tblInd w:w="62" w:type="dxa"/>
              <w:tblLayout w:type="fixed"/>
              <w:tblCellMar>
                <w:top w:w="75" w:type="dxa"/>
                <w:left w:w="0" w:type="dxa"/>
                <w:bottom w:w="75" w:type="dxa"/>
                <w:right w:w="0" w:type="dxa"/>
              </w:tblCellMar>
              <w:tblLook w:val="0000" w:firstRow="0" w:lastRow="0" w:firstColumn="0" w:lastColumn="0" w:noHBand="0" w:noVBand="0"/>
            </w:tblPr>
            <w:tblGrid>
              <w:gridCol w:w="2356"/>
              <w:gridCol w:w="708"/>
              <w:gridCol w:w="567"/>
              <w:gridCol w:w="709"/>
              <w:gridCol w:w="709"/>
              <w:gridCol w:w="554"/>
            </w:tblGrid>
            <w:tr w:rsidR="000628B2" w:rsidRPr="006B12C9" w:rsidTr="00193424">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DC3C5E">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Ожидаемая продолжительность жизни, лет</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5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r>
            <w:tr w:rsidR="000628B2" w:rsidRPr="006B12C9" w:rsidTr="00193424">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инерционному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72,12</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 xml:space="preserve">72,3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 xml:space="preserve">72,4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 xml:space="preserve">72,4 </w:t>
                  </w:r>
                </w:p>
              </w:tc>
              <w:tc>
                <w:tcPr>
                  <w:tcW w:w="5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 xml:space="preserve">72,5 </w:t>
                  </w:r>
                </w:p>
              </w:tc>
            </w:tr>
            <w:tr w:rsidR="000628B2" w:rsidRPr="006B12C9" w:rsidTr="00193424">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базовому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72,12</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A923B0" w:rsidP="00AB14DD">
                  <w:pPr>
                    <w:widowControl w:val="0"/>
                    <w:tabs>
                      <w:tab w:val="left" w:pos="329"/>
                    </w:tabs>
                    <w:autoSpaceDE w:val="0"/>
                    <w:autoSpaceDN w:val="0"/>
                    <w:adjustRightInd w:val="0"/>
                    <w:jc w:val="right"/>
                    <w:rPr>
                      <w:rFonts w:eastAsia="Calibri"/>
                      <w:b/>
                      <w:sz w:val="20"/>
                      <w:szCs w:val="20"/>
                      <w:highlight w:val="yellow"/>
                      <w:lang w:eastAsia="en-US"/>
                    </w:rPr>
                  </w:pPr>
                  <w:r w:rsidRPr="00E6387F">
                    <w:rPr>
                      <w:rFonts w:eastAsia="Calibri"/>
                      <w:b/>
                      <w:sz w:val="20"/>
                      <w:szCs w:val="20"/>
                      <w:lang w:eastAsia="en-US"/>
                    </w:rPr>
                    <w:t>74,3</w:t>
                  </w:r>
                  <w:r w:rsidR="000628B2" w:rsidRPr="00E6387F">
                    <w:rPr>
                      <w:rFonts w:eastAsia="Calibri"/>
                      <w:b/>
                      <w:sz w:val="20"/>
                      <w:szCs w:val="20"/>
                      <w:lang w:eastAsia="en-US"/>
                    </w:rPr>
                    <w:t xml:space="preserve">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A923B0" w:rsidP="00AB14DD">
                  <w:pPr>
                    <w:widowControl w:val="0"/>
                    <w:tabs>
                      <w:tab w:val="left" w:pos="329"/>
                    </w:tabs>
                    <w:autoSpaceDE w:val="0"/>
                    <w:autoSpaceDN w:val="0"/>
                    <w:adjustRightInd w:val="0"/>
                    <w:jc w:val="right"/>
                    <w:rPr>
                      <w:rFonts w:eastAsia="Calibri"/>
                      <w:b/>
                      <w:sz w:val="20"/>
                      <w:szCs w:val="20"/>
                      <w:highlight w:val="yellow"/>
                      <w:lang w:eastAsia="en-US"/>
                    </w:rPr>
                  </w:pPr>
                  <w:r w:rsidRPr="00E6387F">
                    <w:rPr>
                      <w:rFonts w:eastAsia="Calibri"/>
                      <w:b/>
                      <w:sz w:val="20"/>
                      <w:szCs w:val="20"/>
                      <w:lang w:eastAsia="en-US"/>
                    </w:rPr>
                    <w:t>74,6</w:t>
                  </w:r>
                  <w:r w:rsidR="000628B2" w:rsidRPr="00E6387F">
                    <w:rPr>
                      <w:rFonts w:eastAsia="Calibri"/>
                      <w:b/>
                      <w:sz w:val="20"/>
                      <w:szCs w:val="20"/>
                      <w:lang w:eastAsia="en-US"/>
                    </w:rPr>
                    <w:t xml:space="preserve">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0628B2" w:rsidP="00AB14DD">
                  <w:pPr>
                    <w:widowControl w:val="0"/>
                    <w:tabs>
                      <w:tab w:val="left" w:pos="329"/>
                    </w:tabs>
                    <w:autoSpaceDE w:val="0"/>
                    <w:autoSpaceDN w:val="0"/>
                    <w:adjustRightInd w:val="0"/>
                    <w:jc w:val="right"/>
                    <w:rPr>
                      <w:rFonts w:eastAsia="Calibri"/>
                      <w:b/>
                      <w:sz w:val="20"/>
                      <w:szCs w:val="20"/>
                      <w:lang w:eastAsia="en-US"/>
                    </w:rPr>
                  </w:pPr>
                  <w:r w:rsidRPr="00E6387F">
                    <w:rPr>
                      <w:rFonts w:eastAsia="Calibri"/>
                      <w:b/>
                      <w:sz w:val="20"/>
                      <w:szCs w:val="20"/>
                      <w:lang w:eastAsia="en-US"/>
                    </w:rPr>
                    <w:t>78,0</w:t>
                  </w:r>
                </w:p>
              </w:tc>
              <w:tc>
                <w:tcPr>
                  <w:tcW w:w="5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0628B2" w:rsidP="00AB14DD">
                  <w:pPr>
                    <w:widowControl w:val="0"/>
                    <w:tabs>
                      <w:tab w:val="left" w:pos="329"/>
                    </w:tabs>
                    <w:autoSpaceDE w:val="0"/>
                    <w:autoSpaceDN w:val="0"/>
                    <w:adjustRightInd w:val="0"/>
                    <w:jc w:val="right"/>
                    <w:rPr>
                      <w:rFonts w:eastAsia="Calibri"/>
                      <w:b/>
                      <w:sz w:val="20"/>
                      <w:szCs w:val="20"/>
                      <w:lang w:eastAsia="en-US"/>
                    </w:rPr>
                  </w:pPr>
                  <w:r w:rsidRPr="00E6387F">
                    <w:rPr>
                      <w:rFonts w:eastAsia="Calibri"/>
                      <w:b/>
                      <w:sz w:val="20"/>
                      <w:szCs w:val="20"/>
                      <w:lang w:eastAsia="en-US"/>
                    </w:rPr>
                    <w:t>80,0</w:t>
                  </w:r>
                </w:p>
              </w:tc>
            </w:tr>
            <w:tr w:rsidR="000628B2" w:rsidRPr="006B12C9" w:rsidTr="00193424">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оптимистическому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72,12</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 xml:space="preserve">74,4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A923B0" w:rsidP="00AB14DD">
                  <w:pPr>
                    <w:widowControl w:val="0"/>
                    <w:tabs>
                      <w:tab w:val="left" w:pos="329"/>
                    </w:tabs>
                    <w:autoSpaceDE w:val="0"/>
                    <w:autoSpaceDN w:val="0"/>
                    <w:adjustRightInd w:val="0"/>
                    <w:jc w:val="right"/>
                    <w:rPr>
                      <w:rFonts w:eastAsia="Calibri"/>
                      <w:b/>
                      <w:sz w:val="20"/>
                      <w:szCs w:val="20"/>
                      <w:lang w:eastAsia="en-US"/>
                    </w:rPr>
                  </w:pPr>
                  <w:r w:rsidRPr="00E6387F">
                    <w:rPr>
                      <w:rFonts w:eastAsia="Calibri"/>
                      <w:b/>
                      <w:sz w:val="20"/>
                      <w:szCs w:val="20"/>
                      <w:lang w:eastAsia="en-US"/>
                    </w:rPr>
                    <w:t>76,71</w:t>
                  </w:r>
                  <w:r w:rsidR="000628B2" w:rsidRPr="00E6387F">
                    <w:rPr>
                      <w:rFonts w:eastAsia="Calibri"/>
                      <w:b/>
                      <w:sz w:val="20"/>
                      <w:szCs w:val="20"/>
                      <w:lang w:eastAsia="en-US"/>
                    </w:rPr>
                    <w:t xml:space="preserve">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0628B2" w:rsidP="00AB14DD">
                  <w:pPr>
                    <w:widowControl w:val="0"/>
                    <w:tabs>
                      <w:tab w:val="left" w:pos="329"/>
                    </w:tabs>
                    <w:autoSpaceDE w:val="0"/>
                    <w:autoSpaceDN w:val="0"/>
                    <w:adjustRightInd w:val="0"/>
                    <w:jc w:val="right"/>
                    <w:rPr>
                      <w:rFonts w:eastAsia="Calibri"/>
                      <w:b/>
                      <w:sz w:val="20"/>
                      <w:szCs w:val="20"/>
                      <w:lang w:eastAsia="en-US"/>
                    </w:rPr>
                  </w:pPr>
                  <w:r w:rsidRPr="00E6387F">
                    <w:rPr>
                      <w:rFonts w:eastAsia="Calibri"/>
                      <w:b/>
                      <w:sz w:val="20"/>
                      <w:szCs w:val="20"/>
                      <w:lang w:eastAsia="en-US"/>
                    </w:rPr>
                    <w:t>79,0</w:t>
                  </w:r>
                  <w:r w:rsidR="00A923B0" w:rsidRPr="00E6387F">
                    <w:rPr>
                      <w:rFonts w:eastAsia="Calibri"/>
                      <w:b/>
                      <w:sz w:val="20"/>
                      <w:szCs w:val="20"/>
                      <w:lang w:eastAsia="en-US"/>
                    </w:rPr>
                    <w:t>7</w:t>
                  </w:r>
                </w:p>
              </w:tc>
              <w:tc>
                <w:tcPr>
                  <w:tcW w:w="5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A923B0" w:rsidP="00AB14DD">
                  <w:pPr>
                    <w:widowControl w:val="0"/>
                    <w:tabs>
                      <w:tab w:val="left" w:pos="329"/>
                    </w:tabs>
                    <w:autoSpaceDE w:val="0"/>
                    <w:autoSpaceDN w:val="0"/>
                    <w:adjustRightInd w:val="0"/>
                    <w:jc w:val="right"/>
                    <w:rPr>
                      <w:rFonts w:eastAsia="Calibri"/>
                      <w:b/>
                      <w:sz w:val="20"/>
                      <w:szCs w:val="20"/>
                      <w:lang w:eastAsia="en-US"/>
                    </w:rPr>
                  </w:pPr>
                  <w:r w:rsidRPr="00E6387F">
                    <w:rPr>
                      <w:rFonts w:eastAsia="Calibri"/>
                      <w:b/>
                      <w:sz w:val="20"/>
                      <w:szCs w:val="20"/>
                      <w:lang w:eastAsia="en-US"/>
                    </w:rPr>
                    <w:t>80</w:t>
                  </w:r>
                  <w:r w:rsidR="000628B2" w:rsidRPr="00E6387F">
                    <w:rPr>
                      <w:rFonts w:eastAsia="Calibri"/>
                      <w:b/>
                      <w:sz w:val="20"/>
                      <w:szCs w:val="20"/>
                      <w:lang w:eastAsia="en-US"/>
                    </w:rPr>
                    <w:t>,0</w:t>
                  </w:r>
                </w:p>
              </w:tc>
            </w:tr>
          </w:tbl>
          <w:p w:rsidR="000628B2" w:rsidRPr="006B12C9" w:rsidRDefault="000628B2" w:rsidP="00AB14DD">
            <w:pPr>
              <w:tabs>
                <w:tab w:val="left" w:pos="329"/>
              </w:tabs>
              <w:autoSpaceDE w:val="0"/>
              <w:autoSpaceDN w:val="0"/>
              <w:adjustRightInd w:val="0"/>
              <w:ind w:firstLine="5"/>
              <w:rPr>
                <w:szCs w:val="28"/>
                <w:u w:val="single"/>
              </w:rPr>
            </w:pPr>
          </w:p>
        </w:tc>
      </w:tr>
      <w:tr w:rsidR="000628B2"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A62DFA" w:rsidP="003E622D">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18"/>
              </w:tabs>
              <w:autoSpaceDE w:val="0"/>
              <w:autoSpaceDN w:val="0"/>
              <w:adjustRightInd w:val="0"/>
              <w:rPr>
                <w:szCs w:val="28"/>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061"/>
              <w:gridCol w:w="709"/>
              <w:gridCol w:w="709"/>
              <w:gridCol w:w="709"/>
              <w:gridCol w:w="567"/>
              <w:gridCol w:w="565"/>
            </w:tblGrid>
            <w:tr w:rsidR="000628B2" w:rsidRPr="006B12C9" w:rsidTr="00193424">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DC3C5E">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Уровень безработицы (по методологии МОТ),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5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r>
            <w:tr w:rsidR="000628B2" w:rsidRPr="006B12C9" w:rsidTr="00193424">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инерционному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3,9</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3,9</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3,8</w:t>
                  </w:r>
                </w:p>
              </w:tc>
              <w:tc>
                <w:tcPr>
                  <w:tcW w:w="5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3,8</w:t>
                  </w:r>
                </w:p>
              </w:tc>
            </w:tr>
            <w:tr w:rsidR="000628B2" w:rsidRPr="006B12C9" w:rsidTr="00193424">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базовому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3,9</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3,9</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3,8</w:t>
                  </w:r>
                </w:p>
              </w:tc>
              <w:tc>
                <w:tcPr>
                  <w:tcW w:w="5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3,7</w:t>
                  </w:r>
                </w:p>
              </w:tc>
            </w:tr>
            <w:tr w:rsidR="000628B2" w:rsidRPr="006B12C9" w:rsidTr="00193424">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оптимистическому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3,9</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3,8</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3,7</w:t>
                  </w:r>
                </w:p>
              </w:tc>
              <w:tc>
                <w:tcPr>
                  <w:tcW w:w="5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3,5</w:t>
                  </w:r>
                </w:p>
              </w:tc>
            </w:tr>
          </w:tbl>
          <w:p w:rsidR="000628B2" w:rsidRPr="006B12C9" w:rsidRDefault="000628B2" w:rsidP="00AB14DD">
            <w:pPr>
              <w:tabs>
                <w:tab w:val="left" w:pos="318"/>
              </w:tabs>
              <w:autoSpaceDE w:val="0"/>
              <w:autoSpaceDN w:val="0"/>
              <w:adjustRightInd w:val="0"/>
              <w:rPr>
                <w:szCs w:val="28"/>
              </w:rPr>
            </w:pPr>
          </w:p>
        </w:tc>
        <w:tc>
          <w:tcPr>
            <w:tcW w:w="1843" w:type="dxa"/>
            <w:tcBorders>
              <w:top w:val="single" w:sz="6" w:space="0" w:color="auto"/>
              <w:left w:val="single" w:sz="6" w:space="0" w:color="auto"/>
              <w:bottom w:val="single" w:sz="6" w:space="0" w:color="auto"/>
              <w:right w:val="single" w:sz="6" w:space="0" w:color="auto"/>
            </w:tcBorders>
          </w:tcPr>
          <w:p w:rsidR="000628B2" w:rsidRPr="006B12C9" w:rsidRDefault="000628B2" w:rsidP="00BD02F6">
            <w:pPr>
              <w:widowControl w:val="0"/>
              <w:jc w:val="both"/>
              <w:rPr>
                <w:sz w:val="24"/>
              </w:rPr>
            </w:pPr>
            <w:r w:rsidRPr="006B12C9">
              <w:rPr>
                <w:sz w:val="24"/>
              </w:rPr>
              <w:t>в разделе 2:</w:t>
            </w:r>
          </w:p>
          <w:p w:rsidR="000628B2" w:rsidRPr="006B12C9" w:rsidRDefault="000628B2" w:rsidP="00BD02F6">
            <w:pPr>
              <w:widowControl w:val="0"/>
              <w:jc w:val="both"/>
              <w:rPr>
                <w:sz w:val="24"/>
              </w:rPr>
            </w:pPr>
            <w:r w:rsidRPr="006B12C9">
              <w:rPr>
                <w:sz w:val="24"/>
              </w:rPr>
              <w:t>в подразделе 2.3:</w:t>
            </w:r>
          </w:p>
          <w:p w:rsidR="00FE3AAE" w:rsidRPr="006B12C9" w:rsidRDefault="00FE3AAE" w:rsidP="00FE3AAE">
            <w:pPr>
              <w:widowControl w:val="0"/>
              <w:jc w:val="both"/>
              <w:rPr>
                <w:sz w:val="24"/>
              </w:rPr>
            </w:pPr>
            <w:r w:rsidRPr="006B12C9">
              <w:rPr>
                <w:sz w:val="24"/>
              </w:rPr>
              <w:t>в таблице 2.2:</w:t>
            </w:r>
          </w:p>
          <w:p w:rsidR="000628B2" w:rsidRPr="006B12C9" w:rsidRDefault="00A62DFA" w:rsidP="00BD02F6">
            <w:pPr>
              <w:widowControl w:val="0"/>
              <w:ind w:firstLine="24"/>
              <w:jc w:val="both"/>
            </w:pPr>
            <w:r w:rsidRPr="006B12C9">
              <w:rPr>
                <w:sz w:val="24"/>
              </w:rPr>
              <w:t>позицию «Уровень безработицы (по методологии МОТ), %»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29"/>
              </w:tabs>
              <w:autoSpaceDE w:val="0"/>
              <w:autoSpaceDN w:val="0"/>
              <w:adjustRightInd w:val="0"/>
              <w:rPr>
                <w:szCs w:val="28"/>
              </w:rPr>
            </w:pPr>
          </w:p>
          <w:tbl>
            <w:tblPr>
              <w:tblW w:w="5616" w:type="dxa"/>
              <w:tblInd w:w="62" w:type="dxa"/>
              <w:tblLayout w:type="fixed"/>
              <w:tblCellMar>
                <w:top w:w="75" w:type="dxa"/>
                <w:left w:w="0" w:type="dxa"/>
                <w:bottom w:w="75" w:type="dxa"/>
                <w:right w:w="0" w:type="dxa"/>
              </w:tblCellMar>
              <w:tblLook w:val="0000" w:firstRow="0" w:lastRow="0" w:firstColumn="0" w:lastColumn="0" w:noHBand="0" w:noVBand="0"/>
            </w:tblPr>
            <w:tblGrid>
              <w:gridCol w:w="2356"/>
              <w:gridCol w:w="708"/>
              <w:gridCol w:w="567"/>
              <w:gridCol w:w="709"/>
              <w:gridCol w:w="708"/>
              <w:gridCol w:w="568"/>
            </w:tblGrid>
            <w:tr w:rsidR="000628B2" w:rsidRPr="006B12C9" w:rsidTr="00193424">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rPr>
                      <w:rFonts w:eastAsia="Calibri"/>
                      <w:sz w:val="20"/>
                      <w:szCs w:val="20"/>
                      <w:lang w:eastAsia="en-US"/>
                    </w:rPr>
                  </w:pPr>
                  <w:r w:rsidRPr="006B12C9">
                    <w:rPr>
                      <w:rFonts w:eastAsia="Calibri"/>
                      <w:sz w:val="20"/>
                      <w:szCs w:val="20"/>
                      <w:lang w:eastAsia="en-US"/>
                    </w:rPr>
                    <w:t>Уровень безработицы (по методологии МОТ),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r>
            <w:tr w:rsidR="000628B2" w:rsidRPr="006B12C9" w:rsidTr="00193424">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инерционному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sz w:val="20"/>
                      <w:szCs w:val="20"/>
                    </w:rPr>
                  </w:pPr>
                  <w:r w:rsidRPr="006B12C9">
                    <w:rPr>
                      <w:sz w:val="20"/>
                      <w:szCs w:val="20"/>
                    </w:rPr>
                    <w:t>4,0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0628B2" w:rsidP="00AB14DD">
                  <w:pPr>
                    <w:widowControl w:val="0"/>
                    <w:tabs>
                      <w:tab w:val="left" w:pos="329"/>
                    </w:tabs>
                    <w:autoSpaceDE w:val="0"/>
                    <w:autoSpaceDN w:val="0"/>
                    <w:adjustRightInd w:val="0"/>
                    <w:jc w:val="right"/>
                    <w:rPr>
                      <w:b/>
                      <w:sz w:val="20"/>
                      <w:szCs w:val="20"/>
                    </w:rPr>
                  </w:pPr>
                  <w:r w:rsidRPr="00E6387F">
                    <w:rPr>
                      <w:b/>
                      <w:sz w:val="20"/>
                      <w:szCs w:val="20"/>
                    </w:rPr>
                    <w:t>3,6</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0628B2" w:rsidP="00AB14DD">
                  <w:pPr>
                    <w:widowControl w:val="0"/>
                    <w:tabs>
                      <w:tab w:val="left" w:pos="329"/>
                    </w:tabs>
                    <w:autoSpaceDE w:val="0"/>
                    <w:autoSpaceDN w:val="0"/>
                    <w:adjustRightInd w:val="0"/>
                    <w:jc w:val="right"/>
                    <w:rPr>
                      <w:b/>
                      <w:sz w:val="20"/>
                      <w:szCs w:val="20"/>
                    </w:rPr>
                  </w:pPr>
                  <w:r w:rsidRPr="00E6387F">
                    <w:rPr>
                      <w:b/>
                      <w:sz w:val="20"/>
                      <w:szCs w:val="20"/>
                    </w:rPr>
                    <w:t>3,6</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0628B2" w:rsidP="00AB14DD">
                  <w:pPr>
                    <w:widowControl w:val="0"/>
                    <w:tabs>
                      <w:tab w:val="left" w:pos="329"/>
                    </w:tabs>
                    <w:autoSpaceDE w:val="0"/>
                    <w:autoSpaceDN w:val="0"/>
                    <w:adjustRightInd w:val="0"/>
                    <w:jc w:val="right"/>
                    <w:rPr>
                      <w:b/>
                      <w:sz w:val="20"/>
                      <w:szCs w:val="20"/>
                    </w:rPr>
                  </w:pPr>
                  <w:r w:rsidRPr="00E6387F">
                    <w:rPr>
                      <w:b/>
                      <w:sz w:val="20"/>
                      <w:szCs w:val="20"/>
                    </w:rPr>
                    <w:t>3,5</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E6387F" w:rsidRDefault="000628B2" w:rsidP="00AB14DD">
                  <w:pPr>
                    <w:widowControl w:val="0"/>
                    <w:tabs>
                      <w:tab w:val="left" w:pos="329"/>
                    </w:tabs>
                    <w:autoSpaceDE w:val="0"/>
                    <w:autoSpaceDN w:val="0"/>
                    <w:adjustRightInd w:val="0"/>
                    <w:jc w:val="right"/>
                    <w:rPr>
                      <w:b/>
                      <w:sz w:val="20"/>
                      <w:szCs w:val="20"/>
                    </w:rPr>
                  </w:pPr>
                  <w:r w:rsidRPr="00E6387F">
                    <w:rPr>
                      <w:b/>
                      <w:sz w:val="20"/>
                      <w:szCs w:val="20"/>
                    </w:rPr>
                    <w:t>3,5</w:t>
                  </w:r>
                </w:p>
              </w:tc>
            </w:tr>
            <w:tr w:rsidR="000628B2" w:rsidRPr="006B12C9" w:rsidTr="00193424">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базовому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sz w:val="20"/>
                      <w:szCs w:val="20"/>
                    </w:rPr>
                  </w:pPr>
                  <w:r w:rsidRPr="006B12C9">
                    <w:rPr>
                      <w:sz w:val="20"/>
                      <w:szCs w:val="20"/>
                    </w:rPr>
                    <w:t>4,0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b/>
                      <w:sz w:val="20"/>
                      <w:szCs w:val="20"/>
                    </w:rPr>
                  </w:pPr>
                  <w:r w:rsidRPr="004B7D10">
                    <w:rPr>
                      <w:b/>
                      <w:sz w:val="20"/>
                      <w:szCs w:val="20"/>
                    </w:rPr>
                    <w:t xml:space="preserve">3,6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b/>
                      <w:sz w:val="20"/>
                      <w:szCs w:val="20"/>
                    </w:rPr>
                  </w:pPr>
                  <w:r w:rsidRPr="004B7D10">
                    <w:rPr>
                      <w:b/>
                      <w:sz w:val="20"/>
                      <w:szCs w:val="20"/>
                    </w:rPr>
                    <w:t xml:space="preserve">3,5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b/>
                      <w:sz w:val="20"/>
                      <w:szCs w:val="20"/>
                    </w:rPr>
                  </w:pPr>
                  <w:r w:rsidRPr="004B7D10">
                    <w:rPr>
                      <w:b/>
                      <w:sz w:val="20"/>
                      <w:szCs w:val="20"/>
                    </w:rPr>
                    <w:t xml:space="preserve">3,5 </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b/>
                      <w:sz w:val="20"/>
                      <w:szCs w:val="20"/>
                    </w:rPr>
                  </w:pPr>
                  <w:r w:rsidRPr="004B7D10">
                    <w:rPr>
                      <w:b/>
                      <w:sz w:val="20"/>
                      <w:szCs w:val="20"/>
                    </w:rPr>
                    <w:t>3,5</w:t>
                  </w:r>
                </w:p>
              </w:tc>
            </w:tr>
            <w:tr w:rsidR="000628B2" w:rsidRPr="006B12C9" w:rsidTr="00193424">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оптимистическому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sz w:val="20"/>
                      <w:szCs w:val="20"/>
                    </w:rPr>
                  </w:pPr>
                  <w:r w:rsidRPr="006B12C9">
                    <w:rPr>
                      <w:sz w:val="20"/>
                      <w:szCs w:val="20"/>
                    </w:rPr>
                    <w:t>4,0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b/>
                      <w:sz w:val="20"/>
                      <w:szCs w:val="20"/>
                    </w:rPr>
                  </w:pPr>
                  <w:r w:rsidRPr="004B7D10">
                    <w:rPr>
                      <w:b/>
                      <w:sz w:val="20"/>
                      <w:szCs w:val="20"/>
                    </w:rPr>
                    <w:t xml:space="preserve">3,6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b/>
                      <w:sz w:val="20"/>
                      <w:szCs w:val="20"/>
                    </w:rPr>
                  </w:pPr>
                  <w:r w:rsidRPr="004B7D10">
                    <w:rPr>
                      <w:b/>
                      <w:sz w:val="20"/>
                      <w:szCs w:val="20"/>
                    </w:rPr>
                    <w:t xml:space="preserve">3,5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b/>
                      <w:sz w:val="20"/>
                      <w:szCs w:val="20"/>
                    </w:rPr>
                  </w:pPr>
                  <w:r w:rsidRPr="004B7D10">
                    <w:rPr>
                      <w:b/>
                      <w:sz w:val="20"/>
                      <w:szCs w:val="20"/>
                    </w:rPr>
                    <w:t xml:space="preserve">3,5 </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b/>
                      <w:sz w:val="20"/>
                      <w:szCs w:val="20"/>
                    </w:rPr>
                  </w:pPr>
                  <w:r w:rsidRPr="004B7D10">
                    <w:rPr>
                      <w:b/>
                      <w:sz w:val="20"/>
                      <w:szCs w:val="20"/>
                    </w:rPr>
                    <w:t>3,4</w:t>
                  </w:r>
                </w:p>
              </w:tc>
            </w:tr>
          </w:tbl>
          <w:p w:rsidR="000628B2" w:rsidRPr="006B12C9" w:rsidRDefault="000628B2" w:rsidP="00AB14DD">
            <w:pPr>
              <w:tabs>
                <w:tab w:val="left" w:pos="329"/>
              </w:tabs>
              <w:autoSpaceDE w:val="0"/>
              <w:autoSpaceDN w:val="0"/>
              <w:adjustRightInd w:val="0"/>
              <w:rPr>
                <w:szCs w:val="28"/>
              </w:rPr>
            </w:pPr>
          </w:p>
        </w:tc>
      </w:tr>
      <w:tr w:rsidR="000764AE" w:rsidRPr="00C33E6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764AE" w:rsidRPr="006B12C9" w:rsidRDefault="000764AE" w:rsidP="003E622D">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764AE" w:rsidRPr="006B12C9" w:rsidRDefault="000764AE" w:rsidP="00AB14DD">
            <w:pPr>
              <w:tabs>
                <w:tab w:val="left" w:pos="318"/>
              </w:tabs>
              <w:autoSpaceDE w:val="0"/>
              <w:autoSpaceDN w:val="0"/>
              <w:adjustRightInd w:val="0"/>
              <w:rPr>
                <w:szCs w:val="28"/>
              </w:rPr>
            </w:pPr>
          </w:p>
          <w:tbl>
            <w:tblPr>
              <w:tblW w:w="5322" w:type="dxa"/>
              <w:tblInd w:w="62" w:type="dxa"/>
              <w:tblLayout w:type="fixed"/>
              <w:tblCellMar>
                <w:top w:w="75" w:type="dxa"/>
                <w:left w:w="0" w:type="dxa"/>
                <w:bottom w:w="75" w:type="dxa"/>
                <w:right w:w="0" w:type="dxa"/>
              </w:tblCellMar>
              <w:tblLook w:val="0000" w:firstRow="0" w:lastRow="0" w:firstColumn="0" w:lastColumn="0" w:noHBand="0" w:noVBand="0"/>
            </w:tblPr>
            <w:tblGrid>
              <w:gridCol w:w="2061"/>
              <w:gridCol w:w="709"/>
              <w:gridCol w:w="709"/>
              <w:gridCol w:w="708"/>
              <w:gridCol w:w="568"/>
              <w:gridCol w:w="567"/>
            </w:tblGrid>
            <w:tr w:rsidR="00AE7A01" w:rsidRPr="006B12C9" w:rsidTr="00193424">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193424">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Доля выпускников вузов, трудоустроившихся в первый год после окончания обучения</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center"/>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center"/>
                    <w:rPr>
                      <w:rFonts w:eastAsia="Calibri"/>
                      <w:sz w:val="20"/>
                      <w:szCs w:val="20"/>
                    </w:rPr>
                  </w:pP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center"/>
                    <w:rPr>
                      <w:rFonts w:eastAsia="Calibri"/>
                      <w:sz w:val="20"/>
                      <w:szCs w:val="20"/>
                    </w:rPr>
                  </w:pPr>
                </w:p>
              </w:tc>
            </w:tr>
            <w:tr w:rsidR="00AE7A01" w:rsidRPr="006B12C9" w:rsidTr="00193424">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AE7A01" w:rsidRPr="006B12C9">
                    <w:rPr>
                      <w:rFonts w:eastAsia="Calibri"/>
                      <w:sz w:val="20"/>
                      <w:szCs w:val="20"/>
                      <w:lang w:eastAsia="en-US"/>
                    </w:rPr>
                    <w:t>о инерционному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54,8</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 xml:space="preserve">55,7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 xml:space="preserve">57,7 </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 xml:space="preserve">58,7 </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 xml:space="preserve">60,0 </w:t>
                  </w:r>
                </w:p>
              </w:tc>
            </w:tr>
            <w:tr w:rsidR="00AE7A01" w:rsidRPr="006B12C9" w:rsidTr="00193424">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AE7A01" w:rsidRPr="006B12C9">
                    <w:rPr>
                      <w:rFonts w:eastAsia="Calibri"/>
                      <w:sz w:val="20"/>
                      <w:szCs w:val="20"/>
                      <w:lang w:eastAsia="en-US"/>
                    </w:rPr>
                    <w:t>о базовому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54,8</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 xml:space="preserve">56,7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 xml:space="preserve">59,7 </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 xml:space="preserve">61,7 </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 xml:space="preserve">65,0 </w:t>
                  </w:r>
                </w:p>
              </w:tc>
            </w:tr>
            <w:tr w:rsidR="00AE7A01" w:rsidRPr="006B12C9" w:rsidTr="00193424">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AE7A01" w:rsidRPr="006B12C9">
                    <w:rPr>
                      <w:rFonts w:eastAsia="Calibri"/>
                      <w:sz w:val="20"/>
                      <w:szCs w:val="20"/>
                      <w:lang w:eastAsia="en-US"/>
                    </w:rPr>
                    <w:t>о оптимистическому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54,8</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 xml:space="preserve">70,0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 xml:space="preserve">73,5 </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 xml:space="preserve">76,0 </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18"/>
                    </w:tabs>
                    <w:autoSpaceDE w:val="0"/>
                    <w:autoSpaceDN w:val="0"/>
                    <w:adjustRightInd w:val="0"/>
                    <w:jc w:val="right"/>
                    <w:rPr>
                      <w:sz w:val="20"/>
                      <w:szCs w:val="20"/>
                    </w:rPr>
                  </w:pPr>
                  <w:r w:rsidRPr="006B12C9">
                    <w:rPr>
                      <w:sz w:val="20"/>
                      <w:szCs w:val="20"/>
                    </w:rPr>
                    <w:t xml:space="preserve">80,0 </w:t>
                  </w:r>
                </w:p>
              </w:tc>
            </w:tr>
          </w:tbl>
          <w:p w:rsidR="00AE7A01" w:rsidRPr="006B12C9" w:rsidRDefault="00AE7A01" w:rsidP="00AB14DD">
            <w:pPr>
              <w:tabs>
                <w:tab w:val="left" w:pos="318"/>
              </w:tabs>
              <w:autoSpaceDE w:val="0"/>
              <w:autoSpaceDN w:val="0"/>
              <w:adjustRightInd w:val="0"/>
              <w:rPr>
                <w:szCs w:val="28"/>
              </w:rPr>
            </w:pPr>
          </w:p>
        </w:tc>
        <w:tc>
          <w:tcPr>
            <w:tcW w:w="1843" w:type="dxa"/>
            <w:tcBorders>
              <w:top w:val="single" w:sz="6" w:space="0" w:color="auto"/>
              <w:left w:val="single" w:sz="6" w:space="0" w:color="auto"/>
              <w:bottom w:val="single" w:sz="6" w:space="0" w:color="auto"/>
              <w:right w:val="single" w:sz="6" w:space="0" w:color="auto"/>
            </w:tcBorders>
          </w:tcPr>
          <w:p w:rsidR="000764AE" w:rsidRPr="006B12C9" w:rsidRDefault="000764AE" w:rsidP="000764AE">
            <w:pPr>
              <w:widowControl w:val="0"/>
              <w:jc w:val="both"/>
              <w:rPr>
                <w:sz w:val="24"/>
              </w:rPr>
            </w:pPr>
            <w:r w:rsidRPr="006B12C9">
              <w:rPr>
                <w:sz w:val="24"/>
              </w:rPr>
              <w:t>в разделе 2:</w:t>
            </w:r>
          </w:p>
          <w:p w:rsidR="000764AE" w:rsidRPr="006B12C9" w:rsidRDefault="000764AE" w:rsidP="000764AE">
            <w:pPr>
              <w:widowControl w:val="0"/>
              <w:jc w:val="both"/>
              <w:rPr>
                <w:sz w:val="24"/>
              </w:rPr>
            </w:pPr>
            <w:r w:rsidRPr="006B12C9">
              <w:rPr>
                <w:sz w:val="24"/>
              </w:rPr>
              <w:t>в подразделе 2.3:</w:t>
            </w:r>
          </w:p>
          <w:p w:rsidR="000764AE" w:rsidRPr="006B12C9" w:rsidRDefault="000764AE" w:rsidP="000764AE">
            <w:pPr>
              <w:widowControl w:val="0"/>
              <w:jc w:val="both"/>
              <w:rPr>
                <w:sz w:val="24"/>
              </w:rPr>
            </w:pPr>
            <w:r w:rsidRPr="006B12C9">
              <w:rPr>
                <w:sz w:val="24"/>
              </w:rPr>
              <w:t>в таблице 2.2:</w:t>
            </w:r>
          </w:p>
          <w:p w:rsidR="000764AE" w:rsidRPr="006B12C9" w:rsidRDefault="00AE7A01" w:rsidP="00BD02F6">
            <w:pPr>
              <w:widowControl w:val="0"/>
              <w:jc w:val="both"/>
            </w:pPr>
            <w:r w:rsidRPr="006B12C9">
              <w:rPr>
                <w:sz w:val="24"/>
              </w:rPr>
              <w:t>позицию «Доля выпускников вузов, трудоустроившихся в первый год после окончания обучения»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0764AE" w:rsidRPr="006B12C9" w:rsidRDefault="000764AE" w:rsidP="00AB14DD">
            <w:pPr>
              <w:tabs>
                <w:tab w:val="left" w:pos="329"/>
              </w:tabs>
              <w:autoSpaceDE w:val="0"/>
              <w:autoSpaceDN w:val="0"/>
              <w:adjustRightInd w:val="0"/>
              <w:rPr>
                <w:szCs w:val="28"/>
              </w:rPr>
            </w:pPr>
          </w:p>
          <w:tbl>
            <w:tblPr>
              <w:tblW w:w="5616" w:type="dxa"/>
              <w:tblInd w:w="62" w:type="dxa"/>
              <w:tblLayout w:type="fixed"/>
              <w:tblCellMar>
                <w:top w:w="75" w:type="dxa"/>
                <w:left w:w="0" w:type="dxa"/>
                <w:bottom w:w="75" w:type="dxa"/>
                <w:right w:w="0" w:type="dxa"/>
              </w:tblCellMar>
              <w:tblLook w:val="0000" w:firstRow="0" w:lastRow="0" w:firstColumn="0" w:lastColumn="0" w:noHBand="0" w:noVBand="0"/>
            </w:tblPr>
            <w:tblGrid>
              <w:gridCol w:w="2356"/>
              <w:gridCol w:w="708"/>
              <w:gridCol w:w="555"/>
              <w:gridCol w:w="708"/>
              <w:gridCol w:w="709"/>
              <w:gridCol w:w="580"/>
            </w:tblGrid>
            <w:tr w:rsidR="00AE7A01" w:rsidRPr="006B12C9" w:rsidTr="00193424">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rPr>
                      <w:rFonts w:eastAsia="Calibri"/>
                      <w:sz w:val="20"/>
                      <w:szCs w:val="20"/>
                      <w:lang w:eastAsia="en-US"/>
                    </w:rPr>
                  </w:pPr>
                  <w:r w:rsidRPr="006B12C9">
                    <w:rPr>
                      <w:rFonts w:eastAsia="Calibri"/>
                      <w:sz w:val="20"/>
                      <w:szCs w:val="20"/>
                      <w:lang w:eastAsia="en-US"/>
                    </w:rPr>
                    <w:t xml:space="preserve">Доля выпускников </w:t>
                  </w:r>
                  <w:r w:rsidRPr="004B7D10">
                    <w:rPr>
                      <w:rFonts w:eastAsia="Calibri"/>
                      <w:b/>
                      <w:sz w:val="20"/>
                      <w:szCs w:val="20"/>
                      <w:lang w:eastAsia="en-US"/>
                    </w:rPr>
                    <w:t>организаций высшего образования</w:t>
                  </w:r>
                  <w:r w:rsidRPr="006B12C9">
                    <w:rPr>
                      <w:rFonts w:eastAsia="Calibri"/>
                      <w:sz w:val="20"/>
                      <w:szCs w:val="20"/>
                      <w:lang w:eastAsia="en-US"/>
                    </w:rPr>
                    <w:t>, трудоустроившихся в первый год после окончания обучения,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center"/>
                    <w:rPr>
                      <w:rFonts w:eastAsia="Calibri"/>
                      <w:sz w:val="20"/>
                      <w:szCs w:val="20"/>
                    </w:rPr>
                  </w:pPr>
                </w:p>
              </w:tc>
              <w:tc>
                <w:tcPr>
                  <w:tcW w:w="5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center"/>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center"/>
                    <w:rPr>
                      <w:rFonts w:eastAsia="Calibri"/>
                      <w:sz w:val="20"/>
                      <w:szCs w:val="20"/>
                    </w:rPr>
                  </w:pPr>
                </w:p>
              </w:tc>
              <w:tc>
                <w:tcPr>
                  <w:tcW w:w="5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center"/>
                    <w:rPr>
                      <w:rFonts w:eastAsia="Calibri"/>
                      <w:sz w:val="20"/>
                      <w:szCs w:val="20"/>
                    </w:rPr>
                  </w:pPr>
                </w:p>
              </w:tc>
            </w:tr>
            <w:tr w:rsidR="00AE7A01" w:rsidRPr="006B12C9" w:rsidTr="00193424">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AE7A01" w:rsidRPr="006B12C9">
                    <w:rPr>
                      <w:rFonts w:eastAsia="Calibri"/>
                      <w:sz w:val="20"/>
                      <w:szCs w:val="20"/>
                      <w:lang w:eastAsia="en-US"/>
                    </w:rPr>
                    <w:t>о инерционному сценарию</w:t>
                  </w:r>
                </w:p>
              </w:tc>
              <w:tc>
                <w:tcPr>
                  <w:tcW w:w="708" w:type="dxa"/>
                  <w:tcBorders>
                    <w:top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right"/>
                    <w:rPr>
                      <w:sz w:val="20"/>
                      <w:szCs w:val="20"/>
                    </w:rPr>
                  </w:pPr>
                  <w:r w:rsidRPr="006B12C9">
                    <w:rPr>
                      <w:sz w:val="20"/>
                      <w:szCs w:val="20"/>
                    </w:rPr>
                    <w:t>54,8</w:t>
                  </w:r>
                </w:p>
              </w:tc>
              <w:tc>
                <w:tcPr>
                  <w:tcW w:w="5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right"/>
                    <w:rPr>
                      <w:sz w:val="20"/>
                      <w:szCs w:val="20"/>
                    </w:rPr>
                  </w:pPr>
                  <w:r w:rsidRPr="006B12C9">
                    <w:rPr>
                      <w:sz w:val="20"/>
                      <w:szCs w:val="20"/>
                    </w:rPr>
                    <w:t xml:space="preserve">55,7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right"/>
                    <w:rPr>
                      <w:sz w:val="20"/>
                      <w:szCs w:val="20"/>
                    </w:rPr>
                  </w:pPr>
                  <w:r w:rsidRPr="006B12C9">
                    <w:rPr>
                      <w:sz w:val="20"/>
                      <w:szCs w:val="20"/>
                    </w:rPr>
                    <w:t xml:space="preserve">57,7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right"/>
                    <w:rPr>
                      <w:sz w:val="20"/>
                      <w:szCs w:val="20"/>
                    </w:rPr>
                  </w:pPr>
                  <w:r w:rsidRPr="006B12C9">
                    <w:rPr>
                      <w:sz w:val="20"/>
                      <w:szCs w:val="20"/>
                    </w:rPr>
                    <w:t xml:space="preserve">58,7 </w:t>
                  </w:r>
                </w:p>
              </w:tc>
              <w:tc>
                <w:tcPr>
                  <w:tcW w:w="5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right"/>
                    <w:rPr>
                      <w:sz w:val="20"/>
                      <w:szCs w:val="20"/>
                    </w:rPr>
                  </w:pPr>
                  <w:r w:rsidRPr="006B12C9">
                    <w:rPr>
                      <w:sz w:val="20"/>
                      <w:szCs w:val="20"/>
                    </w:rPr>
                    <w:t xml:space="preserve">60,0 </w:t>
                  </w:r>
                </w:p>
              </w:tc>
            </w:tr>
            <w:tr w:rsidR="00AE7A01" w:rsidRPr="006B12C9" w:rsidTr="00193424">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AE7A01" w:rsidRPr="006B12C9">
                    <w:rPr>
                      <w:rFonts w:eastAsia="Calibri"/>
                      <w:sz w:val="20"/>
                      <w:szCs w:val="20"/>
                      <w:lang w:eastAsia="en-US"/>
                    </w:rPr>
                    <w:t>о базовому сценарию</w:t>
                  </w:r>
                </w:p>
              </w:tc>
              <w:tc>
                <w:tcPr>
                  <w:tcW w:w="708" w:type="dxa"/>
                  <w:tcBorders>
                    <w:top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right"/>
                    <w:rPr>
                      <w:sz w:val="20"/>
                      <w:szCs w:val="20"/>
                    </w:rPr>
                  </w:pPr>
                  <w:r w:rsidRPr="006B12C9">
                    <w:rPr>
                      <w:sz w:val="20"/>
                      <w:szCs w:val="20"/>
                    </w:rPr>
                    <w:t>54,8</w:t>
                  </w:r>
                </w:p>
              </w:tc>
              <w:tc>
                <w:tcPr>
                  <w:tcW w:w="5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right"/>
                    <w:rPr>
                      <w:sz w:val="20"/>
                      <w:szCs w:val="20"/>
                    </w:rPr>
                  </w:pPr>
                  <w:r w:rsidRPr="006B12C9">
                    <w:rPr>
                      <w:sz w:val="20"/>
                      <w:szCs w:val="20"/>
                    </w:rPr>
                    <w:t xml:space="preserve">56,7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4B7D10" w:rsidRDefault="00AE7A01" w:rsidP="00AB14DD">
                  <w:pPr>
                    <w:widowControl w:val="0"/>
                    <w:tabs>
                      <w:tab w:val="left" w:pos="329"/>
                    </w:tabs>
                    <w:autoSpaceDE w:val="0"/>
                    <w:autoSpaceDN w:val="0"/>
                    <w:adjustRightInd w:val="0"/>
                    <w:jc w:val="right"/>
                    <w:rPr>
                      <w:b/>
                      <w:sz w:val="20"/>
                      <w:szCs w:val="20"/>
                    </w:rPr>
                  </w:pPr>
                  <w:r w:rsidRPr="004B7D10">
                    <w:rPr>
                      <w:b/>
                      <w:sz w:val="20"/>
                      <w:szCs w:val="20"/>
                    </w:rPr>
                    <w:t xml:space="preserve">65,0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4B7D10" w:rsidRDefault="00AE7A01" w:rsidP="00AB14DD">
                  <w:pPr>
                    <w:widowControl w:val="0"/>
                    <w:tabs>
                      <w:tab w:val="left" w:pos="329"/>
                    </w:tabs>
                    <w:autoSpaceDE w:val="0"/>
                    <w:autoSpaceDN w:val="0"/>
                    <w:adjustRightInd w:val="0"/>
                    <w:jc w:val="right"/>
                    <w:rPr>
                      <w:b/>
                      <w:sz w:val="20"/>
                      <w:szCs w:val="20"/>
                    </w:rPr>
                  </w:pPr>
                  <w:r w:rsidRPr="004B7D10">
                    <w:rPr>
                      <w:b/>
                      <w:sz w:val="20"/>
                      <w:szCs w:val="20"/>
                    </w:rPr>
                    <w:t xml:space="preserve">65,0 </w:t>
                  </w:r>
                </w:p>
              </w:tc>
              <w:tc>
                <w:tcPr>
                  <w:tcW w:w="5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right"/>
                    <w:rPr>
                      <w:sz w:val="20"/>
                      <w:szCs w:val="20"/>
                    </w:rPr>
                  </w:pPr>
                  <w:r w:rsidRPr="006B12C9">
                    <w:rPr>
                      <w:sz w:val="20"/>
                      <w:szCs w:val="20"/>
                    </w:rPr>
                    <w:t xml:space="preserve">65,0 </w:t>
                  </w:r>
                </w:p>
              </w:tc>
            </w:tr>
            <w:tr w:rsidR="00AE7A01" w:rsidRPr="006B12C9" w:rsidTr="00193424">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AE7A01" w:rsidRPr="006B12C9">
                    <w:rPr>
                      <w:rFonts w:eastAsia="Calibri"/>
                      <w:sz w:val="20"/>
                      <w:szCs w:val="20"/>
                      <w:lang w:eastAsia="en-US"/>
                    </w:rPr>
                    <w:t>о оптимистическому сценарию</w:t>
                  </w:r>
                </w:p>
              </w:tc>
              <w:tc>
                <w:tcPr>
                  <w:tcW w:w="708" w:type="dxa"/>
                  <w:tcBorders>
                    <w:top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right"/>
                    <w:rPr>
                      <w:sz w:val="20"/>
                      <w:szCs w:val="20"/>
                    </w:rPr>
                  </w:pPr>
                  <w:r w:rsidRPr="006B12C9">
                    <w:rPr>
                      <w:sz w:val="20"/>
                      <w:szCs w:val="20"/>
                    </w:rPr>
                    <w:t>54,8</w:t>
                  </w:r>
                </w:p>
              </w:tc>
              <w:tc>
                <w:tcPr>
                  <w:tcW w:w="5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right"/>
                    <w:rPr>
                      <w:sz w:val="20"/>
                      <w:szCs w:val="20"/>
                    </w:rPr>
                  </w:pPr>
                  <w:r w:rsidRPr="006B12C9">
                    <w:rPr>
                      <w:sz w:val="20"/>
                      <w:szCs w:val="20"/>
                    </w:rPr>
                    <w:t xml:space="preserve">70,0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right"/>
                    <w:rPr>
                      <w:sz w:val="20"/>
                      <w:szCs w:val="20"/>
                    </w:rPr>
                  </w:pPr>
                  <w:r w:rsidRPr="006B12C9">
                    <w:rPr>
                      <w:sz w:val="20"/>
                      <w:szCs w:val="20"/>
                    </w:rPr>
                    <w:t xml:space="preserve">73,5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right"/>
                    <w:rPr>
                      <w:sz w:val="20"/>
                      <w:szCs w:val="20"/>
                    </w:rPr>
                  </w:pPr>
                  <w:r w:rsidRPr="006B12C9">
                    <w:rPr>
                      <w:sz w:val="20"/>
                      <w:szCs w:val="20"/>
                    </w:rPr>
                    <w:t xml:space="preserve">76,0 </w:t>
                  </w:r>
                </w:p>
              </w:tc>
              <w:tc>
                <w:tcPr>
                  <w:tcW w:w="5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7A01" w:rsidRPr="006B12C9" w:rsidRDefault="00AE7A01" w:rsidP="00AB14DD">
                  <w:pPr>
                    <w:widowControl w:val="0"/>
                    <w:tabs>
                      <w:tab w:val="left" w:pos="329"/>
                    </w:tabs>
                    <w:autoSpaceDE w:val="0"/>
                    <w:autoSpaceDN w:val="0"/>
                    <w:adjustRightInd w:val="0"/>
                    <w:jc w:val="right"/>
                    <w:rPr>
                      <w:sz w:val="20"/>
                      <w:szCs w:val="20"/>
                    </w:rPr>
                  </w:pPr>
                  <w:r w:rsidRPr="006B12C9">
                    <w:rPr>
                      <w:sz w:val="20"/>
                      <w:szCs w:val="20"/>
                    </w:rPr>
                    <w:t xml:space="preserve">80,0 </w:t>
                  </w:r>
                </w:p>
              </w:tc>
            </w:tr>
          </w:tbl>
          <w:p w:rsidR="00AE7A01" w:rsidRPr="006B12C9" w:rsidRDefault="00AE7A01" w:rsidP="00AB14DD">
            <w:pPr>
              <w:tabs>
                <w:tab w:val="left" w:pos="329"/>
              </w:tabs>
              <w:autoSpaceDE w:val="0"/>
              <w:autoSpaceDN w:val="0"/>
              <w:adjustRightInd w:val="0"/>
              <w:rPr>
                <w:szCs w:val="28"/>
              </w:rPr>
            </w:pPr>
          </w:p>
        </w:tc>
      </w:tr>
      <w:tr w:rsidR="005E449D"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5E449D" w:rsidRPr="006B12C9" w:rsidRDefault="005E449D" w:rsidP="004C7CF9">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5E449D" w:rsidRPr="006B12C9" w:rsidRDefault="005E449D" w:rsidP="00AB14DD">
            <w:pPr>
              <w:tabs>
                <w:tab w:val="left" w:pos="318"/>
              </w:tabs>
              <w:autoSpaceDE w:val="0"/>
              <w:autoSpaceDN w:val="0"/>
              <w:adjustRightInd w:val="0"/>
              <w:rPr>
                <w:szCs w:val="28"/>
              </w:rPr>
            </w:pPr>
          </w:p>
          <w:tbl>
            <w:tblPr>
              <w:tblW w:w="5322" w:type="dxa"/>
              <w:tblInd w:w="62" w:type="dxa"/>
              <w:tblLayout w:type="fixed"/>
              <w:tblCellMar>
                <w:top w:w="75" w:type="dxa"/>
                <w:left w:w="0" w:type="dxa"/>
                <w:bottom w:w="75" w:type="dxa"/>
                <w:right w:w="0" w:type="dxa"/>
              </w:tblCellMar>
              <w:tblLook w:val="0000" w:firstRow="0" w:lastRow="0" w:firstColumn="0" w:lastColumn="0" w:noHBand="0" w:noVBand="0"/>
            </w:tblPr>
            <w:tblGrid>
              <w:gridCol w:w="2061"/>
              <w:gridCol w:w="709"/>
              <w:gridCol w:w="709"/>
              <w:gridCol w:w="708"/>
              <w:gridCol w:w="568"/>
              <w:gridCol w:w="567"/>
            </w:tblGrid>
            <w:tr w:rsidR="005E449D"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Доля иностранных студентов в образовательных организациях высшего образования в Республике Татарстан в общей численности студентов,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center"/>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center"/>
                    <w:rPr>
                      <w:rFonts w:eastAsia="Calibri"/>
                      <w:sz w:val="20"/>
                      <w:szCs w:val="20"/>
                    </w:rPr>
                  </w:pP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center"/>
                    <w:rPr>
                      <w:rFonts w:eastAsia="Calibri"/>
                      <w:sz w:val="20"/>
                      <w:szCs w:val="20"/>
                    </w:rPr>
                  </w:pPr>
                </w:p>
              </w:tc>
            </w:tr>
            <w:tr w:rsidR="005E449D"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5E449D" w:rsidRPr="006B12C9">
                    <w:rPr>
                      <w:rFonts w:eastAsia="Calibri"/>
                      <w:sz w:val="20"/>
                      <w:szCs w:val="20"/>
                      <w:lang w:eastAsia="en-US"/>
                    </w:rPr>
                    <w:t>о инерционному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2,6</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5,0</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5,3</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5,5</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6,0</w:t>
                  </w:r>
                </w:p>
              </w:tc>
            </w:tr>
            <w:tr w:rsidR="005E449D"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5E449D" w:rsidRPr="006B12C9">
                    <w:rPr>
                      <w:rFonts w:eastAsia="Calibri"/>
                      <w:sz w:val="20"/>
                      <w:szCs w:val="20"/>
                      <w:lang w:eastAsia="en-US"/>
                    </w:rPr>
                    <w:t>о базовому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2,6</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5,4</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5,7</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6,0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6,6</w:t>
                  </w:r>
                </w:p>
              </w:tc>
            </w:tr>
            <w:tr w:rsidR="005E449D"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5E449D" w:rsidRPr="006B12C9">
                    <w:rPr>
                      <w:rFonts w:eastAsia="Calibri"/>
                      <w:sz w:val="20"/>
                      <w:szCs w:val="20"/>
                      <w:lang w:eastAsia="en-US"/>
                    </w:rPr>
                    <w:t>о оптимистическому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2,6</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5,6</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6,0</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6,5</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7,0</w:t>
                  </w:r>
                </w:p>
              </w:tc>
            </w:tr>
          </w:tbl>
          <w:p w:rsidR="005E449D" w:rsidRPr="006B12C9" w:rsidRDefault="005E449D" w:rsidP="00AB14DD">
            <w:pPr>
              <w:tabs>
                <w:tab w:val="left" w:pos="318"/>
              </w:tabs>
              <w:autoSpaceDE w:val="0"/>
              <w:autoSpaceDN w:val="0"/>
              <w:adjustRightInd w:val="0"/>
              <w:rPr>
                <w:szCs w:val="28"/>
              </w:rPr>
            </w:pPr>
          </w:p>
        </w:tc>
        <w:tc>
          <w:tcPr>
            <w:tcW w:w="1843" w:type="dxa"/>
            <w:tcBorders>
              <w:top w:val="single" w:sz="6" w:space="0" w:color="auto"/>
              <w:left w:val="single" w:sz="6" w:space="0" w:color="auto"/>
              <w:bottom w:val="single" w:sz="6" w:space="0" w:color="auto"/>
              <w:right w:val="single" w:sz="6" w:space="0" w:color="auto"/>
            </w:tcBorders>
          </w:tcPr>
          <w:p w:rsidR="005E449D" w:rsidRPr="006B12C9" w:rsidRDefault="005E449D" w:rsidP="005E449D">
            <w:pPr>
              <w:widowControl w:val="0"/>
              <w:jc w:val="both"/>
              <w:rPr>
                <w:sz w:val="24"/>
              </w:rPr>
            </w:pPr>
            <w:r w:rsidRPr="006B12C9">
              <w:rPr>
                <w:sz w:val="24"/>
              </w:rPr>
              <w:t>в разделе 2:</w:t>
            </w:r>
          </w:p>
          <w:p w:rsidR="005E449D" w:rsidRPr="006B12C9" w:rsidRDefault="005E449D" w:rsidP="005E449D">
            <w:pPr>
              <w:widowControl w:val="0"/>
              <w:jc w:val="both"/>
              <w:rPr>
                <w:sz w:val="24"/>
              </w:rPr>
            </w:pPr>
            <w:r w:rsidRPr="006B12C9">
              <w:rPr>
                <w:sz w:val="24"/>
              </w:rPr>
              <w:t>в подразделе 2.3:</w:t>
            </w:r>
          </w:p>
          <w:p w:rsidR="00FE3AAE" w:rsidRPr="006B12C9" w:rsidRDefault="00FE3AAE" w:rsidP="00FE3AAE">
            <w:pPr>
              <w:widowControl w:val="0"/>
              <w:jc w:val="both"/>
              <w:rPr>
                <w:sz w:val="24"/>
              </w:rPr>
            </w:pPr>
            <w:r w:rsidRPr="006B12C9">
              <w:rPr>
                <w:sz w:val="24"/>
              </w:rPr>
              <w:t>в таблице 2.2:</w:t>
            </w:r>
          </w:p>
          <w:p w:rsidR="005E449D" w:rsidRPr="006B12C9" w:rsidRDefault="005E449D" w:rsidP="00BD02F6">
            <w:pPr>
              <w:widowControl w:val="0"/>
              <w:ind w:firstLine="24"/>
              <w:jc w:val="both"/>
            </w:pPr>
            <w:r w:rsidRPr="006B12C9">
              <w:rPr>
                <w:sz w:val="24"/>
              </w:rPr>
              <w:t>позицию «Доля иностранных студентов в образовательных организациях высшего образования в Республике Татарстан в общей численности студентов, %»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5E449D" w:rsidRPr="006B12C9" w:rsidRDefault="005E449D" w:rsidP="00AB14DD">
            <w:pPr>
              <w:tabs>
                <w:tab w:val="left" w:pos="329"/>
              </w:tabs>
              <w:autoSpaceDE w:val="0"/>
              <w:autoSpaceDN w:val="0"/>
              <w:adjustRightInd w:val="0"/>
              <w:rPr>
                <w:szCs w:val="28"/>
              </w:rPr>
            </w:pPr>
          </w:p>
          <w:tbl>
            <w:tblPr>
              <w:tblW w:w="5616" w:type="dxa"/>
              <w:tblInd w:w="62" w:type="dxa"/>
              <w:tblLayout w:type="fixed"/>
              <w:tblCellMar>
                <w:top w:w="75" w:type="dxa"/>
                <w:left w:w="0" w:type="dxa"/>
                <w:bottom w:w="75" w:type="dxa"/>
                <w:right w:w="0" w:type="dxa"/>
              </w:tblCellMar>
              <w:tblLook w:val="0000" w:firstRow="0" w:lastRow="0" w:firstColumn="0" w:lastColumn="0" w:noHBand="0" w:noVBand="0"/>
            </w:tblPr>
            <w:tblGrid>
              <w:gridCol w:w="2356"/>
              <w:gridCol w:w="708"/>
              <w:gridCol w:w="567"/>
              <w:gridCol w:w="709"/>
              <w:gridCol w:w="567"/>
              <w:gridCol w:w="709"/>
            </w:tblGrid>
            <w:tr w:rsidR="005E449D"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DC3C5E">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Доля иностранных студентов в образовательных организациях высшего образования в Республике Татарстан в общей численности студентов,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29"/>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29"/>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29"/>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29"/>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29"/>
                    </w:tabs>
                    <w:autoSpaceDE w:val="0"/>
                    <w:autoSpaceDN w:val="0"/>
                    <w:adjustRightInd w:val="0"/>
                    <w:jc w:val="center"/>
                    <w:rPr>
                      <w:rFonts w:eastAsia="Calibri"/>
                      <w:sz w:val="20"/>
                      <w:szCs w:val="20"/>
                    </w:rPr>
                  </w:pPr>
                </w:p>
              </w:tc>
            </w:tr>
            <w:tr w:rsidR="005E449D"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5E449D" w:rsidRPr="006B12C9">
                    <w:rPr>
                      <w:rFonts w:eastAsia="Calibri"/>
                      <w:sz w:val="20"/>
                      <w:szCs w:val="20"/>
                      <w:lang w:eastAsia="en-US"/>
                    </w:rPr>
                    <w:t>о инерционному сценарию</w:t>
                  </w:r>
                </w:p>
              </w:tc>
              <w:tc>
                <w:tcPr>
                  <w:tcW w:w="708" w:type="dxa"/>
                  <w:tcBorders>
                    <w:top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2,6</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4B7D10" w:rsidRDefault="005E449D"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5,4</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4B7D10" w:rsidRDefault="005E449D"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6,5</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4B7D10" w:rsidRDefault="005E449D"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7,0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4B7D10" w:rsidRDefault="005E449D"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7,5</w:t>
                  </w:r>
                </w:p>
              </w:tc>
            </w:tr>
            <w:tr w:rsidR="005E449D"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5E449D" w:rsidRPr="006B12C9">
                    <w:rPr>
                      <w:rFonts w:eastAsia="Calibri"/>
                      <w:sz w:val="20"/>
                      <w:szCs w:val="20"/>
                      <w:lang w:eastAsia="en-US"/>
                    </w:rPr>
                    <w:t>о базовому сценарию</w:t>
                  </w:r>
                </w:p>
              </w:tc>
              <w:tc>
                <w:tcPr>
                  <w:tcW w:w="708" w:type="dxa"/>
                  <w:tcBorders>
                    <w:top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2,6</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4B7D10" w:rsidRDefault="005E449D"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5,8</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4B7D10" w:rsidRDefault="005E449D"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6,8</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4B7D10" w:rsidRDefault="005E449D"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7,3</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4B7D10" w:rsidRDefault="005E449D"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7,8</w:t>
                  </w:r>
                </w:p>
              </w:tc>
            </w:tr>
            <w:tr w:rsidR="005E449D"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5E449D" w:rsidRPr="006B12C9">
                    <w:rPr>
                      <w:rFonts w:eastAsia="Calibri"/>
                      <w:sz w:val="20"/>
                      <w:szCs w:val="20"/>
                      <w:lang w:eastAsia="en-US"/>
                    </w:rPr>
                    <w:t>о оптимистическому сценарию</w:t>
                  </w:r>
                </w:p>
              </w:tc>
              <w:tc>
                <w:tcPr>
                  <w:tcW w:w="708" w:type="dxa"/>
                  <w:tcBorders>
                    <w:top w:val="single" w:sz="4" w:space="0" w:color="auto"/>
                    <w:bottom w:val="single" w:sz="4" w:space="0" w:color="auto"/>
                    <w:right w:val="single" w:sz="4" w:space="0" w:color="auto"/>
                  </w:tcBorders>
                  <w:tcMar>
                    <w:top w:w="102" w:type="dxa"/>
                    <w:left w:w="62" w:type="dxa"/>
                    <w:bottom w:w="102" w:type="dxa"/>
                    <w:right w:w="62" w:type="dxa"/>
                  </w:tcMar>
                </w:tcPr>
                <w:p w:rsidR="005E449D" w:rsidRPr="006B12C9" w:rsidRDefault="005E449D"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2,6</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4B7D10" w:rsidRDefault="005E449D"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6,0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4B7D10" w:rsidRDefault="005E449D"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7,0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4B7D10" w:rsidRDefault="005E449D"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7,5</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49D" w:rsidRPr="004B7D10" w:rsidRDefault="005E449D"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8,0</w:t>
                  </w:r>
                </w:p>
              </w:tc>
            </w:tr>
          </w:tbl>
          <w:p w:rsidR="005E449D" w:rsidRPr="006B12C9" w:rsidRDefault="005E449D" w:rsidP="00AB14DD">
            <w:pPr>
              <w:tabs>
                <w:tab w:val="left" w:pos="329"/>
              </w:tabs>
              <w:autoSpaceDE w:val="0"/>
              <w:autoSpaceDN w:val="0"/>
              <w:adjustRightInd w:val="0"/>
              <w:rPr>
                <w:szCs w:val="28"/>
              </w:rPr>
            </w:pPr>
          </w:p>
        </w:tc>
      </w:tr>
      <w:tr w:rsidR="000628B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A62DFA" w:rsidP="004C7CF9">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18"/>
              </w:tabs>
              <w:autoSpaceDE w:val="0"/>
              <w:autoSpaceDN w:val="0"/>
              <w:adjustRightInd w:val="0"/>
              <w:rPr>
                <w:szCs w:val="28"/>
              </w:rPr>
            </w:pPr>
          </w:p>
          <w:tbl>
            <w:tblPr>
              <w:tblW w:w="5322" w:type="dxa"/>
              <w:tblInd w:w="62" w:type="dxa"/>
              <w:tblLayout w:type="fixed"/>
              <w:tblCellMar>
                <w:top w:w="75" w:type="dxa"/>
                <w:left w:w="0" w:type="dxa"/>
                <w:bottom w:w="75" w:type="dxa"/>
                <w:right w:w="0" w:type="dxa"/>
              </w:tblCellMar>
              <w:tblLook w:val="0000" w:firstRow="0" w:lastRow="0" w:firstColumn="0" w:lastColumn="0" w:noHBand="0" w:noVBand="0"/>
            </w:tblPr>
            <w:tblGrid>
              <w:gridCol w:w="2061"/>
              <w:gridCol w:w="709"/>
              <w:gridCol w:w="709"/>
              <w:gridCol w:w="708"/>
              <w:gridCol w:w="568"/>
              <w:gridCol w:w="567"/>
            </w:tblGrid>
            <w:tr w:rsidR="000628B2"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Доля населения, систематически занимающихся физической культурой и спортом,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r>
            <w:tr w:rsidR="000628B2"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инерционному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31,0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35,0</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37,0</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39,0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43,0</w:t>
                  </w:r>
                </w:p>
              </w:tc>
            </w:tr>
            <w:tr w:rsidR="000628B2"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базовому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31,0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38,0</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41,0</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45,0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50,0</w:t>
                  </w:r>
                </w:p>
              </w:tc>
            </w:tr>
            <w:tr w:rsidR="000628B2"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оптимистическому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31,0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40,0</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44,0</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48,0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56,0</w:t>
                  </w:r>
                </w:p>
              </w:tc>
            </w:tr>
          </w:tbl>
          <w:p w:rsidR="000628B2" w:rsidRPr="006B12C9" w:rsidRDefault="000628B2" w:rsidP="00AB14DD">
            <w:pPr>
              <w:tabs>
                <w:tab w:val="left" w:pos="318"/>
              </w:tabs>
              <w:autoSpaceDE w:val="0"/>
              <w:autoSpaceDN w:val="0"/>
              <w:adjustRightInd w:val="0"/>
              <w:rPr>
                <w:szCs w:val="28"/>
              </w:rPr>
            </w:pPr>
          </w:p>
        </w:tc>
        <w:tc>
          <w:tcPr>
            <w:tcW w:w="1843" w:type="dxa"/>
            <w:tcBorders>
              <w:top w:val="single" w:sz="6" w:space="0" w:color="auto"/>
              <w:left w:val="single" w:sz="6" w:space="0" w:color="auto"/>
              <w:bottom w:val="single" w:sz="6" w:space="0" w:color="auto"/>
              <w:right w:val="single" w:sz="6" w:space="0" w:color="auto"/>
            </w:tcBorders>
          </w:tcPr>
          <w:p w:rsidR="000628B2" w:rsidRPr="006B12C9" w:rsidRDefault="000628B2" w:rsidP="00BD02F6">
            <w:pPr>
              <w:widowControl w:val="0"/>
              <w:ind w:firstLine="24"/>
              <w:jc w:val="both"/>
              <w:rPr>
                <w:sz w:val="24"/>
              </w:rPr>
            </w:pPr>
            <w:r w:rsidRPr="006B12C9">
              <w:rPr>
                <w:sz w:val="24"/>
              </w:rPr>
              <w:t>в разделе 2:</w:t>
            </w:r>
          </w:p>
          <w:p w:rsidR="000628B2" w:rsidRPr="006B12C9" w:rsidRDefault="000628B2" w:rsidP="00BD02F6">
            <w:pPr>
              <w:widowControl w:val="0"/>
              <w:ind w:firstLine="24"/>
              <w:jc w:val="both"/>
              <w:rPr>
                <w:sz w:val="24"/>
              </w:rPr>
            </w:pPr>
            <w:r w:rsidRPr="006B12C9">
              <w:rPr>
                <w:sz w:val="24"/>
              </w:rPr>
              <w:t>в подразделе 2.3:</w:t>
            </w:r>
          </w:p>
          <w:p w:rsidR="00FE3AAE" w:rsidRPr="006B12C9" w:rsidRDefault="00FE3AAE" w:rsidP="00FE3AAE">
            <w:pPr>
              <w:widowControl w:val="0"/>
              <w:jc w:val="both"/>
              <w:rPr>
                <w:sz w:val="24"/>
              </w:rPr>
            </w:pPr>
            <w:r w:rsidRPr="006B12C9">
              <w:rPr>
                <w:sz w:val="24"/>
              </w:rPr>
              <w:t>в таблице 2.2:</w:t>
            </w:r>
          </w:p>
          <w:p w:rsidR="000628B2" w:rsidRPr="006B12C9" w:rsidRDefault="00A62DFA" w:rsidP="00F7351C">
            <w:pPr>
              <w:widowControl w:val="0"/>
              <w:ind w:firstLine="24"/>
              <w:jc w:val="both"/>
              <w:rPr>
                <w:sz w:val="24"/>
              </w:rPr>
            </w:pPr>
            <w:r w:rsidRPr="006B12C9">
              <w:rPr>
                <w:sz w:val="24"/>
              </w:rPr>
              <w:t>позицию «Доля населения, систематически занимающихся физи</w:t>
            </w:r>
            <w:r w:rsidR="006B12C9">
              <w:rPr>
                <w:sz w:val="24"/>
              </w:rPr>
              <w:t>ческой куль</w:t>
            </w:r>
            <w:r w:rsidRPr="006B12C9">
              <w:rPr>
                <w:sz w:val="24"/>
              </w:rPr>
              <w:t>турой и спортом, %»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29"/>
              </w:tabs>
              <w:autoSpaceDE w:val="0"/>
              <w:autoSpaceDN w:val="0"/>
              <w:adjustRightInd w:val="0"/>
              <w:rPr>
                <w:szCs w:val="28"/>
              </w:rPr>
            </w:pPr>
          </w:p>
          <w:tbl>
            <w:tblPr>
              <w:tblW w:w="5616" w:type="dxa"/>
              <w:tblInd w:w="62" w:type="dxa"/>
              <w:tblLayout w:type="fixed"/>
              <w:tblCellMar>
                <w:top w:w="75" w:type="dxa"/>
                <w:left w:w="0" w:type="dxa"/>
                <w:bottom w:w="75" w:type="dxa"/>
                <w:right w:w="0" w:type="dxa"/>
              </w:tblCellMar>
              <w:tblLook w:val="0000" w:firstRow="0" w:lastRow="0" w:firstColumn="0" w:lastColumn="0" w:noHBand="0" w:noVBand="0"/>
            </w:tblPr>
            <w:tblGrid>
              <w:gridCol w:w="2356"/>
              <w:gridCol w:w="708"/>
              <w:gridCol w:w="567"/>
              <w:gridCol w:w="708"/>
              <w:gridCol w:w="568"/>
              <w:gridCol w:w="709"/>
            </w:tblGrid>
            <w:tr w:rsidR="000628B2"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rPr>
                      <w:rFonts w:eastAsia="Calibri"/>
                      <w:sz w:val="20"/>
                      <w:szCs w:val="20"/>
                      <w:lang w:eastAsia="en-US"/>
                    </w:rPr>
                  </w:pPr>
                  <w:r w:rsidRPr="006B12C9">
                    <w:rPr>
                      <w:rFonts w:eastAsia="Calibri"/>
                      <w:sz w:val="20"/>
                      <w:szCs w:val="20"/>
                      <w:lang w:eastAsia="en-US"/>
                    </w:rPr>
                    <w:t xml:space="preserve">Доля населения, систематически </w:t>
                  </w:r>
                  <w:r w:rsidRPr="004B7D10">
                    <w:rPr>
                      <w:rFonts w:eastAsia="Calibri"/>
                      <w:b/>
                      <w:sz w:val="20"/>
                      <w:szCs w:val="20"/>
                      <w:lang w:eastAsia="en-US"/>
                    </w:rPr>
                    <w:t>занимающегося</w:t>
                  </w:r>
                  <w:r w:rsidRPr="006B12C9">
                    <w:rPr>
                      <w:rFonts w:eastAsia="Calibri"/>
                      <w:sz w:val="20"/>
                      <w:szCs w:val="20"/>
                      <w:lang w:eastAsia="en-US"/>
                    </w:rPr>
                    <w:t xml:space="preserve"> физической культурой и спортом,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r>
            <w:tr w:rsidR="000628B2"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инерционному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31,0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 xml:space="preserve">45,0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 xml:space="preserve">50,0 </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 xml:space="preserve">55,0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 xml:space="preserve">60,0 </w:t>
                  </w:r>
                </w:p>
              </w:tc>
            </w:tr>
            <w:tr w:rsidR="000628B2"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базовому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31,0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 xml:space="preserve">45,0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 xml:space="preserve">50,0 </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57,0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63,0</w:t>
                  </w:r>
                </w:p>
              </w:tc>
            </w:tr>
            <w:tr w:rsidR="000628B2"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оптимистическому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31,0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 xml:space="preserve">45,0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 xml:space="preserve">50,0 </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58,0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65,0</w:t>
                  </w:r>
                </w:p>
              </w:tc>
            </w:tr>
          </w:tbl>
          <w:p w:rsidR="000628B2" w:rsidRPr="006B12C9" w:rsidRDefault="000628B2" w:rsidP="00AB14DD">
            <w:pPr>
              <w:tabs>
                <w:tab w:val="left" w:pos="329"/>
              </w:tabs>
              <w:autoSpaceDE w:val="0"/>
              <w:autoSpaceDN w:val="0"/>
              <w:adjustRightInd w:val="0"/>
              <w:rPr>
                <w:szCs w:val="28"/>
              </w:rPr>
            </w:pPr>
          </w:p>
        </w:tc>
      </w:tr>
      <w:tr w:rsidR="000628B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A62DFA" w:rsidP="00CE733D">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18"/>
              </w:tabs>
              <w:autoSpaceDE w:val="0"/>
              <w:autoSpaceDN w:val="0"/>
              <w:adjustRightInd w:val="0"/>
              <w:rPr>
                <w:szCs w:val="28"/>
              </w:rPr>
            </w:pPr>
          </w:p>
          <w:tbl>
            <w:tblPr>
              <w:tblW w:w="5322" w:type="dxa"/>
              <w:tblInd w:w="62" w:type="dxa"/>
              <w:tblLayout w:type="fixed"/>
              <w:tblCellMar>
                <w:top w:w="75" w:type="dxa"/>
                <w:left w:w="0" w:type="dxa"/>
                <w:bottom w:w="75" w:type="dxa"/>
                <w:right w:w="0" w:type="dxa"/>
              </w:tblCellMar>
              <w:tblLook w:val="0000" w:firstRow="0" w:lastRow="0" w:firstColumn="0" w:lastColumn="0" w:noHBand="0" w:noVBand="0"/>
            </w:tblPr>
            <w:tblGrid>
              <w:gridCol w:w="2061"/>
              <w:gridCol w:w="709"/>
              <w:gridCol w:w="709"/>
              <w:gridCol w:w="708"/>
              <w:gridCol w:w="568"/>
              <w:gridCol w:w="567"/>
            </w:tblGrid>
            <w:tr w:rsidR="000628B2"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Доля получателей мер государственной социальной помощи на основе социального контракта,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r>
            <w:tr w:rsidR="000628B2"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инерционному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2,3</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4,7</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6,2</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7,7</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10,7</w:t>
                  </w:r>
                </w:p>
              </w:tc>
            </w:tr>
            <w:tr w:rsidR="000628B2"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базовому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2,3</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8,8</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11,6</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14,4</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20,0</w:t>
                  </w:r>
                </w:p>
              </w:tc>
            </w:tr>
            <w:tr w:rsidR="000628B2"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оптимистическому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2,3</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13,2</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17,4</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21,6</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30,0</w:t>
                  </w:r>
                </w:p>
              </w:tc>
            </w:tr>
          </w:tbl>
          <w:p w:rsidR="000628B2" w:rsidRPr="006B12C9" w:rsidRDefault="000628B2" w:rsidP="00AB14DD">
            <w:pPr>
              <w:tabs>
                <w:tab w:val="left" w:pos="318"/>
              </w:tabs>
              <w:autoSpaceDE w:val="0"/>
              <w:autoSpaceDN w:val="0"/>
              <w:adjustRightInd w:val="0"/>
              <w:ind w:firstLine="567"/>
              <w:rPr>
                <w:szCs w:val="28"/>
              </w:rPr>
            </w:pPr>
          </w:p>
        </w:tc>
        <w:tc>
          <w:tcPr>
            <w:tcW w:w="1843" w:type="dxa"/>
            <w:tcBorders>
              <w:top w:val="single" w:sz="6" w:space="0" w:color="auto"/>
              <w:left w:val="single" w:sz="6" w:space="0" w:color="auto"/>
              <w:bottom w:val="single" w:sz="6" w:space="0" w:color="auto"/>
              <w:right w:val="single" w:sz="6" w:space="0" w:color="auto"/>
            </w:tcBorders>
          </w:tcPr>
          <w:p w:rsidR="000628B2" w:rsidRPr="006B12C9" w:rsidRDefault="000628B2" w:rsidP="00BD02F6">
            <w:pPr>
              <w:widowControl w:val="0"/>
              <w:ind w:firstLine="24"/>
              <w:jc w:val="both"/>
              <w:rPr>
                <w:sz w:val="24"/>
              </w:rPr>
            </w:pPr>
            <w:r w:rsidRPr="006B12C9">
              <w:rPr>
                <w:sz w:val="24"/>
              </w:rPr>
              <w:t>в разделе 2:</w:t>
            </w:r>
          </w:p>
          <w:p w:rsidR="000628B2" w:rsidRPr="006B12C9" w:rsidRDefault="000628B2" w:rsidP="00BD02F6">
            <w:pPr>
              <w:widowControl w:val="0"/>
              <w:ind w:firstLine="24"/>
              <w:jc w:val="both"/>
              <w:rPr>
                <w:sz w:val="24"/>
              </w:rPr>
            </w:pPr>
            <w:r w:rsidRPr="006B12C9">
              <w:rPr>
                <w:sz w:val="24"/>
              </w:rPr>
              <w:t>в подразделе 2.3:</w:t>
            </w:r>
          </w:p>
          <w:p w:rsidR="00FE3AAE" w:rsidRPr="006B12C9" w:rsidRDefault="00FE3AAE" w:rsidP="00FE3AAE">
            <w:pPr>
              <w:widowControl w:val="0"/>
              <w:jc w:val="both"/>
              <w:rPr>
                <w:sz w:val="24"/>
              </w:rPr>
            </w:pPr>
            <w:r w:rsidRPr="006B12C9">
              <w:rPr>
                <w:sz w:val="24"/>
              </w:rPr>
              <w:t>в таблице 2.2:</w:t>
            </w:r>
          </w:p>
          <w:p w:rsidR="000628B2" w:rsidRPr="006B12C9" w:rsidRDefault="00A62DFA" w:rsidP="00AA082A">
            <w:pPr>
              <w:widowControl w:val="0"/>
              <w:jc w:val="both"/>
              <w:rPr>
                <w:sz w:val="24"/>
              </w:rPr>
            </w:pPr>
            <w:r w:rsidRPr="006B12C9">
              <w:rPr>
                <w:sz w:val="24"/>
              </w:rPr>
              <w:t>позицию «Доля получателей мер государственной социальной помощи на основе социального контракта, %»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29"/>
              </w:tabs>
              <w:autoSpaceDE w:val="0"/>
              <w:autoSpaceDN w:val="0"/>
              <w:adjustRightInd w:val="0"/>
              <w:rPr>
                <w:szCs w:val="28"/>
              </w:rPr>
            </w:pPr>
          </w:p>
          <w:tbl>
            <w:tblPr>
              <w:tblW w:w="5616" w:type="dxa"/>
              <w:tblInd w:w="62" w:type="dxa"/>
              <w:tblLayout w:type="fixed"/>
              <w:tblCellMar>
                <w:top w:w="75" w:type="dxa"/>
                <w:left w:w="0" w:type="dxa"/>
                <w:bottom w:w="75" w:type="dxa"/>
                <w:right w:w="0" w:type="dxa"/>
              </w:tblCellMar>
              <w:tblLook w:val="0000" w:firstRow="0" w:lastRow="0" w:firstColumn="0" w:lastColumn="0" w:noHBand="0" w:noVBand="0"/>
            </w:tblPr>
            <w:tblGrid>
              <w:gridCol w:w="2356"/>
              <w:gridCol w:w="708"/>
              <w:gridCol w:w="567"/>
              <w:gridCol w:w="708"/>
              <w:gridCol w:w="568"/>
              <w:gridCol w:w="709"/>
            </w:tblGrid>
            <w:tr w:rsidR="000628B2"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rPr>
                      <w:rFonts w:eastAsia="Calibri"/>
                      <w:sz w:val="20"/>
                      <w:szCs w:val="20"/>
                      <w:lang w:eastAsia="en-US"/>
                    </w:rPr>
                  </w:pPr>
                  <w:r w:rsidRPr="006B12C9">
                    <w:rPr>
                      <w:rFonts w:eastAsia="Calibri"/>
                      <w:sz w:val="20"/>
                      <w:szCs w:val="20"/>
                      <w:lang w:eastAsia="en-US"/>
                    </w:rPr>
                    <w:t>Доля получателей мер государственной социальной помощи на основе социального контракта,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r>
            <w:tr w:rsidR="000628B2"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инерционному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2,3</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tabs>
                      <w:tab w:val="left" w:pos="329"/>
                    </w:tabs>
                    <w:autoSpaceDE w:val="0"/>
                    <w:autoSpaceDN w:val="0"/>
                    <w:jc w:val="right"/>
                    <w:rPr>
                      <w:b/>
                      <w:sz w:val="20"/>
                      <w:szCs w:val="20"/>
                    </w:rPr>
                  </w:pPr>
                  <w:r w:rsidRPr="004B7D10">
                    <w:rPr>
                      <w:b/>
                      <w:sz w:val="20"/>
                      <w:szCs w:val="20"/>
                    </w:rPr>
                    <w:t>70,0</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tabs>
                      <w:tab w:val="left" w:pos="329"/>
                    </w:tabs>
                    <w:autoSpaceDE w:val="0"/>
                    <w:autoSpaceDN w:val="0"/>
                    <w:jc w:val="right"/>
                    <w:rPr>
                      <w:b/>
                      <w:sz w:val="20"/>
                      <w:szCs w:val="20"/>
                    </w:rPr>
                  </w:pPr>
                  <w:r w:rsidRPr="004B7D10">
                    <w:rPr>
                      <w:b/>
                      <w:sz w:val="20"/>
                      <w:szCs w:val="20"/>
                    </w:rPr>
                    <w:t xml:space="preserve">80,0 </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tabs>
                      <w:tab w:val="left" w:pos="329"/>
                    </w:tabs>
                    <w:autoSpaceDE w:val="0"/>
                    <w:autoSpaceDN w:val="0"/>
                    <w:jc w:val="right"/>
                    <w:rPr>
                      <w:b/>
                      <w:sz w:val="20"/>
                      <w:szCs w:val="20"/>
                    </w:rPr>
                  </w:pPr>
                  <w:r w:rsidRPr="004B7D10">
                    <w:rPr>
                      <w:b/>
                      <w:sz w:val="20"/>
                      <w:szCs w:val="20"/>
                    </w:rPr>
                    <w:t>83,0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tabs>
                      <w:tab w:val="left" w:pos="329"/>
                    </w:tabs>
                    <w:autoSpaceDE w:val="0"/>
                    <w:autoSpaceDN w:val="0"/>
                    <w:jc w:val="right"/>
                    <w:rPr>
                      <w:b/>
                      <w:sz w:val="20"/>
                      <w:szCs w:val="20"/>
                    </w:rPr>
                  </w:pPr>
                  <w:r w:rsidRPr="004B7D10">
                    <w:rPr>
                      <w:b/>
                      <w:sz w:val="20"/>
                      <w:szCs w:val="20"/>
                    </w:rPr>
                    <w:t>85,0</w:t>
                  </w:r>
                </w:p>
              </w:tc>
            </w:tr>
            <w:tr w:rsidR="000628B2"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базовому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2,3</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tabs>
                      <w:tab w:val="left" w:pos="329"/>
                    </w:tabs>
                    <w:autoSpaceDE w:val="0"/>
                    <w:autoSpaceDN w:val="0"/>
                    <w:jc w:val="right"/>
                    <w:rPr>
                      <w:b/>
                      <w:sz w:val="20"/>
                      <w:szCs w:val="20"/>
                      <w:highlight w:val="yellow"/>
                    </w:rPr>
                  </w:pPr>
                  <w:r w:rsidRPr="004B7D10">
                    <w:rPr>
                      <w:b/>
                      <w:sz w:val="20"/>
                      <w:szCs w:val="20"/>
                    </w:rPr>
                    <w:t>70,0</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tabs>
                      <w:tab w:val="left" w:pos="329"/>
                    </w:tabs>
                    <w:autoSpaceDE w:val="0"/>
                    <w:autoSpaceDN w:val="0"/>
                    <w:jc w:val="right"/>
                    <w:rPr>
                      <w:b/>
                      <w:sz w:val="20"/>
                      <w:szCs w:val="20"/>
                    </w:rPr>
                  </w:pPr>
                  <w:r w:rsidRPr="004B7D10">
                    <w:rPr>
                      <w:b/>
                      <w:sz w:val="20"/>
                      <w:szCs w:val="20"/>
                    </w:rPr>
                    <w:t>85,0</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tabs>
                      <w:tab w:val="left" w:pos="329"/>
                    </w:tabs>
                    <w:autoSpaceDE w:val="0"/>
                    <w:autoSpaceDN w:val="0"/>
                    <w:jc w:val="right"/>
                    <w:rPr>
                      <w:b/>
                      <w:sz w:val="20"/>
                      <w:szCs w:val="20"/>
                    </w:rPr>
                  </w:pPr>
                  <w:r w:rsidRPr="004B7D10">
                    <w:rPr>
                      <w:b/>
                      <w:sz w:val="20"/>
                      <w:szCs w:val="20"/>
                    </w:rPr>
                    <w:t>88,0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tabs>
                      <w:tab w:val="left" w:pos="329"/>
                    </w:tabs>
                    <w:autoSpaceDE w:val="0"/>
                    <w:autoSpaceDN w:val="0"/>
                    <w:jc w:val="right"/>
                    <w:rPr>
                      <w:b/>
                      <w:sz w:val="20"/>
                      <w:szCs w:val="20"/>
                    </w:rPr>
                  </w:pPr>
                  <w:r w:rsidRPr="004B7D10">
                    <w:rPr>
                      <w:b/>
                      <w:sz w:val="20"/>
                      <w:szCs w:val="20"/>
                    </w:rPr>
                    <w:t>90,0</w:t>
                  </w:r>
                </w:p>
              </w:tc>
            </w:tr>
            <w:tr w:rsidR="000628B2"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оптимистическому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2,3</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tabs>
                      <w:tab w:val="left" w:pos="329"/>
                    </w:tabs>
                    <w:autoSpaceDE w:val="0"/>
                    <w:autoSpaceDN w:val="0"/>
                    <w:jc w:val="right"/>
                    <w:rPr>
                      <w:b/>
                      <w:sz w:val="20"/>
                      <w:szCs w:val="20"/>
                    </w:rPr>
                  </w:pPr>
                  <w:r w:rsidRPr="004B7D10">
                    <w:rPr>
                      <w:b/>
                      <w:sz w:val="20"/>
                      <w:szCs w:val="20"/>
                    </w:rPr>
                    <w:t>75,0</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tabs>
                      <w:tab w:val="left" w:pos="329"/>
                    </w:tabs>
                    <w:autoSpaceDE w:val="0"/>
                    <w:autoSpaceDN w:val="0"/>
                    <w:jc w:val="right"/>
                    <w:rPr>
                      <w:b/>
                      <w:sz w:val="20"/>
                      <w:szCs w:val="20"/>
                    </w:rPr>
                  </w:pPr>
                  <w:r w:rsidRPr="004B7D10">
                    <w:rPr>
                      <w:b/>
                      <w:sz w:val="20"/>
                      <w:szCs w:val="20"/>
                    </w:rPr>
                    <w:t>88,0</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tabs>
                      <w:tab w:val="left" w:pos="329"/>
                    </w:tabs>
                    <w:autoSpaceDE w:val="0"/>
                    <w:autoSpaceDN w:val="0"/>
                    <w:jc w:val="right"/>
                    <w:rPr>
                      <w:b/>
                      <w:sz w:val="20"/>
                      <w:szCs w:val="20"/>
                    </w:rPr>
                  </w:pPr>
                  <w:r w:rsidRPr="004B7D10">
                    <w:rPr>
                      <w:b/>
                      <w:sz w:val="20"/>
                      <w:szCs w:val="20"/>
                    </w:rPr>
                    <w:t>90,0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tabs>
                      <w:tab w:val="left" w:pos="329"/>
                    </w:tabs>
                    <w:autoSpaceDE w:val="0"/>
                    <w:autoSpaceDN w:val="0"/>
                    <w:jc w:val="right"/>
                    <w:rPr>
                      <w:b/>
                      <w:sz w:val="20"/>
                      <w:szCs w:val="20"/>
                    </w:rPr>
                  </w:pPr>
                  <w:r w:rsidRPr="004B7D10">
                    <w:rPr>
                      <w:b/>
                      <w:sz w:val="20"/>
                      <w:szCs w:val="20"/>
                    </w:rPr>
                    <w:t xml:space="preserve">93,0 </w:t>
                  </w:r>
                </w:p>
              </w:tc>
            </w:tr>
          </w:tbl>
          <w:p w:rsidR="000628B2" w:rsidRPr="006B12C9" w:rsidRDefault="000628B2" w:rsidP="00AB14DD">
            <w:pPr>
              <w:tabs>
                <w:tab w:val="left" w:pos="329"/>
              </w:tabs>
              <w:autoSpaceDE w:val="0"/>
              <w:autoSpaceDN w:val="0"/>
              <w:adjustRightInd w:val="0"/>
              <w:ind w:firstLine="567"/>
              <w:rPr>
                <w:szCs w:val="28"/>
              </w:rPr>
            </w:pPr>
          </w:p>
        </w:tc>
      </w:tr>
      <w:tr w:rsidR="00A62DFA"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A62DFA" w:rsidRPr="006B12C9" w:rsidRDefault="00A62DFA" w:rsidP="00CE733D">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A62DFA" w:rsidRPr="006B12C9" w:rsidRDefault="00A62DFA" w:rsidP="00AB14DD">
            <w:pPr>
              <w:tabs>
                <w:tab w:val="left" w:pos="318"/>
              </w:tabs>
              <w:autoSpaceDE w:val="0"/>
              <w:autoSpaceDN w:val="0"/>
              <w:adjustRightInd w:val="0"/>
              <w:rPr>
                <w:szCs w:val="28"/>
              </w:rPr>
            </w:pPr>
          </w:p>
          <w:tbl>
            <w:tblPr>
              <w:tblW w:w="5322" w:type="dxa"/>
              <w:tblInd w:w="62" w:type="dxa"/>
              <w:tblLayout w:type="fixed"/>
              <w:tblCellMar>
                <w:top w:w="75" w:type="dxa"/>
                <w:left w:w="0" w:type="dxa"/>
                <w:bottom w:w="75" w:type="dxa"/>
                <w:right w:w="0" w:type="dxa"/>
              </w:tblCellMar>
              <w:tblLook w:val="0000" w:firstRow="0" w:lastRow="0" w:firstColumn="0" w:lastColumn="0" w:noHBand="0" w:noVBand="0"/>
            </w:tblPr>
            <w:tblGrid>
              <w:gridCol w:w="2061"/>
              <w:gridCol w:w="709"/>
              <w:gridCol w:w="709"/>
              <w:gridCol w:w="708"/>
              <w:gridCol w:w="568"/>
              <w:gridCol w:w="567"/>
            </w:tblGrid>
            <w:tr w:rsidR="003F1779"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DC3C5E">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 xml:space="preserve">Протяженность скоростных и высокоскоростных железнодорожных линий, км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center"/>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center"/>
                    <w:rPr>
                      <w:rFonts w:eastAsia="Calibri"/>
                      <w:sz w:val="20"/>
                      <w:szCs w:val="20"/>
                    </w:rPr>
                  </w:pP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center"/>
                    <w:rPr>
                      <w:rFonts w:eastAsia="Calibri"/>
                      <w:sz w:val="20"/>
                      <w:szCs w:val="20"/>
                    </w:rPr>
                  </w:pPr>
                </w:p>
              </w:tc>
            </w:tr>
            <w:tr w:rsidR="003F1779"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3F1779" w:rsidRPr="006B12C9">
                    <w:rPr>
                      <w:rFonts w:eastAsia="Calibri"/>
                      <w:sz w:val="20"/>
                      <w:szCs w:val="20"/>
                      <w:lang w:eastAsia="en-US"/>
                    </w:rPr>
                    <w:t>о инерционному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43</w:t>
                  </w:r>
                </w:p>
              </w:tc>
            </w:tr>
            <w:tr w:rsidR="003F1779"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3F1779" w:rsidRPr="006B12C9">
                    <w:rPr>
                      <w:rFonts w:eastAsia="Calibri"/>
                      <w:sz w:val="20"/>
                      <w:szCs w:val="20"/>
                      <w:lang w:eastAsia="en-US"/>
                    </w:rPr>
                    <w:t>о базовому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43</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43</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336</w:t>
                  </w:r>
                </w:p>
              </w:tc>
            </w:tr>
            <w:tr w:rsidR="003F1779"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3F1779" w:rsidRPr="006B12C9">
                    <w:rPr>
                      <w:rFonts w:eastAsia="Calibri"/>
                      <w:sz w:val="20"/>
                      <w:szCs w:val="20"/>
                      <w:lang w:eastAsia="en-US"/>
                    </w:rPr>
                    <w:t>о оптимистическому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43</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248</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336</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18"/>
                    </w:tabs>
                    <w:autoSpaceDE w:val="0"/>
                    <w:autoSpaceDN w:val="0"/>
                    <w:adjustRightInd w:val="0"/>
                    <w:jc w:val="right"/>
                    <w:rPr>
                      <w:rFonts w:eastAsia="Calibri"/>
                      <w:sz w:val="20"/>
                      <w:szCs w:val="20"/>
                      <w:lang w:eastAsia="en-US"/>
                    </w:rPr>
                  </w:pPr>
                  <w:r w:rsidRPr="006B12C9">
                    <w:rPr>
                      <w:rFonts w:eastAsia="Calibri"/>
                      <w:sz w:val="20"/>
                      <w:szCs w:val="20"/>
                      <w:lang w:eastAsia="en-US"/>
                    </w:rPr>
                    <w:t>1031</w:t>
                  </w:r>
                </w:p>
              </w:tc>
            </w:tr>
          </w:tbl>
          <w:p w:rsidR="003F1779" w:rsidRPr="006B12C9" w:rsidRDefault="003F1779" w:rsidP="00AB14DD">
            <w:pPr>
              <w:tabs>
                <w:tab w:val="left" w:pos="318"/>
              </w:tabs>
              <w:autoSpaceDE w:val="0"/>
              <w:autoSpaceDN w:val="0"/>
              <w:adjustRightInd w:val="0"/>
              <w:rPr>
                <w:szCs w:val="28"/>
              </w:rPr>
            </w:pPr>
          </w:p>
        </w:tc>
        <w:tc>
          <w:tcPr>
            <w:tcW w:w="1843" w:type="dxa"/>
            <w:tcBorders>
              <w:top w:val="single" w:sz="6" w:space="0" w:color="auto"/>
              <w:left w:val="single" w:sz="6" w:space="0" w:color="auto"/>
              <w:bottom w:val="single" w:sz="6" w:space="0" w:color="auto"/>
              <w:right w:val="single" w:sz="6" w:space="0" w:color="auto"/>
            </w:tcBorders>
          </w:tcPr>
          <w:p w:rsidR="00A62DFA" w:rsidRPr="006B12C9" w:rsidRDefault="00A62DFA" w:rsidP="00A62DFA">
            <w:pPr>
              <w:widowControl w:val="0"/>
              <w:ind w:firstLine="24"/>
              <w:jc w:val="both"/>
              <w:rPr>
                <w:sz w:val="24"/>
              </w:rPr>
            </w:pPr>
            <w:r w:rsidRPr="006B12C9">
              <w:rPr>
                <w:sz w:val="24"/>
              </w:rPr>
              <w:t>в разделе 2:</w:t>
            </w:r>
          </w:p>
          <w:p w:rsidR="00A62DFA" w:rsidRPr="006B12C9" w:rsidRDefault="00A62DFA" w:rsidP="00A62DFA">
            <w:pPr>
              <w:widowControl w:val="0"/>
              <w:ind w:firstLine="24"/>
              <w:jc w:val="both"/>
              <w:rPr>
                <w:sz w:val="24"/>
              </w:rPr>
            </w:pPr>
            <w:r w:rsidRPr="006B12C9">
              <w:rPr>
                <w:sz w:val="24"/>
              </w:rPr>
              <w:t>в подразделе 2.3:</w:t>
            </w:r>
          </w:p>
          <w:p w:rsidR="00FE3AAE" w:rsidRPr="006B12C9" w:rsidRDefault="00FE3AAE" w:rsidP="00FE3AAE">
            <w:pPr>
              <w:widowControl w:val="0"/>
              <w:jc w:val="both"/>
              <w:rPr>
                <w:sz w:val="24"/>
              </w:rPr>
            </w:pPr>
            <w:r w:rsidRPr="006B12C9">
              <w:rPr>
                <w:sz w:val="24"/>
              </w:rPr>
              <w:t>в таблице 2.2:</w:t>
            </w:r>
          </w:p>
          <w:p w:rsidR="00A62DFA" w:rsidRPr="006B12C9" w:rsidRDefault="00A62DFA" w:rsidP="00BD02F6">
            <w:pPr>
              <w:widowControl w:val="0"/>
              <w:ind w:firstLine="24"/>
              <w:jc w:val="both"/>
              <w:rPr>
                <w:sz w:val="24"/>
              </w:rPr>
            </w:pPr>
            <w:r w:rsidRPr="006B12C9">
              <w:rPr>
                <w:rFonts w:eastAsia="Calibri"/>
                <w:sz w:val="24"/>
                <w:lang w:eastAsia="en-US"/>
              </w:rPr>
              <w:t>позицию «Протяженность скоростных и высокоскоростных железнодорожных линий, км»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A62DFA" w:rsidRPr="006B12C9" w:rsidRDefault="00A62DFA" w:rsidP="00AB14DD">
            <w:pPr>
              <w:tabs>
                <w:tab w:val="left" w:pos="329"/>
              </w:tabs>
              <w:autoSpaceDE w:val="0"/>
              <w:autoSpaceDN w:val="0"/>
              <w:adjustRightInd w:val="0"/>
              <w:rPr>
                <w:szCs w:val="28"/>
              </w:rPr>
            </w:pPr>
          </w:p>
          <w:tbl>
            <w:tblPr>
              <w:tblW w:w="5616" w:type="dxa"/>
              <w:tblInd w:w="62" w:type="dxa"/>
              <w:tblLayout w:type="fixed"/>
              <w:tblCellMar>
                <w:top w:w="75" w:type="dxa"/>
                <w:left w:w="0" w:type="dxa"/>
                <w:bottom w:w="75" w:type="dxa"/>
                <w:right w:w="0" w:type="dxa"/>
              </w:tblCellMar>
              <w:tblLook w:val="0000" w:firstRow="0" w:lastRow="0" w:firstColumn="0" w:lastColumn="0" w:noHBand="0" w:noVBand="0"/>
            </w:tblPr>
            <w:tblGrid>
              <w:gridCol w:w="2356"/>
              <w:gridCol w:w="708"/>
              <w:gridCol w:w="567"/>
              <w:gridCol w:w="708"/>
              <w:gridCol w:w="568"/>
              <w:gridCol w:w="709"/>
            </w:tblGrid>
            <w:tr w:rsidR="003F1779"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DC3C5E">
                  <w:pPr>
                    <w:widowControl w:val="0"/>
                    <w:tabs>
                      <w:tab w:val="left" w:pos="329"/>
                    </w:tabs>
                    <w:autoSpaceDE w:val="0"/>
                    <w:autoSpaceDN w:val="0"/>
                    <w:adjustRightInd w:val="0"/>
                    <w:rPr>
                      <w:rFonts w:eastAsia="Calibri"/>
                      <w:sz w:val="20"/>
                      <w:szCs w:val="20"/>
                      <w:lang w:eastAsia="en-US"/>
                    </w:rPr>
                  </w:pPr>
                  <w:r w:rsidRPr="006B12C9">
                    <w:rPr>
                      <w:rFonts w:eastAsia="Calibri"/>
                      <w:sz w:val="20"/>
                      <w:szCs w:val="20"/>
                      <w:lang w:eastAsia="en-US"/>
                    </w:rPr>
                    <w:t xml:space="preserve">Протяженность скоростных и высокоскоростных железнодорожных линий, км </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center"/>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center"/>
                    <w:rPr>
                      <w:rFonts w:eastAsia="Calibri"/>
                      <w:sz w:val="20"/>
                      <w:szCs w:val="20"/>
                    </w:rPr>
                  </w:pP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center"/>
                    <w:rPr>
                      <w:rFonts w:eastAsia="Calibri"/>
                      <w:sz w:val="20"/>
                      <w:szCs w:val="20"/>
                    </w:rPr>
                  </w:pPr>
                </w:p>
              </w:tc>
            </w:tr>
            <w:tr w:rsidR="003F1779"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3F1779" w:rsidRPr="006B12C9">
                    <w:rPr>
                      <w:rFonts w:eastAsia="Calibri"/>
                      <w:sz w:val="20"/>
                      <w:szCs w:val="20"/>
                      <w:lang w:eastAsia="en-US"/>
                    </w:rPr>
                    <w:t>о инерционному сценарию</w:t>
                  </w:r>
                </w:p>
              </w:tc>
              <w:tc>
                <w:tcPr>
                  <w:tcW w:w="708" w:type="dxa"/>
                  <w:tcBorders>
                    <w:top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43</w:t>
                  </w:r>
                </w:p>
              </w:tc>
            </w:tr>
            <w:tr w:rsidR="003F1779"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3F1779" w:rsidRPr="006B12C9">
                    <w:rPr>
                      <w:rFonts w:eastAsia="Calibri"/>
                      <w:sz w:val="20"/>
                      <w:szCs w:val="20"/>
                      <w:lang w:eastAsia="en-US"/>
                    </w:rPr>
                    <w:t>о базовому сценарию</w:t>
                  </w:r>
                </w:p>
              </w:tc>
              <w:tc>
                <w:tcPr>
                  <w:tcW w:w="708" w:type="dxa"/>
                  <w:tcBorders>
                    <w:top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4B7D10" w:rsidRDefault="003F1779"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0</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4B7D10" w:rsidRDefault="003F1779"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336</w:t>
                  </w:r>
                </w:p>
              </w:tc>
            </w:tr>
            <w:tr w:rsidR="003F1779"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3F1779" w:rsidRPr="006B12C9">
                    <w:rPr>
                      <w:rFonts w:eastAsia="Calibri"/>
                      <w:sz w:val="20"/>
                      <w:szCs w:val="20"/>
                      <w:lang w:eastAsia="en-US"/>
                    </w:rPr>
                    <w:t>о оптимистическому сценарию</w:t>
                  </w:r>
                </w:p>
              </w:tc>
              <w:tc>
                <w:tcPr>
                  <w:tcW w:w="708" w:type="dxa"/>
                  <w:tcBorders>
                    <w:top w:val="single" w:sz="4" w:space="0" w:color="auto"/>
                    <w:bottom w:val="single" w:sz="4" w:space="0" w:color="auto"/>
                    <w:right w:val="single" w:sz="4" w:space="0" w:color="auto"/>
                  </w:tcBorders>
                  <w:tcMar>
                    <w:top w:w="102" w:type="dxa"/>
                    <w:left w:w="62" w:type="dxa"/>
                    <w:bottom w:w="102" w:type="dxa"/>
                    <w:right w:w="62" w:type="dxa"/>
                  </w:tcMar>
                </w:tcPr>
                <w:p w:rsidR="003F1779" w:rsidRPr="006B12C9" w:rsidRDefault="003F1779" w:rsidP="00AB14DD">
                  <w:pPr>
                    <w:widowControl w:val="0"/>
                    <w:tabs>
                      <w:tab w:val="left" w:pos="329"/>
                    </w:tabs>
                    <w:autoSpaceDE w:val="0"/>
                    <w:autoSpaceDN w:val="0"/>
                    <w:adjustRightInd w:val="0"/>
                    <w:jc w:val="right"/>
                    <w:rPr>
                      <w:rFonts w:eastAsia="Calibri"/>
                      <w:sz w:val="20"/>
                      <w:szCs w:val="20"/>
                      <w:lang w:eastAsia="en-US"/>
                    </w:rPr>
                  </w:pPr>
                  <w:r w:rsidRPr="006B12C9">
                    <w:rPr>
                      <w:rFonts w:eastAsia="Calibri"/>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4B7D10" w:rsidRDefault="003F1779"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0</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4B7D10" w:rsidRDefault="003F1779"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0</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4B7D10" w:rsidRDefault="003F1779"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43</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1779" w:rsidRPr="004B7D10" w:rsidRDefault="003F1779" w:rsidP="00AB14DD">
                  <w:pPr>
                    <w:widowControl w:val="0"/>
                    <w:tabs>
                      <w:tab w:val="left" w:pos="329"/>
                    </w:tabs>
                    <w:autoSpaceDE w:val="0"/>
                    <w:autoSpaceDN w:val="0"/>
                    <w:adjustRightInd w:val="0"/>
                    <w:jc w:val="right"/>
                    <w:rPr>
                      <w:rFonts w:eastAsia="Calibri"/>
                      <w:b/>
                      <w:sz w:val="20"/>
                      <w:szCs w:val="20"/>
                      <w:lang w:eastAsia="en-US"/>
                    </w:rPr>
                  </w:pPr>
                  <w:r w:rsidRPr="004B7D10">
                    <w:rPr>
                      <w:rFonts w:eastAsia="Calibri"/>
                      <w:b/>
                      <w:sz w:val="20"/>
                      <w:szCs w:val="20"/>
                      <w:lang w:eastAsia="en-US"/>
                    </w:rPr>
                    <w:t>336</w:t>
                  </w:r>
                </w:p>
              </w:tc>
            </w:tr>
          </w:tbl>
          <w:p w:rsidR="003F1779" w:rsidRPr="006B12C9" w:rsidRDefault="003F1779" w:rsidP="00AB14DD">
            <w:pPr>
              <w:tabs>
                <w:tab w:val="left" w:pos="329"/>
              </w:tabs>
              <w:autoSpaceDE w:val="0"/>
              <w:autoSpaceDN w:val="0"/>
              <w:adjustRightInd w:val="0"/>
              <w:rPr>
                <w:szCs w:val="28"/>
              </w:rPr>
            </w:pPr>
          </w:p>
        </w:tc>
      </w:tr>
      <w:tr w:rsidR="000628B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A62DFA" w:rsidP="000E65AD">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18"/>
              </w:tabs>
              <w:autoSpaceDE w:val="0"/>
              <w:autoSpaceDN w:val="0"/>
              <w:adjustRightInd w:val="0"/>
              <w:rPr>
                <w:szCs w:val="28"/>
              </w:rPr>
            </w:pPr>
          </w:p>
          <w:tbl>
            <w:tblPr>
              <w:tblW w:w="5322" w:type="dxa"/>
              <w:tblInd w:w="62" w:type="dxa"/>
              <w:tblLayout w:type="fixed"/>
              <w:tblCellMar>
                <w:top w:w="75" w:type="dxa"/>
                <w:left w:w="0" w:type="dxa"/>
                <w:bottom w:w="75" w:type="dxa"/>
                <w:right w:w="0" w:type="dxa"/>
              </w:tblCellMar>
              <w:tblLook w:val="0000" w:firstRow="0" w:lastRow="0" w:firstColumn="0" w:lastColumn="0" w:noHBand="0" w:noVBand="0"/>
            </w:tblPr>
            <w:tblGrid>
              <w:gridCol w:w="2061"/>
              <w:gridCol w:w="709"/>
              <w:gridCol w:w="709"/>
              <w:gridCol w:w="708"/>
              <w:gridCol w:w="568"/>
              <w:gridCol w:w="567"/>
            </w:tblGrid>
            <w:tr w:rsidR="000628B2"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Пассажирооборот аэропортов, млн чел. в год</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r>
            <w:tr w:rsidR="000628B2"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инерционному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2,25</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2,4</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2,6</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2,8</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3,0</w:t>
                  </w:r>
                </w:p>
              </w:tc>
            </w:tr>
            <w:tr w:rsidR="000628B2"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базовому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2,25</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3,7</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4,3</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5,5</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7,3</w:t>
                  </w:r>
                </w:p>
              </w:tc>
            </w:tr>
            <w:tr w:rsidR="000628B2"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оптимистическому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2,25</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4,5</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5,4</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7,3</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10,0</w:t>
                  </w:r>
                </w:p>
              </w:tc>
            </w:tr>
          </w:tbl>
          <w:p w:rsidR="000628B2" w:rsidRPr="006B12C9" w:rsidRDefault="000628B2" w:rsidP="00AB14DD">
            <w:pPr>
              <w:tabs>
                <w:tab w:val="left" w:pos="318"/>
              </w:tabs>
              <w:autoSpaceDE w:val="0"/>
              <w:autoSpaceDN w:val="0"/>
              <w:adjustRightInd w:val="0"/>
              <w:ind w:firstLine="567"/>
              <w:rPr>
                <w:szCs w:val="28"/>
              </w:rPr>
            </w:pPr>
          </w:p>
        </w:tc>
        <w:tc>
          <w:tcPr>
            <w:tcW w:w="1843" w:type="dxa"/>
            <w:tcBorders>
              <w:top w:val="single" w:sz="6" w:space="0" w:color="auto"/>
              <w:left w:val="single" w:sz="6" w:space="0" w:color="auto"/>
              <w:bottom w:val="single" w:sz="6" w:space="0" w:color="auto"/>
              <w:right w:val="single" w:sz="6" w:space="0" w:color="auto"/>
            </w:tcBorders>
          </w:tcPr>
          <w:p w:rsidR="000628B2" w:rsidRPr="006B12C9" w:rsidRDefault="000628B2" w:rsidP="00BD02F6">
            <w:pPr>
              <w:widowControl w:val="0"/>
              <w:ind w:firstLine="24"/>
              <w:jc w:val="both"/>
              <w:rPr>
                <w:sz w:val="24"/>
              </w:rPr>
            </w:pPr>
            <w:r w:rsidRPr="006B12C9">
              <w:rPr>
                <w:sz w:val="24"/>
              </w:rPr>
              <w:t>в разделе 2:</w:t>
            </w:r>
          </w:p>
          <w:p w:rsidR="000628B2" w:rsidRPr="006B12C9" w:rsidRDefault="000628B2" w:rsidP="00BD02F6">
            <w:pPr>
              <w:widowControl w:val="0"/>
              <w:ind w:firstLine="24"/>
              <w:jc w:val="both"/>
              <w:rPr>
                <w:sz w:val="24"/>
              </w:rPr>
            </w:pPr>
            <w:r w:rsidRPr="006B12C9">
              <w:rPr>
                <w:sz w:val="24"/>
              </w:rPr>
              <w:t>в подразделе 2.3:</w:t>
            </w:r>
          </w:p>
          <w:p w:rsidR="000628B2" w:rsidRPr="006B12C9" w:rsidRDefault="00843A79" w:rsidP="00BD02F6">
            <w:pPr>
              <w:widowControl w:val="0"/>
              <w:ind w:firstLine="24"/>
              <w:jc w:val="both"/>
              <w:rPr>
                <w:sz w:val="24"/>
              </w:rPr>
            </w:pPr>
            <w:r w:rsidRPr="006B12C9">
              <w:rPr>
                <w:sz w:val="24"/>
              </w:rPr>
              <w:t>в т</w:t>
            </w:r>
            <w:r w:rsidR="000628B2" w:rsidRPr="006B12C9">
              <w:rPr>
                <w:sz w:val="24"/>
              </w:rPr>
              <w:t>аблице 2.2:</w:t>
            </w:r>
          </w:p>
          <w:p w:rsidR="000628B2" w:rsidRPr="006B12C9" w:rsidRDefault="000628B2" w:rsidP="00843A79">
            <w:pPr>
              <w:widowControl w:val="0"/>
              <w:ind w:firstLine="24"/>
              <w:jc w:val="both"/>
              <w:rPr>
                <w:sz w:val="24"/>
              </w:rPr>
            </w:pPr>
            <w:r w:rsidRPr="006B12C9">
              <w:rPr>
                <w:rFonts w:eastAsiaTheme="minorHAnsi"/>
                <w:sz w:val="24"/>
                <w:lang w:eastAsia="en-US"/>
              </w:rPr>
              <w:t xml:space="preserve"> </w:t>
            </w:r>
            <w:r w:rsidRPr="006B12C9">
              <w:rPr>
                <w:sz w:val="24"/>
              </w:rPr>
              <w:t xml:space="preserve">позицию «Пассажирооборот аэропортов, млн чел. в год» изложить в следующей редакции </w:t>
            </w:r>
          </w:p>
        </w:tc>
        <w:tc>
          <w:tcPr>
            <w:tcW w:w="5932"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29"/>
              </w:tabs>
              <w:autoSpaceDE w:val="0"/>
              <w:autoSpaceDN w:val="0"/>
              <w:adjustRightInd w:val="0"/>
              <w:rPr>
                <w:szCs w:val="28"/>
              </w:rPr>
            </w:pPr>
          </w:p>
          <w:tbl>
            <w:tblPr>
              <w:tblW w:w="5616" w:type="dxa"/>
              <w:tblInd w:w="62" w:type="dxa"/>
              <w:tblLayout w:type="fixed"/>
              <w:tblCellMar>
                <w:top w:w="75" w:type="dxa"/>
                <w:left w:w="0" w:type="dxa"/>
                <w:bottom w:w="75" w:type="dxa"/>
                <w:right w:w="0" w:type="dxa"/>
              </w:tblCellMar>
              <w:tblLook w:val="0000" w:firstRow="0" w:lastRow="0" w:firstColumn="0" w:lastColumn="0" w:noHBand="0" w:noVBand="0"/>
            </w:tblPr>
            <w:tblGrid>
              <w:gridCol w:w="2356"/>
              <w:gridCol w:w="708"/>
              <w:gridCol w:w="567"/>
              <w:gridCol w:w="708"/>
              <w:gridCol w:w="568"/>
              <w:gridCol w:w="709"/>
            </w:tblGrid>
            <w:tr w:rsidR="000628B2"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rPr>
                      <w:rFonts w:eastAsia="Calibri"/>
                      <w:sz w:val="20"/>
                      <w:szCs w:val="20"/>
                      <w:lang w:eastAsia="en-US"/>
                    </w:rPr>
                  </w:pPr>
                  <w:r w:rsidRPr="004B7D10">
                    <w:rPr>
                      <w:rFonts w:eastAsia="Calibri"/>
                      <w:b/>
                      <w:sz w:val="20"/>
                      <w:szCs w:val="20"/>
                      <w:lang w:eastAsia="en-US"/>
                    </w:rPr>
                    <w:t>Пассажиропоток</w:t>
                  </w:r>
                  <w:r w:rsidRPr="006B12C9">
                    <w:rPr>
                      <w:rFonts w:eastAsia="Calibri"/>
                      <w:sz w:val="20"/>
                      <w:szCs w:val="20"/>
                      <w:lang w:eastAsia="en-US"/>
                    </w:rPr>
                    <w:t xml:space="preserve"> аэропортов, млн чел. в год</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r>
            <w:tr w:rsidR="000628B2"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инерционному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2,25</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2,4</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2,6</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2,8</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3,0</w:t>
                  </w:r>
                </w:p>
              </w:tc>
            </w:tr>
            <w:tr w:rsidR="000628B2"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базовому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2,25</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3,7</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4,3</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5,5</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7,3</w:t>
                  </w:r>
                </w:p>
              </w:tc>
            </w:tr>
            <w:tr w:rsidR="000628B2" w:rsidRPr="006B12C9" w:rsidTr="00DC3C5E">
              <w:tc>
                <w:tcPr>
                  <w:tcW w:w="2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оптимистическому сценарию</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2,25</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4,5</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5,4</w:t>
                  </w:r>
                </w:p>
              </w:tc>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7,3</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10,0</w:t>
                  </w:r>
                </w:p>
              </w:tc>
            </w:tr>
          </w:tbl>
          <w:p w:rsidR="000628B2" w:rsidRPr="006B12C9" w:rsidRDefault="000628B2" w:rsidP="00AB14DD">
            <w:pPr>
              <w:tabs>
                <w:tab w:val="left" w:pos="329"/>
              </w:tabs>
              <w:autoSpaceDE w:val="0"/>
              <w:autoSpaceDN w:val="0"/>
              <w:adjustRightInd w:val="0"/>
              <w:ind w:firstLine="567"/>
              <w:rPr>
                <w:szCs w:val="28"/>
                <w:u w:val="single"/>
              </w:rPr>
            </w:pPr>
          </w:p>
        </w:tc>
      </w:tr>
      <w:tr w:rsidR="004342A6"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4342A6" w:rsidRPr="006B12C9" w:rsidRDefault="004342A6" w:rsidP="000E65AD">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4342A6" w:rsidRPr="006B12C9" w:rsidRDefault="004342A6" w:rsidP="00AB14DD">
            <w:pPr>
              <w:tabs>
                <w:tab w:val="left" w:pos="318"/>
              </w:tabs>
              <w:autoSpaceDE w:val="0"/>
              <w:autoSpaceDN w:val="0"/>
              <w:adjustRightInd w:val="0"/>
              <w:rPr>
                <w:szCs w:val="28"/>
              </w:rPr>
            </w:pPr>
          </w:p>
          <w:tbl>
            <w:tblPr>
              <w:tblW w:w="5322" w:type="dxa"/>
              <w:tblInd w:w="62" w:type="dxa"/>
              <w:tblLayout w:type="fixed"/>
              <w:tblCellMar>
                <w:top w:w="75" w:type="dxa"/>
                <w:left w:w="0" w:type="dxa"/>
                <w:bottom w:w="75" w:type="dxa"/>
                <w:right w:w="0" w:type="dxa"/>
              </w:tblCellMar>
              <w:tblLook w:val="0000" w:firstRow="0" w:lastRow="0" w:firstColumn="0" w:lastColumn="0" w:noHBand="0" w:noVBand="0"/>
            </w:tblPr>
            <w:tblGrid>
              <w:gridCol w:w="2061"/>
              <w:gridCol w:w="709"/>
              <w:gridCol w:w="709"/>
              <w:gridCol w:w="709"/>
              <w:gridCol w:w="567"/>
              <w:gridCol w:w="567"/>
            </w:tblGrid>
            <w:tr w:rsidR="004342A6"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Доля рекультивированных земель в общей площади загрязненных земель,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center"/>
                    <w:rPr>
                      <w:rFonts w:eastAsia="Calibri"/>
                      <w:sz w:val="20"/>
                      <w:szCs w:val="20"/>
                    </w:rPr>
                  </w:pPr>
                </w:p>
              </w:tc>
            </w:tr>
            <w:tr w:rsidR="004342A6"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4342A6" w:rsidRPr="006B12C9">
                    <w:rPr>
                      <w:rFonts w:eastAsia="Calibri"/>
                      <w:sz w:val="20"/>
                      <w:szCs w:val="20"/>
                      <w:lang w:eastAsia="en-US"/>
                    </w:rPr>
                    <w:t>о инерционному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37,0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40,0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41,0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42,0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44,0</w:t>
                  </w:r>
                </w:p>
              </w:tc>
            </w:tr>
            <w:tr w:rsidR="004342A6"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4342A6" w:rsidRPr="006B12C9">
                    <w:rPr>
                      <w:rFonts w:eastAsia="Calibri"/>
                      <w:sz w:val="20"/>
                      <w:szCs w:val="20"/>
                      <w:lang w:eastAsia="en-US"/>
                    </w:rPr>
                    <w:t>о базовому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37,0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41,0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42,5</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45,0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50,0</w:t>
                  </w:r>
                </w:p>
              </w:tc>
            </w:tr>
            <w:tr w:rsidR="004342A6" w:rsidRPr="006B12C9" w:rsidTr="00DC3C5E">
              <w:tc>
                <w:tcPr>
                  <w:tcW w:w="2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4342A6" w:rsidRPr="006B12C9">
                    <w:rPr>
                      <w:rFonts w:eastAsia="Calibri"/>
                      <w:sz w:val="20"/>
                      <w:szCs w:val="20"/>
                      <w:lang w:eastAsia="en-US"/>
                    </w:rPr>
                    <w:t>о оптимистическому сценарию</w:t>
                  </w: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37,0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50,0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60,0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70,0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80,0</w:t>
                  </w:r>
                </w:p>
              </w:tc>
            </w:tr>
          </w:tbl>
          <w:p w:rsidR="004342A6" w:rsidRPr="006B12C9" w:rsidRDefault="004342A6" w:rsidP="00AB14DD">
            <w:pPr>
              <w:tabs>
                <w:tab w:val="left" w:pos="318"/>
              </w:tabs>
              <w:autoSpaceDE w:val="0"/>
              <w:autoSpaceDN w:val="0"/>
              <w:adjustRightInd w:val="0"/>
              <w:rPr>
                <w:szCs w:val="28"/>
              </w:rPr>
            </w:pPr>
          </w:p>
        </w:tc>
        <w:tc>
          <w:tcPr>
            <w:tcW w:w="1843" w:type="dxa"/>
            <w:tcBorders>
              <w:top w:val="single" w:sz="6" w:space="0" w:color="auto"/>
              <w:left w:val="single" w:sz="6" w:space="0" w:color="auto"/>
              <w:bottom w:val="single" w:sz="6" w:space="0" w:color="auto"/>
              <w:right w:val="single" w:sz="6" w:space="0" w:color="auto"/>
            </w:tcBorders>
          </w:tcPr>
          <w:p w:rsidR="004342A6" w:rsidRPr="006B12C9" w:rsidRDefault="004342A6" w:rsidP="004342A6">
            <w:pPr>
              <w:widowControl w:val="0"/>
              <w:ind w:firstLine="24"/>
              <w:jc w:val="both"/>
              <w:rPr>
                <w:sz w:val="24"/>
              </w:rPr>
            </w:pPr>
            <w:r w:rsidRPr="006B12C9">
              <w:rPr>
                <w:sz w:val="24"/>
              </w:rPr>
              <w:t>в разделе 2:</w:t>
            </w:r>
          </w:p>
          <w:p w:rsidR="004342A6" w:rsidRPr="006B12C9" w:rsidRDefault="004342A6" w:rsidP="004342A6">
            <w:pPr>
              <w:widowControl w:val="0"/>
              <w:ind w:firstLine="24"/>
              <w:jc w:val="both"/>
              <w:rPr>
                <w:sz w:val="24"/>
              </w:rPr>
            </w:pPr>
            <w:r w:rsidRPr="006B12C9">
              <w:rPr>
                <w:sz w:val="24"/>
              </w:rPr>
              <w:t>в подразделе 2.3:</w:t>
            </w:r>
          </w:p>
          <w:p w:rsidR="004342A6" w:rsidRPr="006B12C9" w:rsidRDefault="004342A6" w:rsidP="004342A6">
            <w:pPr>
              <w:widowControl w:val="0"/>
              <w:ind w:firstLine="24"/>
              <w:jc w:val="both"/>
              <w:rPr>
                <w:sz w:val="24"/>
              </w:rPr>
            </w:pPr>
            <w:r w:rsidRPr="006B12C9">
              <w:rPr>
                <w:sz w:val="24"/>
              </w:rPr>
              <w:t>в таблице 2.2:</w:t>
            </w:r>
          </w:p>
          <w:p w:rsidR="004342A6" w:rsidRPr="006B12C9" w:rsidRDefault="004342A6" w:rsidP="00BD02F6">
            <w:pPr>
              <w:widowControl w:val="0"/>
              <w:ind w:firstLine="24"/>
              <w:jc w:val="both"/>
              <w:rPr>
                <w:sz w:val="24"/>
              </w:rPr>
            </w:pPr>
            <w:r w:rsidRPr="006B12C9">
              <w:rPr>
                <w:sz w:val="24"/>
              </w:rPr>
              <w:t>позицию «Доля рекультиви</w:t>
            </w:r>
            <w:r w:rsidR="006B12C9">
              <w:rPr>
                <w:sz w:val="24"/>
              </w:rPr>
              <w:t>ро</w:t>
            </w:r>
            <w:r w:rsidRPr="006B12C9">
              <w:rPr>
                <w:sz w:val="24"/>
              </w:rPr>
              <w:t>ванных земель в общей площади загрязненных земель, %»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4342A6" w:rsidRPr="006B12C9" w:rsidRDefault="004342A6" w:rsidP="00AB14DD">
            <w:pPr>
              <w:tabs>
                <w:tab w:val="left" w:pos="329"/>
              </w:tabs>
              <w:autoSpaceDE w:val="0"/>
              <w:autoSpaceDN w:val="0"/>
              <w:adjustRightInd w:val="0"/>
              <w:rPr>
                <w:szCs w:val="28"/>
              </w:rPr>
            </w:pPr>
          </w:p>
          <w:tbl>
            <w:tblPr>
              <w:tblW w:w="5616" w:type="dxa"/>
              <w:tblInd w:w="62" w:type="dxa"/>
              <w:tblLayout w:type="fixed"/>
              <w:tblCellMar>
                <w:top w:w="75" w:type="dxa"/>
                <w:left w:w="0" w:type="dxa"/>
                <w:bottom w:w="75" w:type="dxa"/>
                <w:right w:w="0" w:type="dxa"/>
              </w:tblCellMar>
              <w:tblLook w:val="0000" w:firstRow="0" w:lastRow="0" w:firstColumn="0" w:lastColumn="0" w:noHBand="0" w:noVBand="0"/>
            </w:tblPr>
            <w:tblGrid>
              <w:gridCol w:w="2214"/>
              <w:gridCol w:w="851"/>
              <w:gridCol w:w="709"/>
              <w:gridCol w:w="566"/>
              <w:gridCol w:w="567"/>
              <w:gridCol w:w="709"/>
            </w:tblGrid>
            <w:tr w:rsidR="004342A6" w:rsidRPr="006B12C9" w:rsidTr="00DC3C5E">
              <w:tc>
                <w:tcPr>
                  <w:tcW w:w="22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rPr>
                      <w:rFonts w:eastAsia="Calibri"/>
                      <w:sz w:val="20"/>
                      <w:szCs w:val="20"/>
                      <w:lang w:eastAsia="en-US"/>
                    </w:rPr>
                  </w:pPr>
                  <w:r w:rsidRPr="006B12C9">
                    <w:rPr>
                      <w:rFonts w:eastAsia="Calibri"/>
                      <w:sz w:val="20"/>
                      <w:szCs w:val="20"/>
                      <w:lang w:eastAsia="en-US"/>
                    </w:rPr>
                    <w:t>Доля рекультивированных земель в общей площади загрязненных земель, %</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center"/>
                    <w:rPr>
                      <w:rFonts w:eastAsia="Calibri"/>
                      <w:sz w:val="20"/>
                      <w:szCs w:val="20"/>
                    </w:rPr>
                  </w:pPr>
                </w:p>
              </w:t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cente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center"/>
                    <w:rPr>
                      <w:rFonts w:eastAsia="Calibri"/>
                      <w:sz w:val="20"/>
                      <w:szCs w:val="20"/>
                    </w:rPr>
                  </w:pPr>
                </w:p>
              </w:tc>
            </w:tr>
            <w:tr w:rsidR="004342A6" w:rsidRPr="006B12C9" w:rsidTr="00DC3C5E">
              <w:tc>
                <w:tcPr>
                  <w:tcW w:w="22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4342A6" w:rsidRPr="006B12C9">
                    <w:rPr>
                      <w:rFonts w:eastAsia="Calibri"/>
                      <w:sz w:val="20"/>
                      <w:szCs w:val="20"/>
                      <w:lang w:eastAsia="en-US"/>
                    </w:rPr>
                    <w:t>о инерционному сценарию</w:t>
                  </w:r>
                </w:p>
              </w:tc>
              <w:tc>
                <w:tcPr>
                  <w:tcW w:w="851" w:type="dxa"/>
                  <w:tcBorders>
                    <w:top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37,0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40,0</w:t>
                  </w:r>
                </w:p>
              </w:t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41,0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42,0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44,0</w:t>
                  </w:r>
                </w:p>
              </w:tc>
            </w:tr>
            <w:tr w:rsidR="004342A6" w:rsidRPr="006B12C9" w:rsidTr="00DC3C5E">
              <w:tc>
                <w:tcPr>
                  <w:tcW w:w="22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4342A6" w:rsidRPr="006B12C9">
                    <w:rPr>
                      <w:rFonts w:eastAsia="Calibri"/>
                      <w:sz w:val="20"/>
                      <w:szCs w:val="20"/>
                      <w:lang w:eastAsia="en-US"/>
                    </w:rPr>
                    <w:t>о базовому сценарию</w:t>
                  </w:r>
                </w:p>
              </w:tc>
              <w:tc>
                <w:tcPr>
                  <w:tcW w:w="851" w:type="dxa"/>
                  <w:tcBorders>
                    <w:top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37,0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4B7D10" w:rsidRDefault="004342A6"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44,0</w:t>
                  </w:r>
                </w:p>
              </w:t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4B7D10" w:rsidRDefault="004342A6"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45,0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4B7D10" w:rsidRDefault="004342A6"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46,0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50,0</w:t>
                  </w:r>
                </w:p>
              </w:tc>
            </w:tr>
            <w:tr w:rsidR="004342A6" w:rsidRPr="006B12C9" w:rsidTr="00DC3C5E">
              <w:tc>
                <w:tcPr>
                  <w:tcW w:w="22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4342A6" w:rsidRPr="006B12C9">
                    <w:rPr>
                      <w:rFonts w:eastAsia="Calibri"/>
                      <w:sz w:val="20"/>
                      <w:szCs w:val="20"/>
                      <w:lang w:eastAsia="en-US"/>
                    </w:rPr>
                    <w:t>о оптимистическому сценарию</w:t>
                  </w:r>
                </w:p>
              </w:tc>
              <w:tc>
                <w:tcPr>
                  <w:tcW w:w="851" w:type="dxa"/>
                  <w:tcBorders>
                    <w:top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37,0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50,0</w:t>
                  </w:r>
                </w:p>
              </w:t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60,0</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70,0</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342A6" w:rsidRPr="006B12C9" w:rsidRDefault="004342A6" w:rsidP="00AB14DD">
                  <w:pPr>
                    <w:widowControl w:val="0"/>
                    <w:tabs>
                      <w:tab w:val="left" w:pos="329"/>
                    </w:tabs>
                    <w:autoSpaceDE w:val="0"/>
                    <w:autoSpaceDN w:val="0"/>
                    <w:adjustRightInd w:val="0"/>
                    <w:jc w:val="right"/>
                    <w:rPr>
                      <w:rFonts w:eastAsia="Calibri"/>
                      <w:sz w:val="20"/>
                      <w:szCs w:val="20"/>
                    </w:rPr>
                  </w:pPr>
                  <w:r w:rsidRPr="006B12C9">
                    <w:rPr>
                      <w:rFonts w:eastAsia="Calibri"/>
                      <w:sz w:val="20"/>
                      <w:szCs w:val="20"/>
                    </w:rPr>
                    <w:t>80,0</w:t>
                  </w:r>
                </w:p>
              </w:tc>
            </w:tr>
          </w:tbl>
          <w:p w:rsidR="004342A6" w:rsidRPr="006B12C9" w:rsidRDefault="004342A6" w:rsidP="00AB14DD">
            <w:pPr>
              <w:tabs>
                <w:tab w:val="left" w:pos="329"/>
              </w:tabs>
              <w:autoSpaceDE w:val="0"/>
              <w:autoSpaceDN w:val="0"/>
              <w:adjustRightInd w:val="0"/>
              <w:rPr>
                <w:szCs w:val="28"/>
              </w:rPr>
            </w:pPr>
          </w:p>
        </w:tc>
      </w:tr>
      <w:tr w:rsidR="000628B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041394"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18"/>
              </w:tabs>
              <w:autoSpaceDE w:val="0"/>
              <w:autoSpaceDN w:val="0"/>
              <w:adjustRightInd w:val="0"/>
              <w:rPr>
                <w:szCs w:val="28"/>
              </w:rPr>
            </w:pPr>
          </w:p>
          <w:tbl>
            <w:tblPr>
              <w:tblW w:w="5322" w:type="dxa"/>
              <w:tblInd w:w="62" w:type="dxa"/>
              <w:tblLayout w:type="fixed"/>
              <w:tblCellMar>
                <w:top w:w="75" w:type="dxa"/>
                <w:left w:w="0" w:type="dxa"/>
                <w:bottom w:w="75" w:type="dxa"/>
                <w:right w:w="0" w:type="dxa"/>
              </w:tblCellMar>
              <w:tblLook w:val="0000" w:firstRow="0" w:lastRow="0" w:firstColumn="0" w:lastColumn="0" w:noHBand="0" w:noVBand="0"/>
            </w:tblPr>
            <w:tblGrid>
              <w:gridCol w:w="1778"/>
              <w:gridCol w:w="567"/>
              <w:gridCol w:w="709"/>
              <w:gridCol w:w="709"/>
              <w:gridCol w:w="708"/>
              <w:gridCol w:w="851"/>
            </w:tblGrid>
            <w:tr w:rsidR="000628B2" w:rsidRPr="006B12C9" w:rsidTr="00DC3C5E">
              <w:tc>
                <w:tcPr>
                  <w:tcW w:w="1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Прямые иностранные инвестиции накопленным итогом, млн долл. США</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center"/>
                    <w:rPr>
                      <w:rFonts w:eastAsia="Calibri"/>
                      <w:sz w:val="20"/>
                      <w:szCs w:val="20"/>
                    </w:rPr>
                  </w:pPr>
                </w:p>
              </w:tc>
            </w:tr>
            <w:tr w:rsidR="000628B2" w:rsidRPr="006B12C9" w:rsidTr="00DC3C5E">
              <w:tc>
                <w:tcPr>
                  <w:tcW w:w="1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инерционному сценарию</w:t>
                  </w:r>
                </w:p>
              </w:tc>
              <w:tc>
                <w:tcPr>
                  <w:tcW w:w="567"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2 423</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4 947</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7 877</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15 441</w:t>
                  </w:r>
                </w:p>
              </w:tc>
            </w:tr>
            <w:tr w:rsidR="000628B2" w:rsidRPr="006B12C9" w:rsidTr="00DC3C5E">
              <w:tc>
                <w:tcPr>
                  <w:tcW w:w="1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базовому сценарию</w:t>
                  </w:r>
                </w:p>
              </w:tc>
              <w:tc>
                <w:tcPr>
                  <w:tcW w:w="567"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3 428</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8 640</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16 449</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44 107</w:t>
                  </w:r>
                </w:p>
              </w:tc>
            </w:tr>
            <w:tr w:rsidR="000628B2" w:rsidRPr="006B12C9" w:rsidTr="00DC3C5E">
              <w:tc>
                <w:tcPr>
                  <w:tcW w:w="1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18"/>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оптимистическому сценарию</w:t>
                  </w:r>
                </w:p>
              </w:tc>
              <w:tc>
                <w:tcPr>
                  <w:tcW w:w="567"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p>
              </w:tc>
              <w:tc>
                <w:tcPr>
                  <w:tcW w:w="7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4 616</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13 438</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30 430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18"/>
                    </w:tabs>
                    <w:autoSpaceDE w:val="0"/>
                    <w:autoSpaceDN w:val="0"/>
                    <w:adjustRightInd w:val="0"/>
                    <w:jc w:val="right"/>
                    <w:rPr>
                      <w:rFonts w:eastAsia="Calibri"/>
                      <w:sz w:val="20"/>
                      <w:szCs w:val="20"/>
                    </w:rPr>
                  </w:pPr>
                  <w:r w:rsidRPr="006B12C9">
                    <w:rPr>
                      <w:rFonts w:eastAsia="Calibri"/>
                      <w:sz w:val="20"/>
                      <w:szCs w:val="20"/>
                    </w:rPr>
                    <w:t>94 022</w:t>
                  </w:r>
                </w:p>
              </w:tc>
            </w:tr>
          </w:tbl>
          <w:p w:rsidR="000628B2" w:rsidRPr="006B12C9" w:rsidRDefault="000628B2" w:rsidP="00AB14DD">
            <w:pPr>
              <w:tabs>
                <w:tab w:val="left" w:pos="318"/>
              </w:tabs>
              <w:autoSpaceDE w:val="0"/>
              <w:autoSpaceDN w:val="0"/>
              <w:adjustRightInd w:val="0"/>
              <w:ind w:firstLine="567"/>
              <w:rPr>
                <w:szCs w:val="28"/>
              </w:rPr>
            </w:pPr>
          </w:p>
        </w:tc>
        <w:tc>
          <w:tcPr>
            <w:tcW w:w="1843" w:type="dxa"/>
            <w:tcBorders>
              <w:top w:val="single" w:sz="6" w:space="0" w:color="auto"/>
              <w:left w:val="single" w:sz="6" w:space="0" w:color="auto"/>
              <w:bottom w:val="single" w:sz="6" w:space="0" w:color="auto"/>
              <w:right w:val="single" w:sz="6" w:space="0" w:color="auto"/>
            </w:tcBorders>
          </w:tcPr>
          <w:p w:rsidR="00041394" w:rsidRPr="006B12C9" w:rsidRDefault="00041394" w:rsidP="00041394">
            <w:pPr>
              <w:widowControl w:val="0"/>
              <w:ind w:firstLine="24"/>
              <w:jc w:val="both"/>
              <w:rPr>
                <w:sz w:val="24"/>
              </w:rPr>
            </w:pPr>
            <w:r w:rsidRPr="006B12C9">
              <w:rPr>
                <w:sz w:val="24"/>
              </w:rPr>
              <w:t>в разделе 2:</w:t>
            </w:r>
          </w:p>
          <w:p w:rsidR="00041394" w:rsidRPr="006B12C9" w:rsidRDefault="00041394" w:rsidP="00041394">
            <w:pPr>
              <w:widowControl w:val="0"/>
              <w:ind w:firstLine="24"/>
              <w:jc w:val="both"/>
              <w:rPr>
                <w:sz w:val="24"/>
              </w:rPr>
            </w:pPr>
            <w:r w:rsidRPr="006B12C9">
              <w:rPr>
                <w:sz w:val="24"/>
              </w:rPr>
              <w:t>в подразделе 2.3:</w:t>
            </w:r>
          </w:p>
          <w:p w:rsidR="00041394" w:rsidRPr="006B12C9" w:rsidRDefault="00843A79" w:rsidP="00041394">
            <w:pPr>
              <w:widowControl w:val="0"/>
              <w:ind w:firstLine="24"/>
              <w:jc w:val="both"/>
              <w:rPr>
                <w:sz w:val="24"/>
              </w:rPr>
            </w:pPr>
            <w:r w:rsidRPr="006B12C9">
              <w:rPr>
                <w:sz w:val="24"/>
              </w:rPr>
              <w:t>в т</w:t>
            </w:r>
            <w:r w:rsidR="00041394" w:rsidRPr="006B12C9">
              <w:rPr>
                <w:sz w:val="24"/>
              </w:rPr>
              <w:t>аблице 2.2:</w:t>
            </w:r>
          </w:p>
          <w:p w:rsidR="000628B2" w:rsidRPr="006B12C9" w:rsidRDefault="00041394" w:rsidP="00414EDE">
            <w:pPr>
              <w:widowControl w:val="0"/>
              <w:jc w:val="both"/>
              <w:rPr>
                <w:sz w:val="24"/>
              </w:rPr>
            </w:pPr>
            <w:r w:rsidRPr="006B12C9">
              <w:rPr>
                <w:sz w:val="24"/>
              </w:rPr>
              <w:t>позицию «Прямые иностранные инвестиции накопленным итогом, млн долл. США»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0628B2" w:rsidRPr="006B12C9" w:rsidRDefault="000628B2" w:rsidP="00AB14DD">
            <w:pPr>
              <w:tabs>
                <w:tab w:val="left" w:pos="329"/>
              </w:tabs>
              <w:autoSpaceDE w:val="0"/>
              <w:autoSpaceDN w:val="0"/>
              <w:adjustRightInd w:val="0"/>
              <w:rPr>
                <w:szCs w:val="28"/>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496"/>
              <w:gridCol w:w="609"/>
              <w:gridCol w:w="850"/>
              <w:gridCol w:w="851"/>
              <w:gridCol w:w="850"/>
              <w:gridCol w:w="851"/>
            </w:tblGrid>
            <w:tr w:rsidR="000628B2" w:rsidRPr="006B12C9" w:rsidTr="00414EDE">
              <w:tc>
                <w:tcPr>
                  <w:tcW w:w="14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rPr>
                      <w:rFonts w:eastAsia="Calibri"/>
                      <w:sz w:val="20"/>
                      <w:szCs w:val="20"/>
                      <w:lang w:eastAsia="en-US"/>
                    </w:rPr>
                  </w:pPr>
                  <w:r w:rsidRPr="006B12C9">
                    <w:rPr>
                      <w:rFonts w:eastAsia="Calibri"/>
                      <w:sz w:val="20"/>
                      <w:szCs w:val="20"/>
                      <w:lang w:eastAsia="en-US"/>
                    </w:rPr>
                    <w:t>Прямые иностранные инвестиции накопленным итогом, млн долл. США</w:t>
                  </w:r>
                </w:p>
              </w:tc>
              <w:tc>
                <w:tcPr>
                  <w:tcW w:w="6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center"/>
                    <w:rPr>
                      <w:rFonts w:eastAsia="Calibri"/>
                      <w:sz w:val="20"/>
                      <w:szCs w:val="20"/>
                    </w:rPr>
                  </w:pPr>
                </w:p>
              </w:tc>
            </w:tr>
            <w:tr w:rsidR="000628B2" w:rsidRPr="006B12C9" w:rsidTr="00414EDE">
              <w:tc>
                <w:tcPr>
                  <w:tcW w:w="14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инерционному сценарию</w:t>
                  </w:r>
                </w:p>
              </w:tc>
              <w:tc>
                <w:tcPr>
                  <w:tcW w:w="6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1745,85</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2494,53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 xml:space="preserve">3350,14  </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5442,88</w:t>
                  </w:r>
                </w:p>
              </w:tc>
            </w:tr>
            <w:tr w:rsidR="000628B2" w:rsidRPr="006B12C9" w:rsidTr="00414EDE">
              <w:tc>
                <w:tcPr>
                  <w:tcW w:w="14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базовому сценарию</w:t>
                  </w:r>
                </w:p>
              </w:tc>
              <w:tc>
                <w:tcPr>
                  <w:tcW w:w="6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1747,64</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2516,45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3417,2</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5707,91</w:t>
                  </w:r>
                </w:p>
              </w:tc>
            </w:tr>
            <w:tr w:rsidR="000628B2" w:rsidRPr="006B12C9" w:rsidTr="00414EDE">
              <w:tc>
                <w:tcPr>
                  <w:tcW w:w="14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AB14DD" w:rsidP="00AB14DD">
                  <w:pPr>
                    <w:widowControl w:val="0"/>
                    <w:tabs>
                      <w:tab w:val="left" w:pos="329"/>
                    </w:tabs>
                    <w:autoSpaceDE w:val="0"/>
                    <w:autoSpaceDN w:val="0"/>
                    <w:adjustRightInd w:val="0"/>
                    <w:ind w:left="283"/>
                    <w:rPr>
                      <w:rFonts w:eastAsia="Calibri"/>
                      <w:sz w:val="20"/>
                      <w:szCs w:val="20"/>
                      <w:lang w:eastAsia="en-US"/>
                    </w:rPr>
                  </w:pPr>
                  <w:r>
                    <w:rPr>
                      <w:rFonts w:eastAsia="Calibri"/>
                      <w:sz w:val="20"/>
                      <w:szCs w:val="20"/>
                      <w:lang w:eastAsia="en-US"/>
                    </w:rPr>
                    <w:t>п</w:t>
                  </w:r>
                  <w:r w:rsidR="000628B2" w:rsidRPr="006B12C9">
                    <w:rPr>
                      <w:rFonts w:eastAsia="Calibri"/>
                      <w:sz w:val="20"/>
                      <w:szCs w:val="20"/>
                      <w:lang w:eastAsia="en-US"/>
                    </w:rPr>
                    <w:t>о оптимистическому сценарию</w:t>
                  </w:r>
                </w:p>
              </w:tc>
              <w:tc>
                <w:tcPr>
                  <w:tcW w:w="609" w:type="dxa"/>
                  <w:tcBorders>
                    <w:top w:val="single" w:sz="4" w:space="0" w:color="auto"/>
                    <w:bottom w:val="single" w:sz="4" w:space="0" w:color="auto"/>
                    <w:right w:val="single" w:sz="4" w:space="0" w:color="auto"/>
                  </w:tcBorders>
                  <w:tcMar>
                    <w:top w:w="102" w:type="dxa"/>
                    <w:left w:w="62" w:type="dxa"/>
                    <w:bottom w:w="102" w:type="dxa"/>
                    <w:right w:w="62" w:type="dxa"/>
                  </w:tcMar>
                </w:tcPr>
                <w:p w:rsidR="000628B2" w:rsidRPr="006B12C9" w:rsidRDefault="000628B2" w:rsidP="00AB14DD">
                  <w:pPr>
                    <w:widowControl w:val="0"/>
                    <w:tabs>
                      <w:tab w:val="left" w:pos="329"/>
                    </w:tabs>
                    <w:autoSpaceDE w:val="0"/>
                    <w:autoSpaceDN w:val="0"/>
                    <w:adjustRightInd w:val="0"/>
                    <w:jc w:val="right"/>
                    <w:rPr>
                      <w:rFonts w:eastAsia="Calibri"/>
                      <w:sz w:val="20"/>
                      <w:szCs w:val="20"/>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1748,90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2530,85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3461,47</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28B2" w:rsidRPr="004B7D10" w:rsidRDefault="000628B2" w:rsidP="00AB14DD">
                  <w:pPr>
                    <w:widowControl w:val="0"/>
                    <w:tabs>
                      <w:tab w:val="left" w:pos="329"/>
                    </w:tabs>
                    <w:autoSpaceDE w:val="0"/>
                    <w:autoSpaceDN w:val="0"/>
                    <w:adjustRightInd w:val="0"/>
                    <w:jc w:val="right"/>
                    <w:rPr>
                      <w:rFonts w:eastAsia="Calibri"/>
                      <w:b/>
                      <w:sz w:val="20"/>
                      <w:szCs w:val="20"/>
                    </w:rPr>
                  </w:pPr>
                  <w:r w:rsidRPr="004B7D10">
                    <w:rPr>
                      <w:rFonts w:eastAsia="Calibri"/>
                      <w:b/>
                      <w:sz w:val="20"/>
                      <w:szCs w:val="20"/>
                    </w:rPr>
                    <w:t>5885,09</w:t>
                  </w:r>
                </w:p>
              </w:tc>
            </w:tr>
          </w:tbl>
          <w:p w:rsidR="000628B2" w:rsidRPr="006B12C9" w:rsidRDefault="000628B2" w:rsidP="00AB14DD">
            <w:pPr>
              <w:tabs>
                <w:tab w:val="left" w:pos="329"/>
              </w:tabs>
              <w:autoSpaceDE w:val="0"/>
              <w:autoSpaceDN w:val="0"/>
              <w:adjustRightInd w:val="0"/>
              <w:ind w:firstLine="567"/>
              <w:rPr>
                <w:szCs w:val="28"/>
                <w:u w:val="single"/>
              </w:rPr>
            </w:pPr>
          </w:p>
        </w:tc>
      </w:tr>
      <w:tr w:rsidR="000628B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041394"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628B2" w:rsidRPr="006B12C9" w:rsidRDefault="000628B2" w:rsidP="00DC3C5E">
            <w:pPr>
              <w:tabs>
                <w:tab w:val="left" w:pos="318"/>
              </w:tabs>
              <w:autoSpaceDE w:val="0"/>
              <w:autoSpaceDN w:val="0"/>
              <w:adjustRightInd w:val="0"/>
              <w:ind w:firstLine="2"/>
              <w:jc w:val="both"/>
              <w:rPr>
                <w:sz w:val="24"/>
              </w:rPr>
            </w:pPr>
            <w:r w:rsidRPr="006B12C9">
              <w:rPr>
                <w:sz w:val="24"/>
              </w:rPr>
              <w:t>сохраняется и преумножается пространственный ресурс в соответствии с передовыми стандартами, продвигающими новые социально-экономические (технологических) уклады;</w:t>
            </w:r>
          </w:p>
        </w:tc>
        <w:tc>
          <w:tcPr>
            <w:tcW w:w="1843" w:type="dxa"/>
            <w:tcBorders>
              <w:top w:val="single" w:sz="6" w:space="0" w:color="auto"/>
              <w:left w:val="single" w:sz="6" w:space="0" w:color="auto"/>
              <w:bottom w:val="single" w:sz="6" w:space="0" w:color="auto"/>
              <w:right w:val="single" w:sz="6" w:space="0" w:color="auto"/>
            </w:tcBorders>
          </w:tcPr>
          <w:p w:rsidR="000628B2" w:rsidRPr="006B12C9" w:rsidRDefault="000628B2" w:rsidP="00BD02F6">
            <w:pPr>
              <w:widowControl w:val="0"/>
              <w:ind w:firstLine="24"/>
              <w:jc w:val="both"/>
              <w:rPr>
                <w:sz w:val="24"/>
              </w:rPr>
            </w:pPr>
            <w:r w:rsidRPr="006B12C9">
              <w:rPr>
                <w:sz w:val="24"/>
              </w:rPr>
              <w:t>в разделе 2:</w:t>
            </w:r>
          </w:p>
          <w:p w:rsidR="000628B2" w:rsidRPr="006B12C9" w:rsidRDefault="000628B2" w:rsidP="00BD02F6">
            <w:pPr>
              <w:widowControl w:val="0"/>
              <w:ind w:firstLine="24"/>
              <w:jc w:val="both"/>
              <w:rPr>
                <w:sz w:val="24"/>
              </w:rPr>
            </w:pPr>
            <w:r w:rsidRPr="006B12C9">
              <w:rPr>
                <w:sz w:val="24"/>
              </w:rPr>
              <w:t>в подразделе 2.3:</w:t>
            </w:r>
          </w:p>
          <w:p w:rsidR="0040155F" w:rsidRPr="006B12C9" w:rsidRDefault="0040155F" w:rsidP="0040155F">
            <w:pPr>
              <w:widowControl w:val="0"/>
              <w:jc w:val="both"/>
              <w:rPr>
                <w:sz w:val="24"/>
              </w:rPr>
            </w:pPr>
            <w:r w:rsidRPr="006B12C9">
              <w:rPr>
                <w:sz w:val="24"/>
              </w:rPr>
              <w:t>после таблицы 2.3:</w:t>
            </w:r>
          </w:p>
          <w:p w:rsidR="000628B2" w:rsidRPr="006B12C9" w:rsidRDefault="0040155F" w:rsidP="00E70E7B">
            <w:pPr>
              <w:widowControl w:val="0"/>
              <w:jc w:val="both"/>
              <w:rPr>
                <w:sz w:val="24"/>
              </w:rPr>
            </w:pPr>
            <w:r w:rsidRPr="006B12C9">
              <w:rPr>
                <w:sz w:val="24"/>
              </w:rPr>
              <w:t>в абзаце тринадцатом слово «(технологических)» заменить словом «(технологические)»</w:t>
            </w:r>
          </w:p>
        </w:tc>
        <w:tc>
          <w:tcPr>
            <w:tcW w:w="5932" w:type="dxa"/>
            <w:tcBorders>
              <w:top w:val="single" w:sz="6" w:space="0" w:color="auto"/>
              <w:left w:val="single" w:sz="6" w:space="0" w:color="auto"/>
              <w:bottom w:val="single" w:sz="6" w:space="0" w:color="auto"/>
              <w:right w:val="single" w:sz="6" w:space="0" w:color="auto"/>
            </w:tcBorders>
          </w:tcPr>
          <w:p w:rsidR="000628B2" w:rsidRPr="006B12C9" w:rsidRDefault="000628B2" w:rsidP="00DC3C5E">
            <w:pPr>
              <w:widowControl w:val="0"/>
              <w:tabs>
                <w:tab w:val="left" w:pos="329"/>
              </w:tabs>
              <w:jc w:val="both"/>
              <w:rPr>
                <w:sz w:val="24"/>
                <w:u w:val="single"/>
              </w:rPr>
            </w:pPr>
            <w:r w:rsidRPr="006B12C9">
              <w:rPr>
                <w:sz w:val="24"/>
              </w:rPr>
              <w:t>сохраняется и приумножается пространственный ресурс в соответствии с передовыми стандартами, продвигающими новые социально-экономические (</w:t>
            </w:r>
            <w:r w:rsidRPr="004B7D10">
              <w:rPr>
                <w:b/>
                <w:sz w:val="24"/>
              </w:rPr>
              <w:t>технологические</w:t>
            </w:r>
            <w:r w:rsidRPr="006B12C9">
              <w:rPr>
                <w:sz w:val="24"/>
              </w:rPr>
              <w:t>) уклады;</w:t>
            </w:r>
          </w:p>
        </w:tc>
      </w:tr>
      <w:tr w:rsidR="000628B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E70E7B"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628B2" w:rsidRPr="006B12C9" w:rsidRDefault="000628B2" w:rsidP="00DC3C5E">
            <w:pPr>
              <w:tabs>
                <w:tab w:val="left" w:pos="318"/>
              </w:tabs>
              <w:autoSpaceDE w:val="0"/>
              <w:autoSpaceDN w:val="0"/>
              <w:adjustRightInd w:val="0"/>
              <w:ind w:firstLine="2"/>
              <w:jc w:val="both"/>
              <w:rPr>
                <w:sz w:val="24"/>
              </w:rPr>
            </w:pPr>
            <w:r w:rsidRPr="006B12C9">
              <w:rPr>
                <w:sz w:val="24"/>
              </w:rPr>
              <w:t>достигнуты высокие показатели качества транспортно-коммуникационной системы, которая обеспечивает требуемую доступность для пассажирских передвижений;</w:t>
            </w:r>
          </w:p>
          <w:p w:rsidR="000628B2" w:rsidRPr="006B12C9" w:rsidRDefault="000628B2" w:rsidP="00DC3C5E">
            <w:pPr>
              <w:tabs>
                <w:tab w:val="left" w:pos="318"/>
              </w:tabs>
              <w:autoSpaceDE w:val="0"/>
              <w:autoSpaceDN w:val="0"/>
              <w:adjustRightInd w:val="0"/>
              <w:ind w:firstLine="2"/>
              <w:rPr>
                <w:sz w:val="24"/>
              </w:rPr>
            </w:pPr>
          </w:p>
        </w:tc>
        <w:tc>
          <w:tcPr>
            <w:tcW w:w="1843" w:type="dxa"/>
            <w:tcBorders>
              <w:top w:val="single" w:sz="6" w:space="0" w:color="auto"/>
              <w:left w:val="single" w:sz="6" w:space="0" w:color="auto"/>
              <w:bottom w:val="single" w:sz="6" w:space="0" w:color="auto"/>
              <w:right w:val="single" w:sz="6" w:space="0" w:color="auto"/>
            </w:tcBorders>
          </w:tcPr>
          <w:p w:rsidR="000628B2" w:rsidRPr="006B12C9" w:rsidRDefault="000628B2" w:rsidP="00BD02F6">
            <w:pPr>
              <w:widowControl w:val="0"/>
              <w:ind w:firstLine="24"/>
              <w:jc w:val="both"/>
              <w:rPr>
                <w:sz w:val="24"/>
              </w:rPr>
            </w:pPr>
            <w:r w:rsidRPr="006B12C9">
              <w:rPr>
                <w:sz w:val="24"/>
              </w:rPr>
              <w:t>в разделе 2:</w:t>
            </w:r>
          </w:p>
          <w:p w:rsidR="000628B2" w:rsidRPr="006B12C9" w:rsidRDefault="000628B2" w:rsidP="00BD02F6">
            <w:pPr>
              <w:widowControl w:val="0"/>
              <w:ind w:firstLine="24"/>
              <w:jc w:val="both"/>
              <w:rPr>
                <w:sz w:val="24"/>
              </w:rPr>
            </w:pPr>
            <w:r w:rsidRPr="006B12C9">
              <w:rPr>
                <w:sz w:val="24"/>
              </w:rPr>
              <w:t>в подразделе 2.3:</w:t>
            </w:r>
          </w:p>
          <w:p w:rsidR="00E70E7B" w:rsidRPr="006B12C9" w:rsidRDefault="00E70E7B" w:rsidP="00E70E7B">
            <w:pPr>
              <w:widowControl w:val="0"/>
              <w:jc w:val="both"/>
              <w:rPr>
                <w:sz w:val="24"/>
              </w:rPr>
            </w:pPr>
            <w:r w:rsidRPr="006B12C9">
              <w:rPr>
                <w:sz w:val="24"/>
              </w:rPr>
              <w:t>после таблицы 2.3:</w:t>
            </w:r>
          </w:p>
          <w:p w:rsidR="000628B2" w:rsidRPr="006B12C9" w:rsidRDefault="00E70E7B" w:rsidP="00423A66">
            <w:pPr>
              <w:widowControl w:val="0"/>
              <w:jc w:val="both"/>
              <w:rPr>
                <w:sz w:val="24"/>
              </w:rPr>
            </w:pPr>
            <w:r w:rsidRPr="006B12C9">
              <w:rPr>
                <w:sz w:val="24"/>
              </w:rPr>
              <w:t>абзац четырнадцатый дополнить словами «и грузоперевозок»</w:t>
            </w:r>
          </w:p>
        </w:tc>
        <w:tc>
          <w:tcPr>
            <w:tcW w:w="5932" w:type="dxa"/>
            <w:tcBorders>
              <w:top w:val="single" w:sz="6" w:space="0" w:color="auto"/>
              <w:left w:val="single" w:sz="6" w:space="0" w:color="auto"/>
              <w:bottom w:val="single" w:sz="6" w:space="0" w:color="auto"/>
              <w:right w:val="single" w:sz="6" w:space="0" w:color="auto"/>
            </w:tcBorders>
          </w:tcPr>
          <w:p w:rsidR="000628B2" w:rsidRPr="006B12C9" w:rsidRDefault="000628B2" w:rsidP="00DC3C5E">
            <w:pPr>
              <w:pStyle w:val="af4"/>
              <w:widowControl w:val="0"/>
              <w:tabs>
                <w:tab w:val="left" w:pos="329"/>
              </w:tabs>
              <w:autoSpaceDE w:val="0"/>
              <w:autoSpaceDN w:val="0"/>
              <w:adjustRightInd w:val="0"/>
              <w:spacing w:after="0" w:line="240" w:lineRule="auto"/>
              <w:ind w:left="0"/>
              <w:jc w:val="both"/>
              <w:rPr>
                <w:sz w:val="24"/>
                <w:szCs w:val="24"/>
                <w:u w:val="single"/>
              </w:rPr>
            </w:pPr>
            <w:r w:rsidRPr="006B12C9">
              <w:rPr>
                <w:rFonts w:ascii="Times New Roman" w:eastAsia="Calibri" w:hAnsi="Times New Roman"/>
                <w:sz w:val="24"/>
                <w:szCs w:val="24"/>
              </w:rPr>
              <w:t xml:space="preserve">достигнуты высокие показатели качества транспортно-коммуникационной системы, которая обеспечивает требуемую доступность для пассажирских передвижений </w:t>
            </w:r>
            <w:r w:rsidRPr="004B7D10">
              <w:rPr>
                <w:rFonts w:ascii="Times New Roman" w:eastAsia="Calibri" w:hAnsi="Times New Roman"/>
                <w:b/>
                <w:sz w:val="24"/>
                <w:szCs w:val="24"/>
              </w:rPr>
              <w:t>и грузоперевозок</w:t>
            </w:r>
            <w:r w:rsidRPr="006B12C9">
              <w:rPr>
                <w:rFonts w:ascii="Times New Roman" w:eastAsia="Calibri" w:hAnsi="Times New Roman"/>
                <w:sz w:val="24"/>
                <w:szCs w:val="24"/>
              </w:rPr>
              <w:t>;</w:t>
            </w:r>
          </w:p>
        </w:tc>
      </w:tr>
      <w:tr w:rsidR="000628B2"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628B2" w:rsidRPr="006B12C9" w:rsidRDefault="00B472C4"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628B2" w:rsidRPr="006B12C9" w:rsidRDefault="00B472C4" w:rsidP="00AB14DD">
            <w:pPr>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0628B2" w:rsidRPr="006B12C9" w:rsidRDefault="000628B2" w:rsidP="00BD02F6">
            <w:pPr>
              <w:widowControl w:val="0"/>
              <w:jc w:val="both"/>
              <w:rPr>
                <w:sz w:val="24"/>
              </w:rPr>
            </w:pPr>
            <w:r w:rsidRPr="006B12C9">
              <w:rPr>
                <w:sz w:val="24"/>
              </w:rPr>
              <w:t>в разделе 2:</w:t>
            </w:r>
          </w:p>
          <w:p w:rsidR="000628B2" w:rsidRPr="006B12C9" w:rsidRDefault="000628B2" w:rsidP="00BD02F6">
            <w:pPr>
              <w:widowControl w:val="0"/>
              <w:jc w:val="both"/>
              <w:rPr>
                <w:sz w:val="24"/>
              </w:rPr>
            </w:pPr>
            <w:r w:rsidRPr="006B12C9">
              <w:rPr>
                <w:sz w:val="24"/>
              </w:rPr>
              <w:t>в подразделе 2.3:</w:t>
            </w:r>
          </w:p>
          <w:p w:rsidR="00B472C4" w:rsidRPr="006B12C9" w:rsidRDefault="00B472C4" w:rsidP="00B472C4">
            <w:pPr>
              <w:widowControl w:val="0"/>
              <w:jc w:val="both"/>
              <w:rPr>
                <w:sz w:val="24"/>
              </w:rPr>
            </w:pPr>
            <w:r w:rsidRPr="006B12C9">
              <w:rPr>
                <w:sz w:val="24"/>
              </w:rPr>
              <w:t>после таблицы 2.3:</w:t>
            </w:r>
          </w:p>
          <w:p w:rsidR="000628B2" w:rsidRPr="006B12C9" w:rsidRDefault="00B472C4" w:rsidP="00843A79">
            <w:pPr>
              <w:widowControl w:val="0"/>
              <w:tabs>
                <w:tab w:val="left" w:pos="1710"/>
              </w:tabs>
              <w:autoSpaceDE w:val="0"/>
              <w:autoSpaceDN w:val="0"/>
              <w:adjustRightInd w:val="0"/>
              <w:jc w:val="both"/>
              <w:rPr>
                <w:sz w:val="24"/>
              </w:rPr>
            </w:pPr>
            <w:r w:rsidRPr="006B12C9">
              <w:rPr>
                <w:rFonts w:eastAsia="Calibri"/>
                <w:sz w:val="24"/>
                <w:lang w:eastAsia="en-US"/>
              </w:rPr>
              <w:t>дополнить новым абзацем семнадцатым следующего со</w:t>
            </w:r>
            <w:r w:rsidR="00843A79" w:rsidRPr="006B12C9">
              <w:rPr>
                <w:rFonts w:eastAsia="Calibri"/>
                <w:sz w:val="24"/>
                <w:lang w:eastAsia="en-US"/>
              </w:rPr>
              <w:t>держания</w:t>
            </w:r>
          </w:p>
        </w:tc>
        <w:tc>
          <w:tcPr>
            <w:tcW w:w="5932" w:type="dxa"/>
            <w:tcBorders>
              <w:top w:val="single" w:sz="6" w:space="0" w:color="auto"/>
              <w:left w:val="single" w:sz="6" w:space="0" w:color="auto"/>
              <w:bottom w:val="single" w:sz="6" w:space="0" w:color="auto"/>
              <w:right w:val="single" w:sz="6" w:space="0" w:color="auto"/>
            </w:tcBorders>
          </w:tcPr>
          <w:p w:rsidR="000628B2" w:rsidRPr="004B7D10" w:rsidRDefault="000628B2" w:rsidP="00DC3C5E">
            <w:pPr>
              <w:widowControl w:val="0"/>
              <w:tabs>
                <w:tab w:val="left" w:pos="329"/>
              </w:tabs>
              <w:jc w:val="both"/>
              <w:rPr>
                <w:b/>
                <w:sz w:val="24"/>
                <w:u w:val="single"/>
              </w:rPr>
            </w:pPr>
            <w:r w:rsidRPr="004B7D10">
              <w:rPr>
                <w:b/>
                <w:sz w:val="24"/>
              </w:rPr>
              <w:t>обеспечивается экологическая безопасность населения;</w:t>
            </w:r>
          </w:p>
        </w:tc>
      </w:tr>
      <w:tr w:rsidR="000578C7"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578C7" w:rsidRPr="006B12C9" w:rsidRDefault="000578C7"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578C7" w:rsidRPr="006B12C9" w:rsidRDefault="000578C7" w:rsidP="00AB14DD">
            <w:pPr>
              <w:keepNext/>
              <w:keepLines/>
              <w:tabs>
                <w:tab w:val="left" w:pos="318"/>
              </w:tabs>
              <w:jc w:val="both"/>
              <w:rPr>
                <w:sz w:val="24"/>
              </w:rPr>
            </w:pPr>
            <w:r w:rsidRPr="006B12C9">
              <w:rPr>
                <w:sz w:val="24"/>
                <w:vertAlign w:val="superscript"/>
              </w:rPr>
              <w:t xml:space="preserve">1 </w:t>
            </w:r>
            <w:r w:rsidRPr="006B12C9">
              <w:rPr>
                <w:sz w:val="24"/>
              </w:rPr>
              <w:t>Образование, здравоохранение, культура, социальное обслуживание в данном разделе рассматриваются преимущественно как факторы или условия формирования и накопления человеческого капитала. В разделе 3.3 они же рассматриваются как растущие отрасли экономики услуг.</w:t>
            </w:r>
          </w:p>
        </w:tc>
        <w:tc>
          <w:tcPr>
            <w:tcW w:w="1843" w:type="dxa"/>
            <w:tcBorders>
              <w:top w:val="single" w:sz="6" w:space="0" w:color="auto"/>
              <w:left w:val="single" w:sz="6" w:space="0" w:color="auto"/>
              <w:bottom w:val="single" w:sz="6" w:space="0" w:color="auto"/>
              <w:right w:val="single" w:sz="6" w:space="0" w:color="auto"/>
            </w:tcBorders>
          </w:tcPr>
          <w:p w:rsidR="000578C7" w:rsidRPr="006B12C9" w:rsidRDefault="000578C7" w:rsidP="000578C7">
            <w:pPr>
              <w:keepNext/>
              <w:keepLines/>
              <w:jc w:val="both"/>
              <w:rPr>
                <w:sz w:val="24"/>
              </w:rPr>
            </w:pPr>
            <w:r w:rsidRPr="006B12C9">
              <w:rPr>
                <w:sz w:val="24"/>
              </w:rPr>
              <w:t>в разделе 3:</w:t>
            </w:r>
          </w:p>
          <w:p w:rsidR="000578C7" w:rsidRPr="006B12C9" w:rsidRDefault="000578C7" w:rsidP="000578C7">
            <w:pPr>
              <w:keepNext/>
              <w:keepLines/>
              <w:jc w:val="both"/>
              <w:rPr>
                <w:sz w:val="24"/>
              </w:rPr>
            </w:pPr>
            <w:r w:rsidRPr="006B12C9">
              <w:rPr>
                <w:sz w:val="24"/>
              </w:rPr>
              <w:t>в подразделе 3.1:</w:t>
            </w:r>
          </w:p>
          <w:p w:rsidR="000578C7" w:rsidRPr="006B12C9" w:rsidRDefault="000578C7" w:rsidP="000578C7">
            <w:pPr>
              <w:keepNext/>
              <w:keepLines/>
              <w:jc w:val="both"/>
              <w:rPr>
                <w:sz w:val="24"/>
              </w:rPr>
            </w:pPr>
            <w:r w:rsidRPr="006B12C9">
              <w:rPr>
                <w:sz w:val="24"/>
              </w:rPr>
              <w:t>в сноске 1 слова «В разделе 3.3» заменить словами «В подразделе 3.3»</w:t>
            </w:r>
          </w:p>
        </w:tc>
        <w:tc>
          <w:tcPr>
            <w:tcW w:w="5932" w:type="dxa"/>
            <w:tcBorders>
              <w:top w:val="single" w:sz="6" w:space="0" w:color="auto"/>
              <w:left w:val="single" w:sz="6" w:space="0" w:color="auto"/>
              <w:bottom w:val="single" w:sz="6" w:space="0" w:color="auto"/>
              <w:right w:val="single" w:sz="6" w:space="0" w:color="auto"/>
            </w:tcBorders>
          </w:tcPr>
          <w:p w:rsidR="000578C7" w:rsidRPr="006B12C9" w:rsidRDefault="000578C7" w:rsidP="00AB14DD">
            <w:pPr>
              <w:keepNext/>
              <w:keepLines/>
              <w:tabs>
                <w:tab w:val="left" w:pos="329"/>
              </w:tabs>
              <w:jc w:val="both"/>
              <w:rPr>
                <w:sz w:val="24"/>
              </w:rPr>
            </w:pPr>
            <w:r w:rsidRPr="006B12C9">
              <w:rPr>
                <w:sz w:val="24"/>
                <w:vertAlign w:val="superscript"/>
              </w:rPr>
              <w:t xml:space="preserve">1 </w:t>
            </w:r>
            <w:r w:rsidRPr="006B12C9">
              <w:rPr>
                <w:sz w:val="24"/>
              </w:rPr>
              <w:t xml:space="preserve">Образование, здравоохранение, культура, социальное обслуживание в данном разделе рассматриваются преимущественно как факторы или условия формирования и накопления человеческого капитала. </w:t>
            </w:r>
            <w:r w:rsidRPr="004B7D10">
              <w:rPr>
                <w:b/>
                <w:sz w:val="24"/>
              </w:rPr>
              <w:t>В подразделе 3.3</w:t>
            </w:r>
            <w:r w:rsidRPr="006B12C9">
              <w:rPr>
                <w:sz w:val="24"/>
              </w:rPr>
              <w:t xml:space="preserve"> они же рассматриваются как растущие отрасли экономики услуг.</w:t>
            </w:r>
          </w:p>
        </w:tc>
      </w:tr>
      <w:tr w:rsidR="000578C7"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578C7" w:rsidRPr="006B12C9" w:rsidRDefault="000578C7"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578C7" w:rsidRPr="006B12C9" w:rsidRDefault="000578C7" w:rsidP="00AB14DD">
            <w:pPr>
              <w:keepNext/>
              <w:keepLines/>
              <w:tabs>
                <w:tab w:val="left" w:pos="318"/>
              </w:tabs>
              <w:rPr>
                <w:rFonts w:eastAsia="Calibri"/>
                <w:sz w:val="24"/>
                <w:lang w:eastAsia="en-US"/>
              </w:rPr>
            </w:pPr>
            <w:r w:rsidRPr="006B12C9">
              <w:rPr>
                <w:rFonts w:eastAsia="Calibri"/>
                <w:noProof/>
                <w:sz w:val="24"/>
              </w:rPr>
              <w:drawing>
                <wp:inline distT="0" distB="0" distL="0" distR="0" wp14:anchorId="4646DB58" wp14:editId="2759A0C1">
                  <wp:extent cx="3305175" cy="2410833"/>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2192" cy="2415951"/>
                          </a:xfrm>
                          <a:prstGeom prst="rect">
                            <a:avLst/>
                          </a:prstGeom>
                          <a:noFill/>
                          <a:ln>
                            <a:noFill/>
                          </a:ln>
                        </pic:spPr>
                      </pic:pic>
                    </a:graphicData>
                  </a:graphic>
                </wp:inline>
              </w:drawing>
            </w:r>
          </w:p>
          <w:p w:rsidR="000578C7" w:rsidRPr="006B12C9" w:rsidRDefault="000578C7" w:rsidP="00DC3C5E">
            <w:pPr>
              <w:keepNext/>
              <w:keepLines/>
              <w:tabs>
                <w:tab w:val="left" w:pos="318"/>
              </w:tabs>
              <w:ind w:firstLine="2"/>
              <w:jc w:val="center"/>
              <w:rPr>
                <w:sz w:val="24"/>
              </w:rPr>
            </w:pPr>
            <w:r w:rsidRPr="006B12C9">
              <w:rPr>
                <w:rFonts w:eastAsia="Calibri"/>
                <w:sz w:val="24"/>
                <w:lang w:eastAsia="en-US"/>
              </w:rPr>
              <w:t>Рис. 3</w:t>
            </w:r>
            <w:bookmarkStart w:id="1" w:name="_GoBack"/>
            <w:bookmarkEnd w:id="1"/>
            <w:r w:rsidRPr="006B12C9">
              <w:rPr>
                <w:rFonts w:eastAsia="Calibri"/>
                <w:sz w:val="24"/>
                <w:lang w:eastAsia="en-US"/>
              </w:rPr>
              <w:t>.1. Структура и система целей Стратегии накопления человеческого капитала</w:t>
            </w:r>
          </w:p>
        </w:tc>
        <w:tc>
          <w:tcPr>
            <w:tcW w:w="1843" w:type="dxa"/>
            <w:tcBorders>
              <w:top w:val="single" w:sz="6" w:space="0" w:color="auto"/>
              <w:left w:val="single" w:sz="6" w:space="0" w:color="auto"/>
              <w:bottom w:val="single" w:sz="6" w:space="0" w:color="auto"/>
              <w:right w:val="single" w:sz="6" w:space="0" w:color="auto"/>
            </w:tcBorders>
          </w:tcPr>
          <w:p w:rsidR="000578C7" w:rsidRPr="006B12C9" w:rsidRDefault="000578C7" w:rsidP="000578C7">
            <w:pPr>
              <w:keepNext/>
              <w:keepLines/>
              <w:jc w:val="both"/>
              <w:rPr>
                <w:sz w:val="24"/>
              </w:rPr>
            </w:pPr>
            <w:r w:rsidRPr="006B12C9">
              <w:rPr>
                <w:sz w:val="24"/>
              </w:rPr>
              <w:t>в разделе 3:</w:t>
            </w:r>
          </w:p>
          <w:p w:rsidR="000578C7" w:rsidRPr="006B12C9" w:rsidRDefault="000578C7" w:rsidP="000578C7">
            <w:pPr>
              <w:keepNext/>
              <w:keepLines/>
              <w:jc w:val="both"/>
              <w:rPr>
                <w:sz w:val="24"/>
              </w:rPr>
            </w:pPr>
            <w:r w:rsidRPr="006B12C9">
              <w:rPr>
                <w:sz w:val="24"/>
              </w:rPr>
              <w:t xml:space="preserve">в подразделе 3.1: </w:t>
            </w:r>
          </w:p>
          <w:p w:rsidR="00A60D89" w:rsidRPr="006B12C9" w:rsidRDefault="00A60D89" w:rsidP="000578C7">
            <w:pPr>
              <w:keepNext/>
              <w:keepLines/>
              <w:jc w:val="both"/>
              <w:rPr>
                <w:sz w:val="24"/>
              </w:rPr>
            </w:pPr>
            <w:r w:rsidRPr="006B12C9">
              <w:rPr>
                <w:rFonts w:eastAsia="Calibri"/>
                <w:sz w:val="24"/>
                <w:lang w:eastAsia="en-US"/>
              </w:rPr>
              <w:t>рисунок 3.1 изложить в следующей редакции</w:t>
            </w:r>
          </w:p>
          <w:p w:rsidR="000578C7" w:rsidRPr="006B12C9" w:rsidRDefault="000578C7" w:rsidP="000578C7">
            <w:pPr>
              <w:keepNext/>
              <w:keepLines/>
              <w:jc w:val="both"/>
              <w:rPr>
                <w:sz w:val="24"/>
              </w:rPr>
            </w:pPr>
          </w:p>
        </w:tc>
        <w:tc>
          <w:tcPr>
            <w:tcW w:w="5932" w:type="dxa"/>
            <w:tcBorders>
              <w:top w:val="single" w:sz="6" w:space="0" w:color="auto"/>
              <w:left w:val="single" w:sz="6" w:space="0" w:color="auto"/>
              <w:bottom w:val="single" w:sz="6" w:space="0" w:color="auto"/>
              <w:right w:val="single" w:sz="6" w:space="0" w:color="auto"/>
            </w:tcBorders>
          </w:tcPr>
          <w:p w:rsidR="000578C7" w:rsidRPr="006B12C9" w:rsidRDefault="000578C7" w:rsidP="00AB14DD">
            <w:pPr>
              <w:keepNext/>
              <w:keepLines/>
              <w:tabs>
                <w:tab w:val="left" w:pos="329"/>
              </w:tabs>
              <w:autoSpaceDE w:val="0"/>
              <w:autoSpaceDN w:val="0"/>
              <w:adjustRightInd w:val="0"/>
              <w:jc w:val="both"/>
              <w:rPr>
                <w:rFonts w:ascii="Calibri" w:eastAsia="Calibri" w:hAnsi="Calibri" w:cs="Calibri"/>
                <w:sz w:val="24"/>
                <w:lang w:eastAsia="en-US"/>
              </w:rPr>
            </w:pPr>
          </w:p>
          <w:p w:rsidR="000578C7" w:rsidRPr="006B12C9" w:rsidRDefault="000578C7" w:rsidP="00AB14DD">
            <w:pPr>
              <w:keepNext/>
              <w:keepLines/>
              <w:tabs>
                <w:tab w:val="left" w:pos="329"/>
              </w:tabs>
              <w:autoSpaceDE w:val="0"/>
              <w:autoSpaceDN w:val="0"/>
              <w:adjustRightInd w:val="0"/>
              <w:jc w:val="center"/>
              <w:outlineLvl w:val="3"/>
              <w:rPr>
                <w:rFonts w:ascii="Calibri" w:eastAsia="Calibri" w:hAnsi="Calibri" w:cs="Calibri"/>
                <w:sz w:val="24"/>
                <w:lang w:eastAsia="en-US"/>
              </w:rPr>
            </w:pPr>
            <w:bookmarkStart w:id="2" w:name="Par2163"/>
            <w:bookmarkEnd w:id="2"/>
            <w:r w:rsidRPr="006B12C9">
              <w:rPr>
                <w:rFonts w:ascii="Calibri" w:eastAsia="Calibri" w:hAnsi="Calibri" w:cs="Calibri"/>
                <w:noProof/>
                <w:sz w:val="24"/>
              </w:rPr>
              <w:drawing>
                <wp:inline distT="0" distB="0" distL="0" distR="0" wp14:anchorId="3478C12A" wp14:editId="179732D0">
                  <wp:extent cx="3339632" cy="2057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39632" cy="2057400"/>
                          </a:xfrm>
                          <a:prstGeom prst="rect">
                            <a:avLst/>
                          </a:prstGeom>
                          <a:noFill/>
                          <a:ln>
                            <a:noFill/>
                          </a:ln>
                        </pic:spPr>
                      </pic:pic>
                    </a:graphicData>
                  </a:graphic>
                </wp:inline>
              </w:drawing>
            </w:r>
          </w:p>
          <w:p w:rsidR="000578C7" w:rsidRPr="006B12C9" w:rsidRDefault="000578C7" w:rsidP="00AB14DD">
            <w:pPr>
              <w:keepNext/>
              <w:keepLines/>
              <w:tabs>
                <w:tab w:val="left" w:pos="329"/>
              </w:tabs>
              <w:autoSpaceDE w:val="0"/>
              <w:autoSpaceDN w:val="0"/>
              <w:adjustRightInd w:val="0"/>
              <w:jc w:val="both"/>
              <w:rPr>
                <w:rFonts w:ascii="Calibri" w:eastAsia="Calibri" w:hAnsi="Calibri" w:cs="Calibri"/>
                <w:sz w:val="24"/>
                <w:lang w:eastAsia="en-US"/>
              </w:rPr>
            </w:pPr>
          </w:p>
          <w:p w:rsidR="000578C7" w:rsidRPr="006B12C9" w:rsidRDefault="000578C7" w:rsidP="00AB14DD">
            <w:pPr>
              <w:keepNext/>
              <w:keepLines/>
              <w:tabs>
                <w:tab w:val="left" w:pos="329"/>
              </w:tabs>
              <w:autoSpaceDE w:val="0"/>
              <w:autoSpaceDN w:val="0"/>
              <w:adjustRightInd w:val="0"/>
              <w:jc w:val="center"/>
              <w:rPr>
                <w:sz w:val="24"/>
                <w:u w:val="single"/>
              </w:rPr>
            </w:pPr>
            <w:bookmarkStart w:id="3" w:name="Par2165"/>
            <w:bookmarkEnd w:id="3"/>
            <w:r w:rsidRPr="006B12C9">
              <w:rPr>
                <w:rFonts w:eastAsia="Calibri"/>
                <w:sz w:val="24"/>
                <w:lang w:eastAsia="en-US"/>
              </w:rPr>
              <w:t>Рис. 3.1. Структур</w:t>
            </w:r>
            <w:r w:rsidR="004B7D10">
              <w:rPr>
                <w:rFonts w:eastAsia="Calibri"/>
                <w:sz w:val="24"/>
                <w:lang w:eastAsia="en-US"/>
              </w:rPr>
              <w:t xml:space="preserve">а и система целей </w:t>
            </w:r>
            <w:r w:rsidRPr="006B12C9">
              <w:rPr>
                <w:rFonts w:eastAsia="Calibri"/>
                <w:sz w:val="24"/>
                <w:lang w:eastAsia="en-US"/>
              </w:rPr>
              <w:t>Стратегии накоп</w:t>
            </w:r>
            <w:r w:rsidR="004B7D10">
              <w:rPr>
                <w:rFonts w:eastAsia="Calibri"/>
                <w:sz w:val="24"/>
                <w:lang w:eastAsia="en-US"/>
              </w:rPr>
              <w:t xml:space="preserve">ления </w:t>
            </w:r>
            <w:r w:rsidRPr="006B12C9">
              <w:rPr>
                <w:rFonts w:eastAsia="Calibri"/>
                <w:sz w:val="24"/>
                <w:lang w:eastAsia="en-US"/>
              </w:rPr>
              <w:t>человеческого капитала</w:t>
            </w:r>
          </w:p>
        </w:tc>
      </w:tr>
      <w:tr w:rsidR="000578C7"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578C7" w:rsidRPr="006B12C9" w:rsidRDefault="005D3135"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578C7" w:rsidRPr="006B12C9" w:rsidRDefault="000578C7" w:rsidP="00AB14DD">
            <w:pPr>
              <w:tabs>
                <w:tab w:val="left" w:pos="318"/>
              </w:tabs>
              <w:autoSpaceDE w:val="0"/>
              <w:autoSpaceDN w:val="0"/>
              <w:adjustRightInd w:val="0"/>
              <w:rPr>
                <w:sz w:val="24"/>
              </w:rPr>
            </w:pPr>
            <w:r w:rsidRPr="006B12C9">
              <w:rPr>
                <w:sz w:val="24"/>
              </w:rPr>
              <w:t>3.1.1. Динамика населения</w:t>
            </w:r>
          </w:p>
          <w:p w:rsidR="000578C7" w:rsidRPr="006B12C9" w:rsidRDefault="000578C7" w:rsidP="00AB14DD">
            <w:pPr>
              <w:tabs>
                <w:tab w:val="left" w:pos="318"/>
              </w:tabs>
              <w:autoSpaceDE w:val="0"/>
              <w:autoSpaceDN w:val="0"/>
              <w:adjustRightInd w:val="0"/>
              <w:rPr>
                <w:sz w:val="24"/>
              </w:rPr>
            </w:pPr>
            <w:r w:rsidRPr="006B12C9">
              <w:rPr>
                <w:sz w:val="24"/>
              </w:rPr>
              <w:t>…</w:t>
            </w:r>
          </w:p>
          <w:p w:rsidR="000578C7" w:rsidRPr="006B12C9" w:rsidRDefault="000578C7" w:rsidP="00AB14DD">
            <w:pPr>
              <w:tabs>
                <w:tab w:val="left" w:pos="318"/>
              </w:tabs>
              <w:autoSpaceDE w:val="0"/>
              <w:autoSpaceDN w:val="0"/>
              <w:adjustRightInd w:val="0"/>
              <w:ind w:firstLine="709"/>
              <w:rPr>
                <w:i/>
                <w:sz w:val="24"/>
              </w:rPr>
            </w:pPr>
            <w:r w:rsidRPr="006B12C9">
              <w:rPr>
                <w:i/>
                <w:sz w:val="24"/>
              </w:rPr>
              <w:t>Целевое видение и задачи:</w:t>
            </w:r>
          </w:p>
          <w:p w:rsidR="000578C7" w:rsidRPr="006B12C9" w:rsidRDefault="000578C7" w:rsidP="00AB14DD">
            <w:pPr>
              <w:tabs>
                <w:tab w:val="left" w:pos="318"/>
              </w:tabs>
              <w:ind w:left="1418" w:hanging="1418"/>
              <w:contextualSpacing/>
              <w:jc w:val="both"/>
              <w:rPr>
                <w:rFonts w:eastAsia="Calibri"/>
                <w:sz w:val="24"/>
                <w:lang w:eastAsia="en-US"/>
              </w:rPr>
            </w:pPr>
            <w:r w:rsidRPr="006B12C9">
              <w:rPr>
                <w:rFonts w:eastAsia="Calibri"/>
                <w:i/>
                <w:sz w:val="24"/>
                <w:lang w:eastAsia="en-US"/>
              </w:rPr>
              <w:t>З-1.1.0.1</w:t>
            </w:r>
            <w:r w:rsidRPr="006B12C9">
              <w:rPr>
                <w:rFonts w:eastAsia="Calibri"/>
                <w:i/>
                <w:sz w:val="24"/>
                <w:vertAlign w:val="superscript"/>
                <w:lang w:eastAsia="en-US"/>
              </w:rPr>
              <w:t>2</w:t>
            </w:r>
            <w:r w:rsidRPr="006B12C9">
              <w:rPr>
                <w:rFonts w:eastAsia="Calibri"/>
                <w:sz w:val="24"/>
                <w:lang w:eastAsia="en-US"/>
              </w:rPr>
              <w:tab/>
              <w:t>Обеспечить дальнейший рост рождаемости за счет увеличения доли семей с двумя и тремя детьми.</w:t>
            </w:r>
          </w:p>
          <w:p w:rsidR="000578C7" w:rsidRPr="006B12C9" w:rsidRDefault="000578C7" w:rsidP="00AB14DD">
            <w:pPr>
              <w:tabs>
                <w:tab w:val="left" w:pos="318"/>
              </w:tabs>
              <w:autoSpaceDE w:val="0"/>
              <w:autoSpaceDN w:val="0"/>
              <w:adjustRightInd w:val="0"/>
              <w:rPr>
                <w:sz w:val="24"/>
              </w:rPr>
            </w:pPr>
          </w:p>
        </w:tc>
        <w:tc>
          <w:tcPr>
            <w:tcW w:w="1843" w:type="dxa"/>
            <w:tcBorders>
              <w:top w:val="single" w:sz="6" w:space="0" w:color="auto"/>
              <w:left w:val="single" w:sz="6" w:space="0" w:color="auto"/>
              <w:bottom w:val="single" w:sz="6" w:space="0" w:color="auto"/>
              <w:right w:val="single" w:sz="6" w:space="0" w:color="auto"/>
            </w:tcBorders>
          </w:tcPr>
          <w:p w:rsidR="000578C7" w:rsidRPr="006B12C9" w:rsidRDefault="000578C7" w:rsidP="0043566C">
            <w:pPr>
              <w:widowControl w:val="0"/>
              <w:jc w:val="both"/>
              <w:rPr>
                <w:sz w:val="24"/>
              </w:rPr>
            </w:pPr>
            <w:r w:rsidRPr="006B12C9">
              <w:rPr>
                <w:sz w:val="24"/>
              </w:rPr>
              <w:t>в разделе 3:</w:t>
            </w:r>
          </w:p>
          <w:p w:rsidR="00A60D89" w:rsidRPr="006B12C9" w:rsidRDefault="00A60D89" w:rsidP="0043566C">
            <w:pPr>
              <w:widowControl w:val="0"/>
              <w:jc w:val="both"/>
              <w:rPr>
                <w:sz w:val="24"/>
              </w:rPr>
            </w:pPr>
            <w:r w:rsidRPr="006B12C9">
              <w:rPr>
                <w:sz w:val="24"/>
              </w:rPr>
              <w:t>в подразделе 3.1:</w:t>
            </w:r>
          </w:p>
          <w:p w:rsidR="005D3135" w:rsidRPr="006B12C9" w:rsidRDefault="005D3135" w:rsidP="005D3135">
            <w:pPr>
              <w:widowControl w:val="0"/>
              <w:jc w:val="both"/>
              <w:rPr>
                <w:sz w:val="24"/>
              </w:rPr>
            </w:pPr>
            <w:r w:rsidRPr="006B12C9">
              <w:rPr>
                <w:sz w:val="24"/>
              </w:rPr>
              <w:t>в пункте 3.1.1:</w:t>
            </w:r>
          </w:p>
          <w:p w:rsidR="005D3135" w:rsidRPr="006B12C9" w:rsidRDefault="005D3135" w:rsidP="005D3135">
            <w:pPr>
              <w:widowControl w:val="0"/>
              <w:jc w:val="both"/>
              <w:rPr>
                <w:sz w:val="24"/>
              </w:rPr>
            </w:pPr>
            <w:r w:rsidRPr="006B12C9">
              <w:rPr>
                <w:sz w:val="24"/>
              </w:rPr>
              <w:t>в разделе «Целевое видение и задачи»:</w:t>
            </w:r>
          </w:p>
          <w:p w:rsidR="000578C7" w:rsidRPr="006B12C9" w:rsidRDefault="00BB4FB5" w:rsidP="00BB4FB5">
            <w:pPr>
              <w:widowControl w:val="0"/>
              <w:jc w:val="both"/>
              <w:rPr>
                <w:sz w:val="24"/>
              </w:rPr>
            </w:pPr>
            <w:r w:rsidRPr="006B12C9">
              <w:rPr>
                <w:sz w:val="24"/>
              </w:rPr>
              <w:t>абзац</w:t>
            </w:r>
            <w:r w:rsidR="005D3135" w:rsidRPr="006B12C9">
              <w:rPr>
                <w:sz w:val="24"/>
              </w:rPr>
              <w:t xml:space="preserve"> вто</w:t>
            </w:r>
            <w:r w:rsidRPr="006B12C9">
              <w:rPr>
                <w:sz w:val="24"/>
              </w:rPr>
              <w:t>рой изложить в следующей редакции</w:t>
            </w:r>
            <w:r w:rsidR="005D3135" w:rsidRPr="006B12C9">
              <w:rPr>
                <w:sz w:val="24"/>
              </w:rPr>
              <w:t xml:space="preserve"> </w:t>
            </w:r>
          </w:p>
        </w:tc>
        <w:tc>
          <w:tcPr>
            <w:tcW w:w="5932" w:type="dxa"/>
            <w:tcBorders>
              <w:top w:val="single" w:sz="6" w:space="0" w:color="auto"/>
              <w:left w:val="single" w:sz="6" w:space="0" w:color="auto"/>
              <w:bottom w:val="single" w:sz="6" w:space="0" w:color="auto"/>
              <w:right w:val="single" w:sz="6" w:space="0" w:color="auto"/>
            </w:tcBorders>
          </w:tcPr>
          <w:p w:rsidR="000578C7" w:rsidRPr="006B12C9" w:rsidRDefault="000578C7" w:rsidP="00AB14DD">
            <w:pPr>
              <w:widowControl w:val="0"/>
              <w:tabs>
                <w:tab w:val="left" w:pos="329"/>
              </w:tabs>
              <w:autoSpaceDE w:val="0"/>
              <w:autoSpaceDN w:val="0"/>
              <w:adjustRightInd w:val="0"/>
              <w:jc w:val="both"/>
              <w:outlineLvl w:val="3"/>
              <w:rPr>
                <w:rFonts w:eastAsia="Calibri"/>
                <w:sz w:val="24"/>
                <w:lang w:eastAsia="en-US"/>
              </w:rPr>
            </w:pPr>
            <w:r w:rsidRPr="006B12C9">
              <w:rPr>
                <w:rFonts w:eastAsia="Calibri"/>
                <w:sz w:val="24"/>
                <w:lang w:eastAsia="en-US"/>
              </w:rPr>
              <w:t>3.1.1. Динамика населения</w:t>
            </w:r>
          </w:p>
          <w:p w:rsidR="000578C7" w:rsidRPr="006B12C9" w:rsidRDefault="000578C7" w:rsidP="00AB14DD">
            <w:pPr>
              <w:tabs>
                <w:tab w:val="left" w:pos="329"/>
              </w:tabs>
              <w:autoSpaceDE w:val="0"/>
              <w:autoSpaceDN w:val="0"/>
              <w:adjustRightInd w:val="0"/>
              <w:rPr>
                <w:sz w:val="24"/>
              </w:rPr>
            </w:pPr>
            <w:r w:rsidRPr="006B12C9">
              <w:rPr>
                <w:sz w:val="24"/>
              </w:rPr>
              <w:t>…</w:t>
            </w:r>
          </w:p>
          <w:p w:rsidR="000578C7" w:rsidRPr="006B12C9" w:rsidRDefault="000578C7" w:rsidP="00AB14DD">
            <w:pPr>
              <w:tabs>
                <w:tab w:val="left" w:pos="329"/>
              </w:tabs>
              <w:autoSpaceDE w:val="0"/>
              <w:autoSpaceDN w:val="0"/>
              <w:adjustRightInd w:val="0"/>
              <w:ind w:firstLine="709"/>
              <w:rPr>
                <w:i/>
                <w:sz w:val="24"/>
              </w:rPr>
            </w:pPr>
            <w:r w:rsidRPr="006B12C9">
              <w:rPr>
                <w:i/>
                <w:sz w:val="24"/>
              </w:rPr>
              <w:t>Целевое видение и задачи:</w:t>
            </w:r>
          </w:p>
          <w:p w:rsidR="000578C7" w:rsidRPr="006B12C9" w:rsidRDefault="000578C7" w:rsidP="00AB14DD">
            <w:pPr>
              <w:tabs>
                <w:tab w:val="left" w:pos="329"/>
              </w:tabs>
              <w:ind w:left="1418" w:hanging="1418"/>
              <w:contextualSpacing/>
              <w:jc w:val="both"/>
              <w:rPr>
                <w:rFonts w:eastAsia="Calibri"/>
                <w:sz w:val="24"/>
                <w:lang w:eastAsia="en-US"/>
              </w:rPr>
            </w:pPr>
            <w:r w:rsidRPr="006B12C9">
              <w:rPr>
                <w:rFonts w:eastAsia="Calibri"/>
                <w:i/>
                <w:sz w:val="24"/>
                <w:lang w:eastAsia="en-US"/>
              </w:rPr>
              <w:t>З-1.1.0.1</w:t>
            </w:r>
            <w:r w:rsidRPr="006B12C9">
              <w:rPr>
                <w:rFonts w:eastAsia="Calibri"/>
                <w:sz w:val="24"/>
                <w:lang w:eastAsia="en-US"/>
              </w:rPr>
              <w:tab/>
            </w:r>
            <w:r w:rsidRPr="004B7D10">
              <w:rPr>
                <w:rFonts w:eastAsia="Calibri"/>
                <w:b/>
                <w:sz w:val="24"/>
                <w:lang w:eastAsia="en-US"/>
              </w:rPr>
              <w:t>Обеспечить увеличение суммарного коэффициента рождаемости</w:t>
            </w:r>
            <w:r w:rsidRPr="006B12C9">
              <w:rPr>
                <w:rFonts w:eastAsia="Calibri"/>
                <w:sz w:val="24"/>
                <w:lang w:eastAsia="en-US"/>
              </w:rPr>
              <w:t>.</w:t>
            </w:r>
          </w:p>
          <w:p w:rsidR="000578C7" w:rsidRPr="006B12C9" w:rsidRDefault="000578C7" w:rsidP="00AB14DD">
            <w:pPr>
              <w:tabs>
                <w:tab w:val="left" w:pos="329"/>
              </w:tabs>
              <w:autoSpaceDE w:val="0"/>
              <w:autoSpaceDN w:val="0"/>
              <w:adjustRightInd w:val="0"/>
              <w:rPr>
                <w:sz w:val="24"/>
                <w:u w:val="single"/>
              </w:rPr>
            </w:pPr>
          </w:p>
        </w:tc>
      </w:tr>
      <w:tr w:rsidR="000578C7"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578C7" w:rsidRPr="006B12C9" w:rsidRDefault="005D3135"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578C7" w:rsidRPr="006B12C9" w:rsidRDefault="005D3135" w:rsidP="00AB14DD">
            <w:pPr>
              <w:tabs>
                <w:tab w:val="left" w:pos="318"/>
              </w:tabs>
              <w:autoSpaceDE w:val="0"/>
              <w:autoSpaceDN w:val="0"/>
              <w:adjustRightInd w:val="0"/>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0578C7" w:rsidRPr="006B12C9" w:rsidRDefault="000578C7" w:rsidP="00D1086A">
            <w:pPr>
              <w:widowControl w:val="0"/>
              <w:jc w:val="both"/>
              <w:rPr>
                <w:sz w:val="24"/>
              </w:rPr>
            </w:pPr>
            <w:r w:rsidRPr="006B12C9">
              <w:rPr>
                <w:sz w:val="24"/>
              </w:rPr>
              <w:t>в разделе 3:</w:t>
            </w:r>
          </w:p>
          <w:p w:rsidR="005D3135" w:rsidRPr="006B12C9" w:rsidRDefault="005D3135" w:rsidP="005D3135">
            <w:pPr>
              <w:widowControl w:val="0"/>
              <w:jc w:val="both"/>
              <w:rPr>
                <w:sz w:val="24"/>
              </w:rPr>
            </w:pPr>
            <w:r w:rsidRPr="006B12C9">
              <w:rPr>
                <w:sz w:val="24"/>
              </w:rPr>
              <w:t>в подразделе 3.1:</w:t>
            </w:r>
          </w:p>
          <w:p w:rsidR="005D3135" w:rsidRPr="006B12C9" w:rsidRDefault="005D3135" w:rsidP="005D3135">
            <w:pPr>
              <w:widowControl w:val="0"/>
              <w:jc w:val="both"/>
              <w:rPr>
                <w:sz w:val="24"/>
              </w:rPr>
            </w:pPr>
            <w:r w:rsidRPr="006B12C9">
              <w:rPr>
                <w:sz w:val="24"/>
              </w:rPr>
              <w:t>в пункте 3.1.1:</w:t>
            </w:r>
          </w:p>
          <w:p w:rsidR="005D3135" w:rsidRPr="006B12C9" w:rsidRDefault="005D3135" w:rsidP="005D3135">
            <w:pPr>
              <w:widowControl w:val="0"/>
              <w:jc w:val="both"/>
              <w:rPr>
                <w:sz w:val="24"/>
              </w:rPr>
            </w:pPr>
            <w:r w:rsidRPr="006B12C9">
              <w:rPr>
                <w:sz w:val="24"/>
              </w:rPr>
              <w:t>в разделе «Целевое видение и задачи»:</w:t>
            </w:r>
          </w:p>
          <w:p w:rsidR="000578C7" w:rsidRPr="006B12C9" w:rsidRDefault="005D3135" w:rsidP="00843A79">
            <w:pPr>
              <w:widowControl w:val="0"/>
              <w:jc w:val="both"/>
              <w:rPr>
                <w:sz w:val="24"/>
              </w:rPr>
            </w:pPr>
            <w:r w:rsidRPr="006B12C9">
              <w:rPr>
                <w:sz w:val="24"/>
              </w:rPr>
              <w:t>дополнить</w:t>
            </w:r>
            <w:r w:rsidR="00843A79" w:rsidRPr="006B12C9">
              <w:rPr>
                <w:sz w:val="24"/>
              </w:rPr>
              <w:t xml:space="preserve"> абзацами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0578C7" w:rsidRPr="004B7D10" w:rsidRDefault="000578C7" w:rsidP="00AB14DD">
            <w:pPr>
              <w:tabs>
                <w:tab w:val="left" w:pos="329"/>
              </w:tabs>
              <w:ind w:left="1418" w:hanging="1418"/>
              <w:contextualSpacing/>
              <w:jc w:val="both"/>
              <w:rPr>
                <w:rFonts w:eastAsia="Calibri"/>
                <w:b/>
                <w:sz w:val="24"/>
                <w:lang w:eastAsia="en-US"/>
              </w:rPr>
            </w:pPr>
            <w:r w:rsidRPr="004B7D10">
              <w:rPr>
                <w:rFonts w:eastAsia="Calibri"/>
                <w:b/>
                <w:i/>
                <w:sz w:val="24"/>
                <w:lang w:eastAsia="en-US"/>
              </w:rPr>
              <w:t>З-1.1.0.8</w:t>
            </w:r>
            <w:r w:rsidRPr="004B7D10">
              <w:rPr>
                <w:rFonts w:eastAsia="Calibri"/>
                <w:b/>
                <w:sz w:val="24"/>
                <w:lang w:eastAsia="en-US"/>
              </w:rPr>
              <w:tab/>
              <w:t>Обеспечить увеличение ожидаемой продолжительности здоровой жизни до 67 лет.</w:t>
            </w:r>
          </w:p>
          <w:p w:rsidR="000578C7" w:rsidRPr="004B7D10" w:rsidRDefault="000578C7" w:rsidP="00AB14DD">
            <w:pPr>
              <w:tabs>
                <w:tab w:val="left" w:pos="329"/>
              </w:tabs>
              <w:ind w:left="1418" w:hanging="1418"/>
              <w:contextualSpacing/>
              <w:jc w:val="both"/>
              <w:rPr>
                <w:rFonts w:eastAsia="Calibri"/>
                <w:b/>
                <w:sz w:val="24"/>
                <w:lang w:eastAsia="en-US"/>
              </w:rPr>
            </w:pPr>
            <w:r w:rsidRPr="004B7D10">
              <w:rPr>
                <w:rFonts w:eastAsia="Calibri"/>
                <w:b/>
                <w:i/>
                <w:sz w:val="24"/>
                <w:lang w:eastAsia="en-US"/>
              </w:rPr>
              <w:t>З-1.1.0.9</w:t>
            </w:r>
            <w:r w:rsidRPr="004B7D10">
              <w:rPr>
                <w:rFonts w:eastAsia="Calibri"/>
                <w:b/>
                <w:sz w:val="24"/>
                <w:lang w:eastAsia="en-US"/>
              </w:rPr>
              <w:tab/>
              <w:t>Обеспечить увеличение доли граждан, ведущих здоровый образ жизни.</w:t>
            </w:r>
          </w:p>
          <w:p w:rsidR="000578C7" w:rsidRPr="006B12C9" w:rsidRDefault="000578C7" w:rsidP="00AB14DD">
            <w:pPr>
              <w:tabs>
                <w:tab w:val="left" w:pos="329"/>
              </w:tabs>
              <w:autoSpaceDE w:val="0"/>
              <w:autoSpaceDN w:val="0"/>
              <w:adjustRightInd w:val="0"/>
              <w:rPr>
                <w:sz w:val="24"/>
                <w:u w:val="single"/>
              </w:rPr>
            </w:pPr>
          </w:p>
        </w:tc>
      </w:tr>
      <w:tr w:rsidR="000578C7"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578C7" w:rsidRPr="006B12C9" w:rsidRDefault="005D3135"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578C7" w:rsidRPr="006B12C9" w:rsidRDefault="000578C7" w:rsidP="00AB14DD">
            <w:pPr>
              <w:tabs>
                <w:tab w:val="left" w:pos="318"/>
              </w:tabs>
              <w:autoSpaceDE w:val="0"/>
              <w:autoSpaceDN w:val="0"/>
              <w:adjustRightInd w:val="0"/>
              <w:ind w:firstLine="709"/>
              <w:rPr>
                <w:i/>
                <w:sz w:val="24"/>
              </w:rPr>
            </w:pPr>
            <w:r w:rsidRPr="006B12C9">
              <w:rPr>
                <w:i/>
                <w:sz w:val="24"/>
              </w:rPr>
              <w:t>Направления действий:</w:t>
            </w:r>
          </w:p>
          <w:p w:rsidR="000578C7" w:rsidRPr="006B12C9" w:rsidRDefault="000578C7" w:rsidP="00AB14DD">
            <w:pPr>
              <w:tabs>
                <w:tab w:val="left" w:pos="318"/>
              </w:tabs>
              <w:ind w:firstLine="709"/>
              <w:jc w:val="both"/>
              <w:rPr>
                <w:rFonts w:eastAsia="Calibri"/>
                <w:sz w:val="24"/>
                <w:lang w:eastAsia="en-US"/>
              </w:rPr>
            </w:pPr>
            <w:r w:rsidRPr="006B12C9">
              <w:rPr>
                <w:rFonts w:eastAsia="Calibri"/>
                <w:sz w:val="24"/>
                <w:lang w:eastAsia="en-US"/>
              </w:rPr>
              <w:t>1) поддержание благоприятной динамики рождаемости (создание условий, позволяющих семьям в максимально полной мере реализовывать потребность в детях):</w:t>
            </w:r>
          </w:p>
          <w:p w:rsidR="000578C7" w:rsidRPr="006B12C9" w:rsidRDefault="000578C7" w:rsidP="00AB14DD">
            <w:pPr>
              <w:numPr>
                <w:ilvl w:val="0"/>
                <w:numId w:val="9"/>
              </w:numPr>
              <w:tabs>
                <w:tab w:val="left" w:pos="318"/>
              </w:tabs>
              <w:ind w:left="0" w:firstLine="709"/>
              <w:contextualSpacing/>
              <w:jc w:val="both"/>
              <w:rPr>
                <w:rFonts w:eastAsia="Calibri"/>
                <w:sz w:val="24"/>
                <w:lang w:eastAsia="en-US"/>
              </w:rPr>
            </w:pPr>
            <w:r w:rsidRPr="006B12C9">
              <w:rPr>
                <w:rFonts w:eastAsia="Calibri"/>
                <w:sz w:val="24"/>
                <w:lang w:eastAsia="en-US"/>
              </w:rPr>
              <w:t>повышение адресности мер социальной поддержки семей с детьми, предоставляемых в денежной форме;</w:t>
            </w:r>
          </w:p>
          <w:p w:rsidR="000578C7" w:rsidRPr="006B12C9" w:rsidRDefault="000578C7" w:rsidP="00AB14DD">
            <w:pPr>
              <w:numPr>
                <w:ilvl w:val="0"/>
                <w:numId w:val="9"/>
              </w:numPr>
              <w:tabs>
                <w:tab w:val="left" w:pos="318"/>
              </w:tabs>
              <w:ind w:left="0" w:firstLine="709"/>
              <w:contextualSpacing/>
              <w:jc w:val="both"/>
              <w:rPr>
                <w:rFonts w:eastAsia="Calibri"/>
                <w:sz w:val="24"/>
                <w:lang w:eastAsia="en-US"/>
              </w:rPr>
            </w:pPr>
            <w:r w:rsidRPr="006B12C9">
              <w:rPr>
                <w:rFonts w:eastAsia="Calibri"/>
                <w:sz w:val="24"/>
                <w:lang w:eastAsia="en-US"/>
              </w:rPr>
              <w:t>более эффективное распределение мер социальной поддержки по ключевым стадиям жизненного цикла семей (в настоящее время преимущественно на время достижения ребенком возраста 1,5 лет);</w:t>
            </w:r>
          </w:p>
          <w:p w:rsidR="000578C7" w:rsidRPr="006B12C9" w:rsidRDefault="000578C7" w:rsidP="00AB14DD">
            <w:pPr>
              <w:numPr>
                <w:ilvl w:val="0"/>
                <w:numId w:val="9"/>
              </w:numPr>
              <w:tabs>
                <w:tab w:val="left" w:pos="318"/>
              </w:tabs>
              <w:ind w:left="0" w:firstLine="709"/>
              <w:contextualSpacing/>
              <w:jc w:val="both"/>
              <w:rPr>
                <w:rFonts w:eastAsia="Calibri"/>
                <w:sz w:val="24"/>
                <w:lang w:eastAsia="en-US"/>
              </w:rPr>
            </w:pPr>
            <w:r w:rsidRPr="006B12C9">
              <w:rPr>
                <w:rFonts w:eastAsia="Calibri"/>
                <w:sz w:val="24"/>
                <w:lang w:eastAsia="en-US"/>
              </w:rPr>
              <w:t>создание и развитие инфраструктуры, содействующей взрослению и воспитанию детей;</w:t>
            </w:r>
          </w:p>
          <w:p w:rsidR="000578C7" w:rsidRPr="006B12C9" w:rsidRDefault="000578C7" w:rsidP="00AB14DD">
            <w:pPr>
              <w:numPr>
                <w:ilvl w:val="0"/>
                <w:numId w:val="9"/>
              </w:numPr>
              <w:tabs>
                <w:tab w:val="left" w:pos="318"/>
              </w:tabs>
              <w:ind w:left="0" w:firstLine="709"/>
              <w:contextualSpacing/>
              <w:jc w:val="both"/>
              <w:rPr>
                <w:rFonts w:eastAsia="Calibri"/>
                <w:sz w:val="24"/>
                <w:lang w:eastAsia="en-US"/>
              </w:rPr>
            </w:pPr>
            <w:r w:rsidRPr="006B12C9">
              <w:rPr>
                <w:rFonts w:eastAsia="Calibri"/>
                <w:sz w:val="24"/>
                <w:lang w:eastAsia="en-US"/>
              </w:rPr>
              <w:t>обеспечение возможностей родителям совмещать уход за детьми с экономической активностью;</w:t>
            </w:r>
          </w:p>
          <w:p w:rsidR="000578C7" w:rsidRPr="006B12C9" w:rsidRDefault="000578C7" w:rsidP="00AB14DD">
            <w:pPr>
              <w:tabs>
                <w:tab w:val="left" w:pos="318"/>
              </w:tabs>
              <w:ind w:firstLine="709"/>
              <w:jc w:val="both"/>
              <w:rPr>
                <w:rFonts w:eastAsia="Calibri"/>
                <w:sz w:val="24"/>
                <w:lang w:eastAsia="en-US"/>
              </w:rPr>
            </w:pPr>
            <w:r w:rsidRPr="006B12C9">
              <w:rPr>
                <w:rFonts w:eastAsia="Calibri"/>
                <w:sz w:val="24"/>
                <w:lang w:eastAsia="en-US"/>
              </w:rPr>
              <w:t>2) снижение смертности и рост продолжительности жизни:</w:t>
            </w:r>
          </w:p>
          <w:p w:rsidR="000578C7" w:rsidRPr="006B12C9" w:rsidRDefault="000578C7" w:rsidP="00AB14DD">
            <w:pPr>
              <w:numPr>
                <w:ilvl w:val="0"/>
                <w:numId w:val="10"/>
              </w:numPr>
              <w:tabs>
                <w:tab w:val="left" w:pos="318"/>
              </w:tabs>
              <w:ind w:left="0" w:firstLine="709"/>
              <w:contextualSpacing/>
              <w:jc w:val="both"/>
              <w:rPr>
                <w:rFonts w:eastAsia="Calibri"/>
                <w:sz w:val="24"/>
                <w:lang w:eastAsia="en-US"/>
              </w:rPr>
            </w:pPr>
            <w:r w:rsidRPr="006B12C9">
              <w:rPr>
                <w:rFonts w:eastAsia="Calibri"/>
                <w:sz w:val="24"/>
                <w:lang w:eastAsia="en-US"/>
              </w:rPr>
              <w:t>совершенствование системы здравоохранения в части снижения предотвратимой и ранней смертности;</w:t>
            </w:r>
          </w:p>
          <w:p w:rsidR="000578C7" w:rsidRPr="006B12C9" w:rsidRDefault="000578C7" w:rsidP="00AB14DD">
            <w:pPr>
              <w:numPr>
                <w:ilvl w:val="0"/>
                <w:numId w:val="10"/>
              </w:numPr>
              <w:tabs>
                <w:tab w:val="left" w:pos="318"/>
              </w:tabs>
              <w:ind w:left="0" w:firstLine="709"/>
              <w:contextualSpacing/>
              <w:jc w:val="both"/>
              <w:rPr>
                <w:rFonts w:eastAsia="Calibri"/>
                <w:sz w:val="24"/>
                <w:lang w:eastAsia="en-US"/>
              </w:rPr>
            </w:pPr>
            <w:r w:rsidRPr="006B12C9">
              <w:rPr>
                <w:rFonts w:eastAsia="Calibri"/>
                <w:sz w:val="24"/>
                <w:lang w:eastAsia="en-US"/>
              </w:rPr>
              <w:t>создание условий для роста самосохранительного поведения и продолжительности здоровой, активной жизни;</w:t>
            </w:r>
          </w:p>
          <w:p w:rsidR="000578C7" w:rsidRPr="006B12C9" w:rsidRDefault="000578C7" w:rsidP="00AB14DD">
            <w:pPr>
              <w:tabs>
                <w:tab w:val="left" w:pos="318"/>
              </w:tabs>
              <w:ind w:firstLine="709"/>
              <w:jc w:val="both"/>
              <w:rPr>
                <w:rFonts w:eastAsia="Calibri"/>
                <w:sz w:val="24"/>
                <w:lang w:eastAsia="en-US"/>
              </w:rPr>
            </w:pPr>
            <w:r w:rsidRPr="006B12C9">
              <w:rPr>
                <w:rFonts w:eastAsia="Calibri"/>
                <w:sz w:val="24"/>
                <w:lang w:eastAsia="en-US"/>
              </w:rPr>
              <w:t>3) обеспечение миграционного прироста населения (создание экономических условий, повышающих миграционную привлекательность региона для разных категорий мигрантов):</w:t>
            </w:r>
          </w:p>
          <w:p w:rsidR="000578C7" w:rsidRPr="006B12C9" w:rsidRDefault="000578C7" w:rsidP="00AB14DD">
            <w:pPr>
              <w:numPr>
                <w:ilvl w:val="0"/>
                <w:numId w:val="11"/>
              </w:numPr>
              <w:tabs>
                <w:tab w:val="left" w:pos="318"/>
              </w:tabs>
              <w:ind w:left="0" w:firstLine="709"/>
              <w:contextualSpacing/>
              <w:jc w:val="both"/>
              <w:rPr>
                <w:rFonts w:eastAsia="Calibri"/>
                <w:sz w:val="24"/>
                <w:lang w:eastAsia="en-US"/>
              </w:rPr>
            </w:pPr>
            <w:r w:rsidRPr="006B12C9">
              <w:rPr>
                <w:rFonts w:eastAsia="Calibri"/>
                <w:sz w:val="24"/>
                <w:lang w:eastAsia="en-US"/>
              </w:rPr>
              <w:t>создание качественных рабочих мест;</w:t>
            </w:r>
          </w:p>
          <w:p w:rsidR="000578C7" w:rsidRPr="006B12C9" w:rsidRDefault="000578C7" w:rsidP="00AB14DD">
            <w:pPr>
              <w:numPr>
                <w:ilvl w:val="0"/>
                <w:numId w:val="11"/>
              </w:numPr>
              <w:tabs>
                <w:tab w:val="left" w:pos="318"/>
              </w:tabs>
              <w:ind w:left="0" w:firstLine="709"/>
              <w:contextualSpacing/>
              <w:jc w:val="both"/>
              <w:rPr>
                <w:rFonts w:eastAsia="Calibri"/>
                <w:sz w:val="24"/>
                <w:lang w:eastAsia="en-US"/>
              </w:rPr>
            </w:pPr>
            <w:r w:rsidRPr="006B12C9">
              <w:rPr>
                <w:rFonts w:eastAsia="Calibri"/>
                <w:sz w:val="24"/>
                <w:lang w:eastAsia="en-US"/>
              </w:rPr>
              <w:t>развитие инфраструктуры (жилищной, транспортной и т.п.), поддержка рынка арендного жилья, улучшение качества городской среды, улучшение условий для малого бизнеса;</w:t>
            </w:r>
          </w:p>
          <w:p w:rsidR="000578C7" w:rsidRPr="006B12C9" w:rsidRDefault="000578C7" w:rsidP="00AB14DD">
            <w:pPr>
              <w:numPr>
                <w:ilvl w:val="0"/>
                <w:numId w:val="11"/>
              </w:numPr>
              <w:tabs>
                <w:tab w:val="left" w:pos="318"/>
              </w:tabs>
              <w:ind w:left="0" w:firstLine="709"/>
              <w:contextualSpacing/>
              <w:jc w:val="both"/>
              <w:rPr>
                <w:rFonts w:eastAsia="Calibri"/>
                <w:sz w:val="24"/>
                <w:lang w:eastAsia="en-US"/>
              </w:rPr>
            </w:pPr>
            <w:r w:rsidRPr="006B12C9">
              <w:rPr>
                <w:rFonts w:eastAsia="Calibri"/>
                <w:sz w:val="24"/>
                <w:lang w:eastAsia="en-US"/>
              </w:rPr>
              <w:t>заключение и реализация двусторонних межправительственных соглашений;</w:t>
            </w:r>
          </w:p>
          <w:p w:rsidR="000578C7" w:rsidRPr="006B12C9" w:rsidRDefault="000578C7" w:rsidP="00AB14DD">
            <w:pPr>
              <w:numPr>
                <w:ilvl w:val="0"/>
                <w:numId w:val="11"/>
              </w:numPr>
              <w:tabs>
                <w:tab w:val="left" w:pos="318"/>
              </w:tabs>
              <w:ind w:left="0" w:firstLine="709"/>
              <w:contextualSpacing/>
              <w:jc w:val="both"/>
              <w:rPr>
                <w:rFonts w:eastAsia="Calibri"/>
                <w:sz w:val="24"/>
                <w:lang w:eastAsia="en-US"/>
              </w:rPr>
            </w:pPr>
            <w:r w:rsidRPr="006B12C9">
              <w:rPr>
                <w:rFonts w:eastAsia="Calibri"/>
                <w:sz w:val="24"/>
                <w:lang w:eastAsia="en-US"/>
              </w:rPr>
              <w:t>обеспечение интеграции мигрантов в принимающий социум (приоритетным категориям мигрантов следует предоставлять режим благоприятствования).</w:t>
            </w:r>
          </w:p>
          <w:p w:rsidR="000578C7" w:rsidRPr="006B12C9" w:rsidRDefault="000578C7" w:rsidP="00AB14DD">
            <w:pPr>
              <w:tabs>
                <w:tab w:val="left" w:pos="318"/>
              </w:tabs>
              <w:autoSpaceDE w:val="0"/>
              <w:autoSpaceDN w:val="0"/>
              <w:adjustRightInd w:val="0"/>
              <w:ind w:firstLine="709"/>
              <w:jc w:val="both"/>
              <w:rPr>
                <w:sz w:val="24"/>
              </w:rPr>
            </w:pPr>
          </w:p>
          <w:p w:rsidR="00E601CF" w:rsidRPr="006B12C9" w:rsidRDefault="00E601CF" w:rsidP="00AB14DD">
            <w:pPr>
              <w:tabs>
                <w:tab w:val="left" w:pos="318"/>
              </w:tabs>
              <w:autoSpaceDE w:val="0"/>
              <w:autoSpaceDN w:val="0"/>
              <w:adjustRightInd w:val="0"/>
              <w:ind w:firstLine="709"/>
              <w:jc w:val="both"/>
              <w:rPr>
                <w:i/>
                <w:sz w:val="24"/>
              </w:rPr>
            </w:pPr>
            <w:r w:rsidRPr="006B12C9">
              <w:rPr>
                <w:i/>
                <w:sz w:val="24"/>
              </w:rPr>
              <w:t>Комплексный План по дополнительным мерам, направленным на повышение рождаемости в Республике Татарстан, и проект программы «Улучшение социально-экономического положения семей в Республике Татарстан».</w:t>
            </w:r>
          </w:p>
          <w:p w:rsidR="00E601CF" w:rsidRPr="006B12C9" w:rsidRDefault="00E601CF" w:rsidP="00AB14DD">
            <w:pPr>
              <w:tabs>
                <w:tab w:val="left" w:pos="318"/>
              </w:tabs>
              <w:autoSpaceDE w:val="0"/>
              <w:autoSpaceDN w:val="0"/>
              <w:adjustRightInd w:val="0"/>
              <w:ind w:firstLine="709"/>
              <w:jc w:val="both"/>
              <w:rPr>
                <w:i/>
                <w:sz w:val="24"/>
              </w:rPr>
            </w:pPr>
          </w:p>
          <w:p w:rsidR="00E601CF" w:rsidRPr="006B12C9" w:rsidRDefault="00E601CF" w:rsidP="00AB14DD">
            <w:pPr>
              <w:tabs>
                <w:tab w:val="left" w:pos="318"/>
              </w:tabs>
              <w:autoSpaceDE w:val="0"/>
              <w:autoSpaceDN w:val="0"/>
              <w:adjustRightInd w:val="0"/>
              <w:ind w:firstLine="709"/>
              <w:jc w:val="both"/>
              <w:rPr>
                <w:sz w:val="24"/>
              </w:rPr>
            </w:pPr>
            <w:r w:rsidRPr="006B12C9">
              <w:rPr>
                <w:sz w:val="24"/>
              </w:rPr>
              <w:t>Как следствие неблагоприятных изменений в возрастной структуре населения в России и Республике Татарстан (сокращение численности женщин активного репродуктивного возраста) в ближайшие 10 - 15 лет численность родившихся в республике будет сокращаться. Смягчить негативное влияние «эха 1990-х годов» может продолжение благоприятных тенденций увеличения показателей рождаемости, имеющих место со второй половины 2000-х годов, в том числе стимулированных мерами активной демографической политики, принятых в 2006 году. Мировой опыт показывает, что без дальнейшего развития и совершенствования мер содействия рождаемости их эффект затухает. Чтобы этого не случилось, меры поддержки семей с детьми должны быть оптимизированы за счет повышения их адресности, более эффективного распределения мер социальной поддержки на ключевых стадиях жизненного цикла, а также за счет создания и развития инфраструктуры, содействующей воспитанию детей, обеспечения возможностей родителям совмещать обязанности по уходу за детьми с экономической активностью.</w:t>
            </w:r>
          </w:p>
          <w:p w:rsidR="00E601CF" w:rsidRPr="006B12C9" w:rsidRDefault="00E601CF" w:rsidP="00AB14DD">
            <w:pPr>
              <w:tabs>
                <w:tab w:val="left" w:pos="318"/>
              </w:tabs>
              <w:autoSpaceDE w:val="0"/>
              <w:autoSpaceDN w:val="0"/>
              <w:adjustRightInd w:val="0"/>
              <w:ind w:firstLine="709"/>
              <w:jc w:val="both"/>
              <w:rPr>
                <w:sz w:val="24"/>
              </w:rPr>
            </w:pPr>
            <w:r w:rsidRPr="006B12C9">
              <w:rPr>
                <w:i/>
                <w:sz w:val="24"/>
              </w:rPr>
              <w:t>Результат</w:t>
            </w:r>
            <w:r w:rsidRPr="006B12C9">
              <w:rPr>
                <w:sz w:val="24"/>
              </w:rPr>
              <w:t>: дальнейший рост показателей рождаемости (рост показателя суммарного коэффициента рождаемости до уровня 1,838 к 2030 году), радикальное снижение бедности среди семей с детьми, увеличение доли женщин, воспитывающих детей, имеющих возможность работать на условиях гибкого графика и в режиме неполного рабочего времени, а также на условиях удаленного доступа.</w:t>
            </w:r>
          </w:p>
          <w:p w:rsidR="00E601CF" w:rsidRPr="006B12C9" w:rsidRDefault="00E601CF" w:rsidP="00AB14DD">
            <w:pPr>
              <w:tabs>
                <w:tab w:val="left" w:pos="318"/>
              </w:tabs>
              <w:autoSpaceDE w:val="0"/>
              <w:autoSpaceDN w:val="0"/>
              <w:adjustRightInd w:val="0"/>
              <w:ind w:firstLine="709"/>
              <w:jc w:val="both"/>
              <w:rPr>
                <w:sz w:val="24"/>
              </w:rPr>
            </w:pPr>
          </w:p>
          <w:p w:rsidR="00E601CF" w:rsidRPr="006B12C9" w:rsidRDefault="00E601CF" w:rsidP="00AB14DD">
            <w:pPr>
              <w:tabs>
                <w:tab w:val="left" w:pos="318"/>
              </w:tabs>
              <w:autoSpaceDE w:val="0"/>
              <w:autoSpaceDN w:val="0"/>
              <w:adjustRightInd w:val="0"/>
              <w:ind w:firstLine="709"/>
              <w:jc w:val="both"/>
              <w:rPr>
                <w:sz w:val="24"/>
              </w:rPr>
            </w:pPr>
            <w:r w:rsidRPr="006B12C9">
              <w:rPr>
                <w:rFonts w:eastAsia="Calibri"/>
                <w:i/>
                <w:sz w:val="24"/>
                <w:lang w:eastAsia="en-US"/>
              </w:rPr>
              <w:t>Флагманский проект «Татарстан – центр притяжения населения в Приволжье» (см. 3.1.6.1)</w:t>
            </w:r>
            <w:r w:rsidRPr="006B12C9">
              <w:rPr>
                <w:rFonts w:eastAsia="Calibri"/>
                <w:i/>
                <w:sz w:val="24"/>
                <w:vertAlign w:val="superscript"/>
                <w:lang w:eastAsia="en-US"/>
              </w:rPr>
              <w:t>1</w:t>
            </w:r>
            <w:r w:rsidRPr="006B12C9">
              <w:rPr>
                <w:rFonts w:eastAsia="Calibri"/>
                <w:i/>
                <w:sz w:val="24"/>
                <w:lang w:eastAsia="en-US"/>
              </w:rPr>
              <w:t>.</w:t>
            </w:r>
            <w:r w:rsidRPr="006B12C9">
              <w:rPr>
                <w:rFonts w:eastAsia="Calibri"/>
                <w:sz w:val="24"/>
                <w:lang w:eastAsia="en-US"/>
              </w:rPr>
              <w:t>»</w:t>
            </w:r>
          </w:p>
          <w:p w:rsidR="00E601CF" w:rsidRPr="006B12C9" w:rsidRDefault="00E601CF" w:rsidP="00AB14DD">
            <w:pPr>
              <w:tabs>
                <w:tab w:val="left" w:pos="318"/>
              </w:tabs>
              <w:autoSpaceDE w:val="0"/>
              <w:autoSpaceDN w:val="0"/>
              <w:adjustRightInd w:val="0"/>
              <w:ind w:firstLine="709"/>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9D6490" w:rsidRPr="006B12C9" w:rsidRDefault="009D6490" w:rsidP="009D6490">
            <w:pPr>
              <w:widowControl w:val="0"/>
              <w:jc w:val="both"/>
              <w:rPr>
                <w:sz w:val="24"/>
              </w:rPr>
            </w:pPr>
            <w:r w:rsidRPr="006B12C9">
              <w:rPr>
                <w:sz w:val="24"/>
              </w:rPr>
              <w:t>в разделе 3:</w:t>
            </w:r>
          </w:p>
          <w:p w:rsidR="009D6490" w:rsidRPr="006B12C9" w:rsidRDefault="009D6490" w:rsidP="009D6490">
            <w:pPr>
              <w:widowControl w:val="0"/>
              <w:jc w:val="both"/>
              <w:rPr>
                <w:sz w:val="24"/>
              </w:rPr>
            </w:pPr>
            <w:r w:rsidRPr="006B12C9">
              <w:rPr>
                <w:sz w:val="24"/>
              </w:rPr>
              <w:t>в подразделе 3.1:</w:t>
            </w:r>
          </w:p>
          <w:p w:rsidR="009D6490" w:rsidRPr="006B12C9" w:rsidRDefault="009D6490" w:rsidP="009D6490">
            <w:pPr>
              <w:widowControl w:val="0"/>
              <w:jc w:val="both"/>
              <w:rPr>
                <w:sz w:val="24"/>
              </w:rPr>
            </w:pPr>
            <w:r w:rsidRPr="006B12C9">
              <w:rPr>
                <w:sz w:val="24"/>
              </w:rPr>
              <w:t>в пункте 3.1.1:</w:t>
            </w:r>
          </w:p>
          <w:p w:rsidR="000578C7" w:rsidRPr="006B12C9" w:rsidRDefault="009D6490" w:rsidP="007560A3">
            <w:pPr>
              <w:widowControl w:val="0"/>
              <w:jc w:val="both"/>
              <w:rPr>
                <w:sz w:val="24"/>
              </w:rPr>
            </w:pPr>
            <w:r w:rsidRPr="006B12C9">
              <w:rPr>
                <w:rFonts w:eastAsia="Calibri"/>
                <w:sz w:val="24"/>
                <w:lang w:eastAsia="en-US"/>
              </w:rPr>
              <w:t>раздел «Направления действий»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0578C7" w:rsidRPr="006B12C9" w:rsidRDefault="000578C7" w:rsidP="00AB14DD">
            <w:pPr>
              <w:tabs>
                <w:tab w:val="left" w:pos="329"/>
              </w:tabs>
              <w:autoSpaceDE w:val="0"/>
              <w:autoSpaceDN w:val="0"/>
              <w:adjustRightInd w:val="0"/>
              <w:ind w:firstLine="709"/>
              <w:rPr>
                <w:i/>
                <w:sz w:val="24"/>
              </w:rPr>
            </w:pPr>
            <w:r w:rsidRPr="006B12C9">
              <w:rPr>
                <w:i/>
                <w:sz w:val="24"/>
              </w:rPr>
              <w:t>Направления действий:</w:t>
            </w:r>
          </w:p>
          <w:p w:rsidR="009D6490" w:rsidRPr="006B12C9" w:rsidRDefault="009D6490" w:rsidP="00AB14DD">
            <w:pPr>
              <w:tabs>
                <w:tab w:val="left" w:pos="329"/>
              </w:tabs>
              <w:ind w:firstLine="709"/>
              <w:jc w:val="both"/>
              <w:rPr>
                <w:rFonts w:eastAsia="Calibri"/>
                <w:sz w:val="24"/>
                <w:lang w:eastAsia="en-US"/>
              </w:rPr>
            </w:pPr>
            <w:r w:rsidRPr="006B12C9">
              <w:rPr>
                <w:rFonts w:eastAsia="Calibri"/>
                <w:sz w:val="24"/>
                <w:lang w:eastAsia="en-US"/>
              </w:rPr>
              <w:t>1) поддержание благоприятной динамики рождаемости (создание условий, позволяющих семьям в максимально полной мере реализовывать потребность в детях):</w:t>
            </w:r>
          </w:p>
          <w:p w:rsidR="009D6490" w:rsidRPr="006B12C9" w:rsidRDefault="009D6490" w:rsidP="00AB14DD">
            <w:pPr>
              <w:numPr>
                <w:ilvl w:val="0"/>
                <w:numId w:val="9"/>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повышение адресности мер социальной поддержки семей с детьми, предоставляемых в денежной форме;</w:t>
            </w:r>
          </w:p>
          <w:p w:rsidR="009D6490" w:rsidRPr="006B12C9" w:rsidRDefault="009D6490" w:rsidP="00AB14DD">
            <w:pPr>
              <w:numPr>
                <w:ilvl w:val="0"/>
                <w:numId w:val="9"/>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более эффективное распределение мер социальной поддержки по ключевым стадиям жизненного цикла семей (в настоящее время преимущественно на время достижения ребенком возраста 1,5 лет);</w:t>
            </w:r>
          </w:p>
          <w:p w:rsidR="009D6490" w:rsidRPr="006B12C9" w:rsidRDefault="009D6490" w:rsidP="00AB14DD">
            <w:pPr>
              <w:numPr>
                <w:ilvl w:val="0"/>
                <w:numId w:val="9"/>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создание и развитие инфраструктуры, содействующей взрослению и воспитанию детей;</w:t>
            </w:r>
          </w:p>
          <w:p w:rsidR="009D6490" w:rsidRPr="006B12C9" w:rsidRDefault="009D6490" w:rsidP="00AB14DD">
            <w:pPr>
              <w:numPr>
                <w:ilvl w:val="0"/>
                <w:numId w:val="9"/>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обеспечение возможностей родителям совмещать уход за детьми с экономической активностью;</w:t>
            </w:r>
          </w:p>
          <w:p w:rsidR="009D6490" w:rsidRPr="004B7D10" w:rsidRDefault="009D6490" w:rsidP="00AB14DD">
            <w:pPr>
              <w:numPr>
                <w:ilvl w:val="0"/>
                <w:numId w:val="9"/>
              </w:numPr>
              <w:tabs>
                <w:tab w:val="left" w:pos="329"/>
                <w:tab w:val="left" w:pos="993"/>
              </w:tabs>
              <w:ind w:left="0" w:firstLine="709"/>
              <w:contextualSpacing/>
              <w:jc w:val="both"/>
              <w:rPr>
                <w:rFonts w:eastAsia="Calibri"/>
                <w:b/>
                <w:sz w:val="24"/>
                <w:lang w:eastAsia="en-US"/>
              </w:rPr>
            </w:pPr>
            <w:r w:rsidRPr="004B7D10">
              <w:rPr>
                <w:rFonts w:eastAsia="Calibri"/>
                <w:b/>
                <w:sz w:val="24"/>
                <w:lang w:eastAsia="en-US"/>
              </w:rPr>
              <w:t>финансовая поддержка семей при рождении детей;</w:t>
            </w:r>
          </w:p>
          <w:p w:rsidR="009D6490" w:rsidRPr="004B7D10" w:rsidRDefault="009D6490" w:rsidP="00AB14DD">
            <w:pPr>
              <w:numPr>
                <w:ilvl w:val="0"/>
                <w:numId w:val="9"/>
              </w:numPr>
              <w:tabs>
                <w:tab w:val="left" w:pos="329"/>
                <w:tab w:val="left" w:pos="993"/>
              </w:tabs>
              <w:ind w:left="0" w:firstLine="709"/>
              <w:contextualSpacing/>
              <w:jc w:val="both"/>
              <w:rPr>
                <w:rFonts w:eastAsia="Calibri"/>
                <w:b/>
                <w:sz w:val="24"/>
                <w:lang w:eastAsia="en-US"/>
              </w:rPr>
            </w:pPr>
            <w:r w:rsidRPr="004B7D10">
              <w:rPr>
                <w:rFonts w:eastAsia="Calibri"/>
                <w:b/>
                <w:sz w:val="24"/>
                <w:lang w:eastAsia="en-US"/>
              </w:rPr>
              <w:t>создание условий для осуществления трудовой деятельности женщин, имеющих детей, включая достижение 100-процентной доступности (к 2021 году) дошкольного образования для детей в возрасте до трех лет;</w:t>
            </w:r>
          </w:p>
          <w:p w:rsidR="009D6490" w:rsidRPr="006B12C9" w:rsidRDefault="009D6490" w:rsidP="00AB14DD">
            <w:pPr>
              <w:tabs>
                <w:tab w:val="left" w:pos="329"/>
                <w:tab w:val="left" w:pos="1134"/>
              </w:tabs>
              <w:ind w:firstLine="709"/>
              <w:jc w:val="both"/>
              <w:rPr>
                <w:rFonts w:eastAsia="Calibri"/>
                <w:sz w:val="24"/>
                <w:lang w:eastAsia="en-US"/>
              </w:rPr>
            </w:pPr>
            <w:r w:rsidRPr="006B12C9">
              <w:rPr>
                <w:rFonts w:eastAsia="Calibri"/>
                <w:sz w:val="24"/>
                <w:lang w:eastAsia="en-US"/>
              </w:rPr>
              <w:t>2) снижение смертности и рост продолжительности жизни:</w:t>
            </w:r>
          </w:p>
          <w:p w:rsidR="009D6490" w:rsidRPr="006B12C9" w:rsidRDefault="009D6490" w:rsidP="00AB14DD">
            <w:pPr>
              <w:numPr>
                <w:ilvl w:val="0"/>
                <w:numId w:val="10"/>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совершенствование системы здравоохранения в части снижения предотвратимой и ранней смертности;</w:t>
            </w:r>
          </w:p>
          <w:p w:rsidR="009D6490" w:rsidRPr="006B12C9" w:rsidRDefault="009D6490" w:rsidP="00AB14DD">
            <w:pPr>
              <w:numPr>
                <w:ilvl w:val="0"/>
                <w:numId w:val="10"/>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создание условий для роста самосохранительного поведения и продолжительности здоровой, активной жизни;</w:t>
            </w:r>
          </w:p>
          <w:p w:rsidR="009D6490" w:rsidRPr="004B7D10" w:rsidRDefault="009D6490" w:rsidP="00AB14DD">
            <w:pPr>
              <w:numPr>
                <w:ilvl w:val="0"/>
                <w:numId w:val="10"/>
              </w:numPr>
              <w:tabs>
                <w:tab w:val="left" w:pos="329"/>
                <w:tab w:val="left" w:pos="993"/>
              </w:tabs>
              <w:ind w:left="0" w:firstLine="709"/>
              <w:contextualSpacing/>
              <w:jc w:val="both"/>
              <w:rPr>
                <w:rFonts w:eastAsia="Calibri"/>
                <w:b/>
                <w:sz w:val="24"/>
                <w:lang w:eastAsia="en-US"/>
              </w:rPr>
            </w:pPr>
            <w:r w:rsidRPr="004B7D10">
              <w:rPr>
                <w:rFonts w:eastAsia="Calibri"/>
                <w:b/>
                <w:sz w:val="24"/>
                <w:lang w:eastAsia="en-US"/>
              </w:rPr>
              <w:t>реализация программ системной поддержки и повышения качества жизни граждан старшего поколения;</w:t>
            </w:r>
          </w:p>
          <w:p w:rsidR="009D6490" w:rsidRPr="004B7D10" w:rsidRDefault="009D6490" w:rsidP="00AB14DD">
            <w:pPr>
              <w:numPr>
                <w:ilvl w:val="0"/>
                <w:numId w:val="10"/>
              </w:numPr>
              <w:tabs>
                <w:tab w:val="left" w:pos="329"/>
                <w:tab w:val="left" w:pos="993"/>
              </w:tabs>
              <w:ind w:left="0" w:firstLine="709"/>
              <w:contextualSpacing/>
              <w:jc w:val="both"/>
              <w:rPr>
                <w:rFonts w:eastAsia="Calibri"/>
                <w:b/>
                <w:sz w:val="24"/>
                <w:lang w:eastAsia="en-US"/>
              </w:rPr>
            </w:pPr>
            <w:r w:rsidRPr="004B7D10">
              <w:rPr>
                <w:rFonts w:eastAsia="Calibri"/>
                <w:b/>
                <w:sz w:val="24"/>
                <w:lang w:eastAsia="en-US"/>
              </w:rPr>
              <w:t>создание для всех категорий и групп населения условий для занятия физической культурой и спортом, массовым спортом, в том числе повышение уровня обеспеченности объектами спорта, а также подготовка спортивного резерва;</w:t>
            </w:r>
          </w:p>
          <w:p w:rsidR="009D6490" w:rsidRPr="004B7D10" w:rsidRDefault="009D6490" w:rsidP="00AB14DD">
            <w:pPr>
              <w:numPr>
                <w:ilvl w:val="0"/>
                <w:numId w:val="10"/>
              </w:numPr>
              <w:tabs>
                <w:tab w:val="left" w:pos="329"/>
                <w:tab w:val="left" w:pos="993"/>
              </w:tabs>
              <w:ind w:left="0" w:firstLine="709"/>
              <w:contextualSpacing/>
              <w:jc w:val="both"/>
              <w:rPr>
                <w:rFonts w:eastAsia="Calibri"/>
                <w:b/>
                <w:sz w:val="24"/>
                <w:lang w:eastAsia="en-US"/>
              </w:rPr>
            </w:pPr>
            <w:r w:rsidRPr="004B7D10">
              <w:rPr>
                <w:rFonts w:eastAsia="Calibri"/>
                <w:b/>
                <w:sz w:val="24"/>
                <w:lang w:eastAsia="en-US"/>
              </w:rPr>
              <w:t>формирование системы мотивации граждан к здоровому образу жизни, включая здоровое питание и отказ от вредных привычек;</w:t>
            </w:r>
          </w:p>
          <w:p w:rsidR="009D6490" w:rsidRPr="006B12C9" w:rsidRDefault="009D6490" w:rsidP="00AB14DD">
            <w:pPr>
              <w:tabs>
                <w:tab w:val="left" w:pos="329"/>
                <w:tab w:val="left" w:pos="993"/>
              </w:tabs>
              <w:ind w:firstLine="709"/>
              <w:jc w:val="both"/>
              <w:rPr>
                <w:rFonts w:eastAsia="Calibri"/>
                <w:sz w:val="24"/>
                <w:lang w:eastAsia="en-US"/>
              </w:rPr>
            </w:pPr>
            <w:r w:rsidRPr="006B12C9">
              <w:rPr>
                <w:rFonts w:eastAsia="Calibri"/>
                <w:sz w:val="24"/>
                <w:lang w:eastAsia="en-US"/>
              </w:rPr>
              <w:t>3) обеспечение миграционного прироста населения (создание экономических условий, повышающих миграционную привлекательность региона для разных категорий мигрантов):</w:t>
            </w:r>
          </w:p>
          <w:p w:rsidR="009D6490" w:rsidRPr="006B12C9" w:rsidRDefault="009D6490" w:rsidP="00AB14DD">
            <w:pPr>
              <w:numPr>
                <w:ilvl w:val="0"/>
                <w:numId w:val="11"/>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создание качественных рабочих мест;</w:t>
            </w:r>
          </w:p>
          <w:p w:rsidR="009D6490" w:rsidRPr="006B12C9" w:rsidRDefault="009D6490" w:rsidP="00AB14DD">
            <w:pPr>
              <w:numPr>
                <w:ilvl w:val="0"/>
                <w:numId w:val="11"/>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развитие инфраструктуры (жилищной, транспортной и т.п.), поддержка рынка арендного жилья, улучшение качества городской среды, улучшение условий для малого бизнеса;</w:t>
            </w:r>
          </w:p>
          <w:p w:rsidR="009D6490" w:rsidRPr="006B12C9" w:rsidRDefault="009D6490" w:rsidP="00AB14DD">
            <w:pPr>
              <w:numPr>
                <w:ilvl w:val="0"/>
                <w:numId w:val="11"/>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заключение и реализация двусторонних межправительственных соглашений;</w:t>
            </w:r>
          </w:p>
          <w:p w:rsidR="009D6490" w:rsidRPr="006B12C9" w:rsidRDefault="009D6490" w:rsidP="00AB14DD">
            <w:pPr>
              <w:numPr>
                <w:ilvl w:val="0"/>
                <w:numId w:val="11"/>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обеспечение интеграции мигрантов в принимающий социум (приоритетным категориям мигрантов следует предоставлять режим благоприятствования);</w:t>
            </w:r>
          </w:p>
          <w:p w:rsidR="009D6490" w:rsidRPr="004B7D10" w:rsidRDefault="009D6490" w:rsidP="00AB14DD">
            <w:pPr>
              <w:numPr>
                <w:ilvl w:val="0"/>
                <w:numId w:val="11"/>
              </w:numPr>
              <w:tabs>
                <w:tab w:val="left" w:pos="329"/>
                <w:tab w:val="left" w:pos="993"/>
              </w:tabs>
              <w:ind w:left="0" w:firstLine="709"/>
              <w:contextualSpacing/>
              <w:jc w:val="both"/>
              <w:rPr>
                <w:rFonts w:eastAsia="Calibri"/>
                <w:b/>
                <w:sz w:val="24"/>
                <w:lang w:eastAsia="en-US"/>
              </w:rPr>
            </w:pPr>
            <w:r w:rsidRPr="004B7D10">
              <w:rPr>
                <w:rFonts w:eastAsia="Calibri"/>
                <w:b/>
                <w:sz w:val="24"/>
                <w:lang w:eastAsia="en-US"/>
              </w:rPr>
              <w:t>сокращение различий в качестве жизни в городах и сельской местности на основе синхронизации уровня доходов и доступа к услугам организаций социальной сферы;</w:t>
            </w:r>
          </w:p>
          <w:p w:rsidR="009D6490" w:rsidRPr="004B7D10" w:rsidRDefault="009D6490" w:rsidP="00AB14DD">
            <w:pPr>
              <w:numPr>
                <w:ilvl w:val="0"/>
                <w:numId w:val="11"/>
              </w:numPr>
              <w:tabs>
                <w:tab w:val="left" w:pos="329"/>
                <w:tab w:val="left" w:pos="993"/>
              </w:tabs>
              <w:ind w:left="0" w:firstLine="709"/>
              <w:contextualSpacing/>
              <w:jc w:val="both"/>
              <w:rPr>
                <w:rFonts w:eastAsia="Calibri"/>
                <w:b/>
                <w:sz w:val="24"/>
                <w:lang w:eastAsia="en-US"/>
              </w:rPr>
            </w:pPr>
            <w:r w:rsidRPr="004B7D10">
              <w:rPr>
                <w:rFonts w:eastAsia="Calibri"/>
                <w:b/>
                <w:sz w:val="24"/>
                <w:lang w:eastAsia="en-US"/>
              </w:rPr>
              <w:t>установление рационального стандарта обеспеченности социальной, транспортной, экономической инфраструктурой;</w:t>
            </w:r>
          </w:p>
          <w:p w:rsidR="009D6490" w:rsidRPr="004B7D10" w:rsidRDefault="009D6490" w:rsidP="00AB14DD">
            <w:pPr>
              <w:numPr>
                <w:ilvl w:val="0"/>
                <w:numId w:val="11"/>
              </w:numPr>
              <w:tabs>
                <w:tab w:val="left" w:pos="329"/>
                <w:tab w:val="left" w:pos="993"/>
              </w:tabs>
              <w:ind w:left="0" w:firstLine="709"/>
              <w:contextualSpacing/>
              <w:jc w:val="both"/>
              <w:rPr>
                <w:rFonts w:eastAsia="Calibri"/>
                <w:b/>
                <w:sz w:val="24"/>
                <w:lang w:eastAsia="en-US"/>
              </w:rPr>
            </w:pPr>
            <w:r w:rsidRPr="004B7D10">
              <w:rPr>
                <w:rFonts w:eastAsia="Calibri"/>
                <w:b/>
                <w:sz w:val="24"/>
                <w:lang w:eastAsia="en-US"/>
              </w:rPr>
              <w:t>создание условий для межмуниципального и трансграничного взаимодействия на рынке труда.</w:t>
            </w:r>
          </w:p>
          <w:p w:rsidR="009D6490" w:rsidRPr="006B12C9" w:rsidRDefault="009D6490" w:rsidP="00AB14DD">
            <w:pPr>
              <w:tabs>
                <w:tab w:val="left" w:pos="329"/>
                <w:tab w:val="left" w:pos="993"/>
              </w:tabs>
              <w:jc w:val="both"/>
              <w:rPr>
                <w:rFonts w:eastAsia="Calibri"/>
                <w:sz w:val="24"/>
                <w:lang w:eastAsia="en-US"/>
              </w:rPr>
            </w:pPr>
          </w:p>
          <w:p w:rsidR="009D6490" w:rsidRPr="006B12C9" w:rsidRDefault="009D6490" w:rsidP="00AB14DD">
            <w:pPr>
              <w:tabs>
                <w:tab w:val="left" w:pos="329"/>
              </w:tabs>
              <w:ind w:firstLine="709"/>
              <w:jc w:val="both"/>
              <w:rPr>
                <w:rFonts w:eastAsia="Calibri"/>
                <w:i/>
                <w:sz w:val="24"/>
                <w:lang w:eastAsia="en-US"/>
              </w:rPr>
            </w:pPr>
            <w:r w:rsidRPr="006B12C9">
              <w:rPr>
                <w:rFonts w:eastAsia="Calibri"/>
                <w:i/>
                <w:sz w:val="24"/>
                <w:lang w:eastAsia="en-US"/>
              </w:rPr>
              <w:t>Комплексный План по дополнительным мерам, направленным на повышение рождаемости в Республике Татарстан, и проект программы «Улучшение социально-экономического положения семей в Республике Татарстан».</w:t>
            </w:r>
          </w:p>
          <w:p w:rsidR="009D6490" w:rsidRPr="006B12C9" w:rsidRDefault="009D6490" w:rsidP="00AB14DD">
            <w:pPr>
              <w:tabs>
                <w:tab w:val="left" w:pos="329"/>
              </w:tabs>
              <w:ind w:firstLine="709"/>
              <w:jc w:val="both"/>
              <w:rPr>
                <w:rFonts w:eastAsia="Calibri"/>
                <w:sz w:val="24"/>
                <w:lang w:eastAsia="en-US"/>
              </w:rPr>
            </w:pPr>
          </w:p>
          <w:p w:rsidR="009D6490" w:rsidRPr="006B12C9" w:rsidRDefault="009D6490" w:rsidP="00AB14DD">
            <w:pPr>
              <w:tabs>
                <w:tab w:val="left" w:pos="329"/>
              </w:tabs>
              <w:ind w:firstLine="709"/>
              <w:jc w:val="both"/>
              <w:rPr>
                <w:rFonts w:eastAsia="Calibri"/>
                <w:sz w:val="24"/>
                <w:lang w:eastAsia="en-US"/>
              </w:rPr>
            </w:pPr>
            <w:r w:rsidRPr="006B12C9">
              <w:rPr>
                <w:rFonts w:eastAsia="Calibri"/>
                <w:sz w:val="24"/>
                <w:lang w:eastAsia="en-US"/>
              </w:rPr>
              <w:t>Как следствие неблагоприятных изменений в возрастной структуре населения в России и Республике Татарстан (сокращение численности женщин активного репродуктивного возраста) в ближайшие 10 – 15 лет численность родившихся в республике будет сокращаться. Смягчить негативное влияние «эха 1990-х годов» может продолжение благоприятных тенденций увеличения показателей рождаемости, имеющих место со второй половины 2000-х годов, в том числе стимулированных мерами активной демографической политики, принятых в 2006 году. Мировой опыт показывает, что без дальнейшего развития и совершенствования мер содействия рождаемости их эффект затухает. Чтобы этого не случилось, меры поддержки семей с детьми должны быть оптимизированы за счет повышения их адресности, более эффективного распределения мер социальной поддержки на ключевых стадиях жизненного цикла, а также за счет создания и развития инфраструктуры, содействующей воспитанию детей, обеспечения возможностей родителям совмещать обязанности по уходу за детьми с экономической активностью.</w:t>
            </w:r>
          </w:p>
          <w:p w:rsidR="009D6490" w:rsidRPr="006B12C9" w:rsidRDefault="009D6490" w:rsidP="00AB14DD">
            <w:pPr>
              <w:tabs>
                <w:tab w:val="left" w:pos="329"/>
              </w:tabs>
              <w:ind w:firstLine="709"/>
              <w:jc w:val="both"/>
              <w:rPr>
                <w:rFonts w:eastAsia="Calibri"/>
                <w:sz w:val="24"/>
                <w:lang w:eastAsia="en-US"/>
              </w:rPr>
            </w:pPr>
            <w:r w:rsidRPr="006B12C9">
              <w:rPr>
                <w:rFonts w:eastAsia="Calibri"/>
                <w:i/>
                <w:sz w:val="24"/>
                <w:lang w:eastAsia="en-US"/>
              </w:rPr>
              <w:t>Результат</w:t>
            </w:r>
            <w:r w:rsidRPr="006B12C9">
              <w:rPr>
                <w:rFonts w:eastAsia="Calibri"/>
                <w:sz w:val="24"/>
                <w:lang w:eastAsia="en-US"/>
              </w:rPr>
              <w:t>: дальнейший рост показателей рождаемости (рост показателя суммарного коэффициента рождаемости до уровня 1,838 к 2030 году), радикальное снижение бедности среди семей с детьми, увеличение доли женщин, воспитывающих детей, имеющих возможность работать на условиях гибкого графика и в режиме неполного рабочего времени, а также на условиях удаленного доступа.</w:t>
            </w:r>
          </w:p>
          <w:p w:rsidR="009D6490" w:rsidRPr="006B12C9" w:rsidRDefault="009D6490" w:rsidP="00AB14DD">
            <w:pPr>
              <w:tabs>
                <w:tab w:val="left" w:pos="329"/>
              </w:tabs>
              <w:ind w:firstLine="709"/>
              <w:jc w:val="both"/>
              <w:rPr>
                <w:rFonts w:eastAsia="Calibri"/>
                <w:sz w:val="24"/>
                <w:lang w:eastAsia="en-US"/>
              </w:rPr>
            </w:pPr>
          </w:p>
          <w:p w:rsidR="000578C7" w:rsidRPr="006B12C9" w:rsidRDefault="009D6490" w:rsidP="00AB14DD">
            <w:pPr>
              <w:tabs>
                <w:tab w:val="left" w:pos="329"/>
              </w:tabs>
              <w:ind w:firstLine="709"/>
              <w:jc w:val="both"/>
              <w:rPr>
                <w:sz w:val="24"/>
                <w:u w:val="single"/>
              </w:rPr>
            </w:pPr>
            <w:r w:rsidRPr="006B12C9">
              <w:rPr>
                <w:rFonts w:eastAsia="Calibri"/>
                <w:i/>
                <w:sz w:val="24"/>
                <w:lang w:eastAsia="en-US"/>
              </w:rPr>
              <w:t>Флагманский проект «Татарстан – центр притяжения населения в Приволжье» (см. 3.1.6.1)</w:t>
            </w:r>
            <w:r w:rsidRPr="006B12C9">
              <w:rPr>
                <w:rFonts w:eastAsia="Calibri"/>
                <w:i/>
                <w:sz w:val="24"/>
                <w:vertAlign w:val="superscript"/>
                <w:lang w:eastAsia="en-US"/>
              </w:rPr>
              <w:t>1</w:t>
            </w:r>
            <w:r w:rsidRPr="006B12C9">
              <w:rPr>
                <w:rFonts w:eastAsia="Calibri"/>
                <w:i/>
                <w:sz w:val="24"/>
                <w:lang w:eastAsia="en-US"/>
              </w:rPr>
              <w:t>.</w:t>
            </w:r>
            <w:r w:rsidRPr="006B12C9">
              <w:rPr>
                <w:rFonts w:eastAsia="Calibri"/>
                <w:sz w:val="24"/>
                <w:lang w:eastAsia="en-US"/>
              </w:rPr>
              <w:t>»</w:t>
            </w:r>
          </w:p>
        </w:tc>
      </w:tr>
      <w:tr w:rsidR="000578C7"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578C7" w:rsidRPr="006B12C9" w:rsidRDefault="00D132D6"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578C7" w:rsidRPr="006B12C9" w:rsidRDefault="00EC6941" w:rsidP="00AB14DD">
            <w:pPr>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627D8E" w:rsidRPr="006B12C9" w:rsidRDefault="00627D8E" w:rsidP="00627D8E">
            <w:pPr>
              <w:widowControl w:val="0"/>
              <w:jc w:val="both"/>
              <w:rPr>
                <w:sz w:val="24"/>
              </w:rPr>
            </w:pPr>
            <w:r w:rsidRPr="006B12C9">
              <w:rPr>
                <w:sz w:val="24"/>
              </w:rPr>
              <w:t>в разделе 3:</w:t>
            </w:r>
          </w:p>
          <w:p w:rsidR="000578C7" w:rsidRPr="006B12C9" w:rsidRDefault="00627D8E" w:rsidP="00627D8E">
            <w:pPr>
              <w:widowControl w:val="0"/>
              <w:jc w:val="both"/>
              <w:rPr>
                <w:sz w:val="24"/>
              </w:rPr>
            </w:pPr>
            <w:r w:rsidRPr="006B12C9">
              <w:rPr>
                <w:sz w:val="24"/>
              </w:rPr>
              <w:t>в подразделе 3.1:</w:t>
            </w:r>
          </w:p>
          <w:p w:rsidR="00627D8E" w:rsidRPr="006B12C9" w:rsidRDefault="00627D8E" w:rsidP="00627D8E">
            <w:pPr>
              <w:widowControl w:val="0"/>
              <w:jc w:val="both"/>
              <w:rPr>
                <w:sz w:val="24"/>
              </w:rPr>
            </w:pPr>
            <w:r w:rsidRPr="006B12C9">
              <w:rPr>
                <w:sz w:val="24"/>
              </w:rPr>
              <w:t>в пункте 3.1.2:</w:t>
            </w:r>
          </w:p>
          <w:p w:rsidR="00627D8E" w:rsidRPr="006B12C9" w:rsidRDefault="00627D8E" w:rsidP="00627D8E">
            <w:pPr>
              <w:widowControl w:val="0"/>
              <w:jc w:val="both"/>
              <w:rPr>
                <w:sz w:val="24"/>
              </w:rPr>
            </w:pPr>
            <w:r w:rsidRPr="006B12C9">
              <w:rPr>
                <w:sz w:val="24"/>
              </w:rPr>
              <w:t>дополнить новыми абзацами восьмым и девятым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EC6941" w:rsidRPr="004B7D10" w:rsidRDefault="00EC6941" w:rsidP="00AB14DD">
            <w:pPr>
              <w:tabs>
                <w:tab w:val="left" w:pos="329"/>
              </w:tabs>
              <w:autoSpaceDE w:val="0"/>
              <w:autoSpaceDN w:val="0"/>
              <w:adjustRightInd w:val="0"/>
              <w:ind w:firstLine="708"/>
              <w:jc w:val="both"/>
              <w:rPr>
                <w:b/>
                <w:sz w:val="24"/>
              </w:rPr>
            </w:pPr>
            <w:r w:rsidRPr="004B7D10">
              <w:rPr>
                <w:b/>
                <w:sz w:val="24"/>
              </w:rPr>
              <w:t>6) система образования должна обеспечивать 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EC6941" w:rsidRPr="004B7D10" w:rsidRDefault="00EC6941" w:rsidP="00AB14DD">
            <w:pPr>
              <w:tabs>
                <w:tab w:val="left" w:pos="329"/>
              </w:tabs>
              <w:autoSpaceDE w:val="0"/>
              <w:autoSpaceDN w:val="0"/>
              <w:adjustRightInd w:val="0"/>
              <w:ind w:firstLine="708"/>
              <w:jc w:val="both"/>
              <w:rPr>
                <w:b/>
                <w:sz w:val="24"/>
              </w:rPr>
            </w:pPr>
            <w:r w:rsidRPr="004B7D10">
              <w:rPr>
                <w:b/>
                <w:sz w:val="24"/>
              </w:rPr>
              <w:t>7) система образования должна обеспечивать формируемые в ней навыки, образовательные траектории исходя из потребностей предприятий и организаций Республики Татарстан.</w:t>
            </w:r>
          </w:p>
          <w:p w:rsidR="000578C7" w:rsidRPr="006B12C9" w:rsidRDefault="000578C7" w:rsidP="00AB14DD">
            <w:pPr>
              <w:tabs>
                <w:tab w:val="left" w:pos="329"/>
              </w:tabs>
              <w:ind w:firstLine="709"/>
              <w:jc w:val="both"/>
              <w:rPr>
                <w:sz w:val="24"/>
              </w:rPr>
            </w:pPr>
          </w:p>
        </w:tc>
      </w:tr>
      <w:tr w:rsidR="000578C7"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578C7" w:rsidRPr="006B12C9" w:rsidRDefault="004056B2"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F510D1" w:rsidRPr="006B12C9" w:rsidRDefault="00F510D1" w:rsidP="00AB14DD">
            <w:pPr>
              <w:tabs>
                <w:tab w:val="left" w:pos="318"/>
              </w:tabs>
              <w:autoSpaceDE w:val="0"/>
              <w:autoSpaceDN w:val="0"/>
              <w:adjustRightInd w:val="0"/>
              <w:ind w:firstLine="709"/>
              <w:jc w:val="both"/>
              <w:rPr>
                <w:rFonts w:eastAsia="Calibri"/>
                <w:sz w:val="24"/>
                <w:lang w:eastAsia="en-US"/>
              </w:rPr>
            </w:pPr>
            <w:r w:rsidRPr="006B12C9">
              <w:rPr>
                <w:rFonts w:eastAsia="Calibri"/>
                <w:i/>
                <w:sz w:val="24"/>
                <w:lang w:eastAsia="en-US"/>
              </w:rPr>
              <w:t>Целевое видение и задачи</w:t>
            </w:r>
          </w:p>
          <w:p w:rsidR="00F510D1" w:rsidRPr="006B12C9" w:rsidRDefault="00F510D1" w:rsidP="00AB14DD">
            <w:pPr>
              <w:tabs>
                <w:tab w:val="left" w:pos="318"/>
              </w:tabs>
              <w:autoSpaceDE w:val="0"/>
              <w:autoSpaceDN w:val="0"/>
              <w:adjustRightInd w:val="0"/>
              <w:ind w:left="1418" w:hanging="1418"/>
              <w:jc w:val="both"/>
              <w:rPr>
                <w:rFonts w:eastAsia="Calibri"/>
                <w:sz w:val="24"/>
                <w:lang w:eastAsia="en-US"/>
              </w:rPr>
            </w:pPr>
            <w:r w:rsidRPr="006B12C9">
              <w:rPr>
                <w:rFonts w:eastAsia="Calibri"/>
                <w:sz w:val="24"/>
                <w:lang w:eastAsia="en-US"/>
              </w:rPr>
              <w:t xml:space="preserve">Ц-1.2.1 </w:t>
            </w:r>
            <w:r w:rsidRPr="006B12C9">
              <w:rPr>
                <w:rFonts w:eastAsia="Calibri"/>
                <w:sz w:val="24"/>
                <w:lang w:eastAsia="en-US"/>
              </w:rPr>
              <w:tab/>
              <w:t>Семьи обеспечены эффективной помощью во всестороннем развитии детей и их подготовке к обучению в школе.</w:t>
            </w:r>
          </w:p>
          <w:p w:rsidR="00F510D1" w:rsidRPr="006B12C9" w:rsidRDefault="00F510D1" w:rsidP="00AB14DD">
            <w:pPr>
              <w:tabs>
                <w:tab w:val="left" w:pos="318"/>
              </w:tabs>
              <w:ind w:firstLine="709"/>
              <w:jc w:val="both"/>
              <w:rPr>
                <w:rFonts w:eastAsia="Calibri"/>
                <w:sz w:val="24"/>
                <w:lang w:eastAsia="en-US"/>
              </w:rPr>
            </w:pPr>
            <w:r w:rsidRPr="006B12C9">
              <w:rPr>
                <w:rFonts w:eastAsia="Calibri"/>
                <w:i/>
                <w:sz w:val="24"/>
                <w:lang w:eastAsia="en-US"/>
              </w:rPr>
              <w:t>З-1.2.1.1</w:t>
            </w:r>
            <w:r w:rsidRPr="006B12C9">
              <w:rPr>
                <w:rFonts w:eastAsia="Calibri"/>
                <w:sz w:val="24"/>
                <w:lang w:eastAsia="en-US"/>
              </w:rPr>
              <w:t xml:space="preserve"> Провести всестороннее исследование состояния дошкольного образования в Республике Татарстан, а также уровня развития детей дошкольного возраста.</w:t>
            </w:r>
          </w:p>
          <w:p w:rsidR="00F510D1" w:rsidRPr="006B12C9" w:rsidRDefault="00F510D1" w:rsidP="00AB14DD">
            <w:pPr>
              <w:tabs>
                <w:tab w:val="left" w:pos="318"/>
              </w:tabs>
              <w:ind w:firstLine="709"/>
              <w:jc w:val="both"/>
              <w:rPr>
                <w:rFonts w:eastAsia="Calibri"/>
                <w:sz w:val="24"/>
                <w:lang w:eastAsia="en-US"/>
              </w:rPr>
            </w:pPr>
            <w:r w:rsidRPr="006B12C9">
              <w:rPr>
                <w:rFonts w:eastAsia="Calibri"/>
                <w:i/>
                <w:sz w:val="24"/>
                <w:lang w:eastAsia="en-US"/>
              </w:rPr>
              <w:t>З-1.2.1.2</w:t>
            </w:r>
            <w:r w:rsidRPr="006B12C9">
              <w:rPr>
                <w:rFonts w:eastAsia="Calibri"/>
                <w:sz w:val="24"/>
                <w:lang w:eastAsia="en-US"/>
              </w:rPr>
              <w:t xml:space="preserve"> Модернизировать инфраструктуру с учетом возможностей гибкого использования, внедрить современные мультимедийные технологии.</w:t>
            </w:r>
          </w:p>
          <w:p w:rsidR="00F510D1" w:rsidRPr="006B12C9" w:rsidRDefault="00F510D1" w:rsidP="00AB14DD">
            <w:pPr>
              <w:tabs>
                <w:tab w:val="left" w:pos="318"/>
              </w:tabs>
              <w:ind w:firstLine="709"/>
              <w:jc w:val="both"/>
              <w:rPr>
                <w:rFonts w:eastAsia="Calibri"/>
                <w:sz w:val="24"/>
                <w:lang w:eastAsia="en-US"/>
              </w:rPr>
            </w:pPr>
            <w:r w:rsidRPr="006B12C9">
              <w:rPr>
                <w:rFonts w:eastAsia="Calibri"/>
                <w:i/>
                <w:sz w:val="24"/>
                <w:lang w:eastAsia="en-US"/>
              </w:rPr>
              <w:t>З-1.2.1.3</w:t>
            </w:r>
            <w:r w:rsidRPr="006B12C9">
              <w:rPr>
                <w:rFonts w:eastAsia="Calibri"/>
                <w:sz w:val="24"/>
                <w:lang w:eastAsia="en-US"/>
              </w:rPr>
              <w:t xml:space="preserve"> Увеличить долю негосударственного сектора в сфере дошкольного образования.</w:t>
            </w:r>
          </w:p>
          <w:p w:rsidR="003B4F47" w:rsidRPr="006B12C9" w:rsidRDefault="003B4F47" w:rsidP="00AB14DD">
            <w:pPr>
              <w:tabs>
                <w:tab w:val="left" w:pos="318"/>
              </w:tabs>
              <w:ind w:firstLine="709"/>
              <w:jc w:val="both"/>
              <w:rPr>
                <w:rFonts w:eastAsia="Calibri"/>
                <w:sz w:val="24"/>
                <w:lang w:eastAsia="en-US"/>
              </w:rPr>
            </w:pPr>
            <w:r w:rsidRPr="006B12C9">
              <w:rPr>
                <w:rFonts w:eastAsia="Calibri"/>
                <w:i/>
                <w:sz w:val="24"/>
                <w:lang w:eastAsia="en-US"/>
              </w:rPr>
              <w:t xml:space="preserve">З-1.2.1.4 </w:t>
            </w:r>
            <w:r w:rsidRPr="006B12C9">
              <w:rPr>
                <w:rFonts w:eastAsia="Calibri"/>
                <w:sz w:val="24"/>
                <w:lang w:eastAsia="en-US"/>
              </w:rPr>
              <w:t>Разработать образовательные программы на основе новых федеральных государственных образовательных стандартов с учетом поликультурного пространства Республики Татарстан и современных технологий.</w:t>
            </w:r>
          </w:p>
          <w:p w:rsidR="00F510D1" w:rsidRPr="006B12C9" w:rsidRDefault="00F510D1" w:rsidP="00AB14DD">
            <w:pPr>
              <w:tabs>
                <w:tab w:val="left" w:pos="318"/>
              </w:tabs>
              <w:ind w:firstLine="709"/>
              <w:jc w:val="both"/>
              <w:rPr>
                <w:rFonts w:eastAsia="Calibri"/>
                <w:sz w:val="24"/>
                <w:lang w:eastAsia="en-US"/>
              </w:rPr>
            </w:pPr>
            <w:r w:rsidRPr="006B12C9">
              <w:rPr>
                <w:rFonts w:eastAsia="Calibri"/>
                <w:i/>
                <w:sz w:val="24"/>
                <w:lang w:eastAsia="en-US"/>
              </w:rPr>
              <w:t>З-1.2.1.</w:t>
            </w:r>
            <w:r w:rsidR="003B4F47" w:rsidRPr="006B12C9">
              <w:rPr>
                <w:rFonts w:eastAsia="Calibri"/>
                <w:i/>
                <w:sz w:val="24"/>
                <w:lang w:eastAsia="en-US"/>
              </w:rPr>
              <w:t>5</w:t>
            </w:r>
            <w:r w:rsidRPr="006B12C9">
              <w:rPr>
                <w:rFonts w:eastAsia="Calibri"/>
                <w:sz w:val="24"/>
                <w:lang w:eastAsia="en-US"/>
              </w:rPr>
              <w:t xml:space="preserve"> Создать систему сопровождения раннего развития детей в семьях и яслях.</w:t>
            </w:r>
          </w:p>
          <w:p w:rsidR="00F510D1" w:rsidRPr="006B12C9" w:rsidRDefault="00F510D1" w:rsidP="00AB14DD">
            <w:pPr>
              <w:tabs>
                <w:tab w:val="left" w:pos="318"/>
              </w:tabs>
              <w:ind w:firstLine="709"/>
              <w:jc w:val="both"/>
              <w:rPr>
                <w:rFonts w:eastAsia="Calibri"/>
                <w:sz w:val="24"/>
                <w:lang w:eastAsia="en-US"/>
              </w:rPr>
            </w:pPr>
            <w:r w:rsidRPr="006B12C9">
              <w:rPr>
                <w:rFonts w:eastAsia="Calibri"/>
                <w:i/>
                <w:sz w:val="24"/>
                <w:lang w:eastAsia="en-US"/>
              </w:rPr>
              <w:t>З-1.2.1.</w:t>
            </w:r>
            <w:r w:rsidR="003B4F47" w:rsidRPr="006B12C9">
              <w:rPr>
                <w:rFonts w:eastAsia="Calibri"/>
                <w:i/>
                <w:sz w:val="24"/>
                <w:lang w:eastAsia="en-US"/>
              </w:rPr>
              <w:t>6</w:t>
            </w:r>
            <w:r w:rsidRPr="006B12C9">
              <w:rPr>
                <w:rFonts w:eastAsia="Calibri"/>
                <w:sz w:val="24"/>
                <w:lang w:eastAsia="en-US"/>
              </w:rPr>
              <w:t xml:space="preserve"> Разработать систему межведомственной координации сопровождения детей.</w:t>
            </w:r>
          </w:p>
          <w:p w:rsidR="000578C7" w:rsidRPr="006B12C9" w:rsidRDefault="00F510D1" w:rsidP="00AB14DD">
            <w:pPr>
              <w:tabs>
                <w:tab w:val="left" w:pos="318"/>
              </w:tabs>
              <w:ind w:firstLine="709"/>
              <w:jc w:val="both"/>
              <w:rPr>
                <w:sz w:val="24"/>
              </w:rPr>
            </w:pPr>
            <w:r w:rsidRPr="006B12C9">
              <w:rPr>
                <w:rFonts w:eastAsia="Calibri"/>
                <w:i/>
                <w:sz w:val="24"/>
                <w:lang w:eastAsia="en-US"/>
              </w:rPr>
              <w:t>З-1.2.1.</w:t>
            </w:r>
            <w:r w:rsidR="003B4F47" w:rsidRPr="006B12C9">
              <w:rPr>
                <w:rFonts w:eastAsia="Calibri"/>
                <w:i/>
                <w:sz w:val="24"/>
                <w:lang w:eastAsia="en-US"/>
              </w:rPr>
              <w:t>7</w:t>
            </w:r>
            <w:r w:rsidRPr="006B12C9">
              <w:rPr>
                <w:rFonts w:eastAsia="Calibri"/>
                <w:sz w:val="24"/>
                <w:lang w:eastAsia="en-US"/>
              </w:rPr>
              <w:t xml:space="preserve"> Сформировать систему индивидуального сопровождения развития детей для ранней идентификации трудностей и помощи в их разрешении.</w:t>
            </w:r>
          </w:p>
        </w:tc>
        <w:tc>
          <w:tcPr>
            <w:tcW w:w="1843" w:type="dxa"/>
            <w:tcBorders>
              <w:top w:val="single" w:sz="6" w:space="0" w:color="auto"/>
              <w:left w:val="single" w:sz="6" w:space="0" w:color="auto"/>
              <w:bottom w:val="single" w:sz="6" w:space="0" w:color="auto"/>
              <w:right w:val="single" w:sz="6" w:space="0" w:color="auto"/>
            </w:tcBorders>
          </w:tcPr>
          <w:p w:rsidR="00C14B97" w:rsidRPr="006B12C9" w:rsidRDefault="00C14B97" w:rsidP="00C14B97">
            <w:pPr>
              <w:widowControl w:val="0"/>
              <w:jc w:val="both"/>
              <w:rPr>
                <w:sz w:val="24"/>
              </w:rPr>
            </w:pPr>
            <w:r w:rsidRPr="006B12C9">
              <w:rPr>
                <w:sz w:val="24"/>
              </w:rPr>
              <w:t>в разделе 3:</w:t>
            </w:r>
          </w:p>
          <w:p w:rsidR="00C14B97" w:rsidRPr="006B12C9" w:rsidRDefault="00C14B97" w:rsidP="00C14B97">
            <w:pPr>
              <w:widowControl w:val="0"/>
              <w:jc w:val="both"/>
              <w:rPr>
                <w:sz w:val="24"/>
              </w:rPr>
            </w:pPr>
            <w:r w:rsidRPr="006B12C9">
              <w:rPr>
                <w:sz w:val="24"/>
              </w:rPr>
              <w:t>в подразделе 3.1:</w:t>
            </w:r>
          </w:p>
          <w:p w:rsidR="00C14B97" w:rsidRPr="006B12C9" w:rsidRDefault="00C14B97" w:rsidP="00C14B97">
            <w:pPr>
              <w:widowControl w:val="0"/>
              <w:jc w:val="both"/>
              <w:rPr>
                <w:sz w:val="24"/>
              </w:rPr>
            </w:pPr>
            <w:r w:rsidRPr="006B12C9">
              <w:rPr>
                <w:sz w:val="24"/>
              </w:rPr>
              <w:t>в пункте 3.1.2:</w:t>
            </w:r>
          </w:p>
          <w:p w:rsidR="000578C7" w:rsidRPr="006B12C9" w:rsidRDefault="00C14B97" w:rsidP="00A9321B">
            <w:pPr>
              <w:widowControl w:val="0"/>
              <w:jc w:val="both"/>
              <w:rPr>
                <w:sz w:val="24"/>
              </w:rPr>
            </w:pPr>
            <w:r w:rsidRPr="006B12C9">
              <w:rPr>
                <w:rFonts w:eastAsia="Calibri"/>
                <w:sz w:val="24"/>
                <w:lang w:eastAsia="en-US"/>
              </w:rPr>
              <w:t>раздел «Целевое видение и задачи» подпункта 3.1.2.1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C14B97" w:rsidRPr="006B12C9" w:rsidRDefault="00C14B97" w:rsidP="00AB14DD">
            <w:pPr>
              <w:tabs>
                <w:tab w:val="left" w:pos="329"/>
              </w:tabs>
              <w:autoSpaceDE w:val="0"/>
              <w:autoSpaceDN w:val="0"/>
              <w:adjustRightInd w:val="0"/>
              <w:ind w:firstLine="709"/>
              <w:jc w:val="both"/>
              <w:rPr>
                <w:rFonts w:eastAsia="Calibri"/>
                <w:sz w:val="24"/>
                <w:lang w:eastAsia="en-US"/>
              </w:rPr>
            </w:pPr>
            <w:r w:rsidRPr="006B12C9">
              <w:rPr>
                <w:rFonts w:eastAsia="Calibri"/>
                <w:i/>
                <w:sz w:val="24"/>
                <w:lang w:eastAsia="en-US"/>
              </w:rPr>
              <w:t>Целевое видение и задачи</w:t>
            </w:r>
          </w:p>
          <w:p w:rsidR="00C14B97" w:rsidRPr="006B12C9" w:rsidRDefault="00C14B97" w:rsidP="00AB14DD">
            <w:pPr>
              <w:tabs>
                <w:tab w:val="left" w:pos="329"/>
              </w:tabs>
              <w:autoSpaceDE w:val="0"/>
              <w:autoSpaceDN w:val="0"/>
              <w:adjustRightInd w:val="0"/>
              <w:ind w:left="1418" w:hanging="1418"/>
              <w:jc w:val="both"/>
              <w:rPr>
                <w:rFonts w:eastAsia="Calibri"/>
                <w:sz w:val="24"/>
                <w:lang w:eastAsia="en-US"/>
              </w:rPr>
            </w:pPr>
            <w:r w:rsidRPr="006B12C9">
              <w:rPr>
                <w:rFonts w:eastAsia="Calibri"/>
                <w:sz w:val="24"/>
                <w:lang w:eastAsia="en-US"/>
              </w:rPr>
              <w:t xml:space="preserve">Ц-1.2.1 </w:t>
            </w:r>
            <w:r w:rsidRPr="006B12C9">
              <w:rPr>
                <w:rFonts w:eastAsia="Calibri"/>
                <w:sz w:val="24"/>
                <w:lang w:eastAsia="en-US"/>
              </w:rPr>
              <w:tab/>
              <w:t>Семьи обеспечены эффективной помощью во всестороннем развитии детей и их подготовке к обучению в школе.</w:t>
            </w:r>
          </w:p>
          <w:p w:rsidR="00C14B97" w:rsidRPr="006B12C9" w:rsidRDefault="00C14B97" w:rsidP="00AB14DD">
            <w:pPr>
              <w:tabs>
                <w:tab w:val="left" w:pos="329"/>
              </w:tabs>
              <w:ind w:firstLine="709"/>
              <w:jc w:val="both"/>
              <w:rPr>
                <w:rFonts w:eastAsia="Calibri"/>
                <w:sz w:val="24"/>
                <w:lang w:eastAsia="en-US"/>
              </w:rPr>
            </w:pPr>
            <w:r w:rsidRPr="006B12C9">
              <w:rPr>
                <w:rFonts w:eastAsia="Calibri"/>
                <w:i/>
                <w:sz w:val="24"/>
                <w:lang w:eastAsia="en-US"/>
              </w:rPr>
              <w:t>З-1.2.1.1</w:t>
            </w:r>
            <w:r w:rsidRPr="006B12C9">
              <w:rPr>
                <w:rFonts w:eastAsia="Calibri"/>
                <w:sz w:val="24"/>
                <w:lang w:eastAsia="en-US"/>
              </w:rPr>
              <w:t xml:space="preserve"> Провести всестороннее исследование состояния дошкольного образования в Республике Татарстан, а также уровня развития детей дошкольного возраста.</w:t>
            </w:r>
          </w:p>
          <w:p w:rsidR="00C14B97" w:rsidRPr="006B12C9" w:rsidRDefault="00C14B97" w:rsidP="00AB14DD">
            <w:pPr>
              <w:tabs>
                <w:tab w:val="left" w:pos="329"/>
              </w:tabs>
              <w:ind w:firstLine="709"/>
              <w:jc w:val="both"/>
              <w:rPr>
                <w:rFonts w:eastAsia="Calibri"/>
                <w:sz w:val="24"/>
                <w:lang w:eastAsia="en-US"/>
              </w:rPr>
            </w:pPr>
            <w:r w:rsidRPr="006B12C9">
              <w:rPr>
                <w:rFonts w:eastAsia="Calibri"/>
                <w:i/>
                <w:sz w:val="24"/>
                <w:lang w:eastAsia="en-US"/>
              </w:rPr>
              <w:t>З-1.2.1.2</w:t>
            </w:r>
            <w:r w:rsidRPr="006B12C9">
              <w:rPr>
                <w:rFonts w:eastAsia="Calibri"/>
                <w:sz w:val="24"/>
                <w:lang w:eastAsia="en-US"/>
              </w:rPr>
              <w:t xml:space="preserve"> Модернизировать инфраструктуру с учетом возможностей гибкого использования, внедрить современные мультимедийные технологии.</w:t>
            </w:r>
          </w:p>
          <w:p w:rsidR="00C14B97" w:rsidRPr="006B12C9" w:rsidRDefault="00C14B97" w:rsidP="00AB14DD">
            <w:pPr>
              <w:tabs>
                <w:tab w:val="left" w:pos="329"/>
              </w:tabs>
              <w:ind w:firstLine="709"/>
              <w:jc w:val="both"/>
              <w:rPr>
                <w:rFonts w:eastAsia="Calibri"/>
                <w:sz w:val="24"/>
                <w:lang w:eastAsia="en-US"/>
              </w:rPr>
            </w:pPr>
            <w:r w:rsidRPr="006B12C9">
              <w:rPr>
                <w:rFonts w:eastAsia="Calibri"/>
                <w:i/>
                <w:sz w:val="24"/>
                <w:lang w:eastAsia="en-US"/>
              </w:rPr>
              <w:t>З-1.2.1.3</w:t>
            </w:r>
            <w:r w:rsidRPr="006B12C9">
              <w:rPr>
                <w:rFonts w:eastAsia="Calibri"/>
                <w:sz w:val="24"/>
                <w:lang w:eastAsia="en-US"/>
              </w:rPr>
              <w:t xml:space="preserve"> Увеличить долю негосударственного сектора в сфере дошкольного образования.</w:t>
            </w:r>
          </w:p>
          <w:p w:rsidR="00C14B97" w:rsidRPr="006B12C9" w:rsidRDefault="00C14B97" w:rsidP="00AB14DD">
            <w:pPr>
              <w:tabs>
                <w:tab w:val="left" w:pos="329"/>
              </w:tabs>
              <w:ind w:firstLine="709"/>
              <w:jc w:val="both"/>
              <w:rPr>
                <w:rFonts w:eastAsia="Calibri"/>
                <w:sz w:val="24"/>
                <w:lang w:eastAsia="en-US"/>
              </w:rPr>
            </w:pPr>
            <w:r w:rsidRPr="006B12C9">
              <w:rPr>
                <w:rFonts w:eastAsia="Calibri"/>
                <w:i/>
                <w:sz w:val="24"/>
                <w:lang w:eastAsia="en-US"/>
              </w:rPr>
              <w:t>З-1.2.1.</w:t>
            </w:r>
            <w:r w:rsidRPr="004B7D10">
              <w:rPr>
                <w:rFonts w:eastAsia="Calibri"/>
                <w:b/>
                <w:i/>
                <w:sz w:val="24"/>
                <w:lang w:eastAsia="en-US"/>
              </w:rPr>
              <w:t>4</w:t>
            </w:r>
            <w:r w:rsidRPr="006B12C9">
              <w:rPr>
                <w:rFonts w:eastAsia="Calibri"/>
                <w:sz w:val="24"/>
                <w:lang w:eastAsia="en-US"/>
              </w:rPr>
              <w:t xml:space="preserve"> Создать систему сопровождения раннего развития детей в семьях и яслях.</w:t>
            </w:r>
          </w:p>
          <w:p w:rsidR="00C14B97" w:rsidRPr="006B12C9" w:rsidRDefault="00C14B97" w:rsidP="00AB14DD">
            <w:pPr>
              <w:tabs>
                <w:tab w:val="left" w:pos="329"/>
              </w:tabs>
              <w:ind w:firstLine="709"/>
              <w:jc w:val="both"/>
              <w:rPr>
                <w:rFonts w:eastAsia="Calibri"/>
                <w:sz w:val="24"/>
                <w:lang w:eastAsia="en-US"/>
              </w:rPr>
            </w:pPr>
            <w:r w:rsidRPr="006B12C9">
              <w:rPr>
                <w:rFonts w:eastAsia="Calibri"/>
                <w:i/>
                <w:sz w:val="24"/>
                <w:lang w:eastAsia="en-US"/>
              </w:rPr>
              <w:t>З-1.2.1.</w:t>
            </w:r>
            <w:r w:rsidRPr="004B7D10">
              <w:rPr>
                <w:rFonts w:eastAsia="Calibri"/>
                <w:b/>
                <w:sz w:val="24"/>
                <w:lang w:eastAsia="en-US"/>
              </w:rPr>
              <w:t>5</w:t>
            </w:r>
            <w:r w:rsidRPr="006B12C9">
              <w:rPr>
                <w:rFonts w:eastAsia="Calibri"/>
                <w:sz w:val="24"/>
                <w:lang w:eastAsia="en-US"/>
              </w:rPr>
              <w:t xml:space="preserve"> Разработать систему межведомственной координации сопровождения детей.</w:t>
            </w:r>
          </w:p>
          <w:p w:rsidR="000578C7" w:rsidRPr="006B12C9" w:rsidRDefault="00C14B97" w:rsidP="00AB14DD">
            <w:pPr>
              <w:tabs>
                <w:tab w:val="left" w:pos="329"/>
              </w:tabs>
              <w:ind w:firstLine="709"/>
              <w:jc w:val="both"/>
              <w:rPr>
                <w:sz w:val="24"/>
              </w:rPr>
            </w:pPr>
            <w:r w:rsidRPr="006B12C9">
              <w:rPr>
                <w:rFonts w:eastAsia="Calibri"/>
                <w:i/>
                <w:sz w:val="24"/>
                <w:lang w:eastAsia="en-US"/>
              </w:rPr>
              <w:t>З-1.2.1.</w:t>
            </w:r>
            <w:r w:rsidRPr="004B7D10">
              <w:rPr>
                <w:rFonts w:eastAsia="Calibri"/>
                <w:b/>
                <w:i/>
                <w:sz w:val="24"/>
                <w:lang w:eastAsia="en-US"/>
              </w:rPr>
              <w:t>6</w:t>
            </w:r>
            <w:r w:rsidRPr="006B12C9">
              <w:rPr>
                <w:rFonts w:eastAsia="Calibri"/>
                <w:sz w:val="24"/>
                <w:lang w:eastAsia="en-US"/>
              </w:rPr>
              <w:t xml:space="preserve"> Сформировать систему индивидуального сопровождения развития детей для ранней идентификации трудностей и помощи в их разрешении.</w:t>
            </w:r>
          </w:p>
        </w:tc>
      </w:tr>
      <w:tr w:rsidR="000578C7"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578C7" w:rsidRPr="006B12C9" w:rsidRDefault="00441BB6"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833288" w:rsidRPr="006B12C9" w:rsidRDefault="00833288" w:rsidP="00AB14DD">
            <w:pPr>
              <w:tabs>
                <w:tab w:val="left" w:pos="318"/>
              </w:tabs>
              <w:autoSpaceDE w:val="0"/>
              <w:autoSpaceDN w:val="0"/>
              <w:adjustRightInd w:val="0"/>
              <w:ind w:firstLine="709"/>
              <w:jc w:val="both"/>
              <w:rPr>
                <w:sz w:val="24"/>
              </w:rPr>
            </w:pPr>
            <w:r w:rsidRPr="006B12C9">
              <w:rPr>
                <w:i/>
                <w:sz w:val="24"/>
              </w:rPr>
              <w:t>З-1.2.2.12</w:t>
            </w:r>
            <w:r w:rsidRPr="006B12C9">
              <w:rPr>
                <w:sz w:val="24"/>
              </w:rPr>
              <w:tab/>
              <w:t>Обеспечить организационно-методическое сопровождение развития республиканской системы детско-юношеских организаций и движений благотворительной, гражданско-патриотической, экологической и иной направленности.</w:t>
            </w:r>
          </w:p>
          <w:p w:rsidR="000578C7" w:rsidRPr="006B12C9" w:rsidRDefault="000578C7" w:rsidP="00AB14DD">
            <w:pPr>
              <w:tabs>
                <w:tab w:val="left" w:pos="318"/>
              </w:tabs>
              <w:ind w:left="1418" w:hanging="1418"/>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833288" w:rsidRPr="006B12C9" w:rsidRDefault="00833288" w:rsidP="00833288">
            <w:pPr>
              <w:widowControl w:val="0"/>
              <w:jc w:val="both"/>
              <w:rPr>
                <w:sz w:val="24"/>
              </w:rPr>
            </w:pPr>
            <w:r w:rsidRPr="006B12C9">
              <w:rPr>
                <w:sz w:val="24"/>
              </w:rPr>
              <w:t>в разделе 3:</w:t>
            </w:r>
          </w:p>
          <w:p w:rsidR="00833288" w:rsidRPr="006B12C9" w:rsidRDefault="00833288" w:rsidP="00833288">
            <w:pPr>
              <w:widowControl w:val="0"/>
              <w:jc w:val="both"/>
              <w:rPr>
                <w:sz w:val="24"/>
              </w:rPr>
            </w:pPr>
            <w:r w:rsidRPr="006B12C9">
              <w:rPr>
                <w:sz w:val="24"/>
              </w:rPr>
              <w:t>в подразделе 3.1:</w:t>
            </w:r>
          </w:p>
          <w:p w:rsidR="000578C7" w:rsidRPr="006B12C9" w:rsidRDefault="00833288" w:rsidP="00833288">
            <w:pPr>
              <w:widowControl w:val="0"/>
              <w:jc w:val="both"/>
              <w:rPr>
                <w:sz w:val="24"/>
              </w:rPr>
            </w:pPr>
            <w:r w:rsidRPr="006B12C9">
              <w:rPr>
                <w:sz w:val="24"/>
              </w:rPr>
              <w:t>в пункте 3.1.2:</w:t>
            </w:r>
          </w:p>
          <w:p w:rsidR="00833288" w:rsidRPr="006B12C9" w:rsidRDefault="00833288" w:rsidP="00833288">
            <w:pPr>
              <w:widowControl w:val="0"/>
              <w:jc w:val="both"/>
              <w:rPr>
                <w:sz w:val="24"/>
              </w:rPr>
            </w:pPr>
            <w:r w:rsidRPr="006B12C9">
              <w:rPr>
                <w:sz w:val="24"/>
              </w:rPr>
              <w:t>в подпункте 3.1.2.2:</w:t>
            </w:r>
          </w:p>
          <w:p w:rsidR="00833288" w:rsidRPr="006B12C9" w:rsidRDefault="00833288" w:rsidP="00833288">
            <w:pPr>
              <w:widowControl w:val="0"/>
              <w:jc w:val="both"/>
              <w:rPr>
                <w:sz w:val="24"/>
              </w:rPr>
            </w:pPr>
            <w:r w:rsidRPr="006B12C9">
              <w:rPr>
                <w:sz w:val="24"/>
              </w:rPr>
              <w:t>в разделе «Целевое видение и задачи»:</w:t>
            </w:r>
          </w:p>
          <w:p w:rsidR="00833288" w:rsidRPr="006B12C9" w:rsidRDefault="00833288" w:rsidP="00833288">
            <w:pPr>
              <w:widowControl w:val="0"/>
              <w:jc w:val="both"/>
              <w:rPr>
                <w:sz w:val="24"/>
              </w:rPr>
            </w:pPr>
            <w:r w:rsidRPr="006B12C9">
              <w:rPr>
                <w:sz w:val="24"/>
              </w:rPr>
              <w:t>абзац тринадцатый после слов «гражданско-патриотической,» дополнить словами «добровольческой (волонтерской),»</w:t>
            </w:r>
          </w:p>
        </w:tc>
        <w:tc>
          <w:tcPr>
            <w:tcW w:w="5932" w:type="dxa"/>
            <w:tcBorders>
              <w:top w:val="single" w:sz="6" w:space="0" w:color="auto"/>
              <w:left w:val="single" w:sz="6" w:space="0" w:color="auto"/>
              <w:bottom w:val="single" w:sz="6" w:space="0" w:color="auto"/>
              <w:right w:val="single" w:sz="6" w:space="0" w:color="auto"/>
            </w:tcBorders>
          </w:tcPr>
          <w:p w:rsidR="00833288" w:rsidRPr="006B12C9" w:rsidRDefault="00833288" w:rsidP="00AB14DD">
            <w:pPr>
              <w:tabs>
                <w:tab w:val="left" w:pos="329"/>
              </w:tabs>
              <w:autoSpaceDE w:val="0"/>
              <w:autoSpaceDN w:val="0"/>
              <w:adjustRightInd w:val="0"/>
              <w:ind w:firstLine="709"/>
              <w:jc w:val="both"/>
              <w:rPr>
                <w:sz w:val="24"/>
              </w:rPr>
            </w:pPr>
            <w:r w:rsidRPr="006B12C9">
              <w:rPr>
                <w:i/>
                <w:sz w:val="24"/>
              </w:rPr>
              <w:t>З-1.2.2.12</w:t>
            </w:r>
            <w:r w:rsidRPr="006B12C9">
              <w:rPr>
                <w:sz w:val="24"/>
              </w:rPr>
              <w:tab/>
              <w:t xml:space="preserve">Обеспечить организационно-методическое сопровождение развития республиканской системы детско-юношеских организаций и движений благотворительной, гражданско-патриотической, </w:t>
            </w:r>
            <w:r w:rsidRPr="004B7D10">
              <w:rPr>
                <w:b/>
                <w:sz w:val="24"/>
              </w:rPr>
              <w:t>добровольческой (волонтерской),</w:t>
            </w:r>
            <w:r w:rsidRPr="006B12C9">
              <w:rPr>
                <w:sz w:val="24"/>
              </w:rPr>
              <w:t xml:space="preserve"> экологической и иной направленности.</w:t>
            </w:r>
          </w:p>
          <w:p w:rsidR="000578C7" w:rsidRPr="006B12C9" w:rsidRDefault="000578C7" w:rsidP="00AB14DD">
            <w:pPr>
              <w:tabs>
                <w:tab w:val="left" w:pos="329"/>
              </w:tabs>
              <w:ind w:left="1418" w:hanging="1418"/>
              <w:jc w:val="both"/>
              <w:rPr>
                <w:strike/>
                <w:sz w:val="24"/>
              </w:rPr>
            </w:pPr>
          </w:p>
        </w:tc>
      </w:tr>
      <w:tr w:rsidR="000578C7"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0578C7" w:rsidRPr="006B12C9" w:rsidRDefault="00F876BA"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0578C7" w:rsidRPr="006B12C9" w:rsidRDefault="00F876BA" w:rsidP="00AB14DD">
            <w:pPr>
              <w:tabs>
                <w:tab w:val="left" w:pos="318"/>
              </w:tabs>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F876BA" w:rsidRPr="006B12C9" w:rsidRDefault="00F876BA" w:rsidP="00F876BA">
            <w:pPr>
              <w:widowControl w:val="0"/>
              <w:jc w:val="both"/>
              <w:rPr>
                <w:sz w:val="24"/>
              </w:rPr>
            </w:pPr>
            <w:r w:rsidRPr="006B12C9">
              <w:rPr>
                <w:sz w:val="24"/>
              </w:rPr>
              <w:t>в разделе 3:</w:t>
            </w:r>
          </w:p>
          <w:p w:rsidR="00F876BA" w:rsidRPr="006B12C9" w:rsidRDefault="00F876BA" w:rsidP="00F876BA">
            <w:pPr>
              <w:widowControl w:val="0"/>
              <w:jc w:val="both"/>
              <w:rPr>
                <w:sz w:val="24"/>
              </w:rPr>
            </w:pPr>
            <w:r w:rsidRPr="006B12C9">
              <w:rPr>
                <w:sz w:val="24"/>
              </w:rPr>
              <w:t>в подразделе 3.1:</w:t>
            </w:r>
          </w:p>
          <w:p w:rsidR="00F876BA" w:rsidRPr="006B12C9" w:rsidRDefault="00F876BA" w:rsidP="00F876BA">
            <w:pPr>
              <w:widowControl w:val="0"/>
              <w:jc w:val="both"/>
              <w:rPr>
                <w:sz w:val="24"/>
              </w:rPr>
            </w:pPr>
            <w:r w:rsidRPr="006B12C9">
              <w:rPr>
                <w:sz w:val="24"/>
              </w:rPr>
              <w:t>в пункте 3.1.2:</w:t>
            </w:r>
          </w:p>
          <w:p w:rsidR="00F876BA" w:rsidRPr="006B12C9" w:rsidRDefault="00F876BA" w:rsidP="00F876BA">
            <w:pPr>
              <w:widowControl w:val="0"/>
              <w:jc w:val="both"/>
              <w:rPr>
                <w:sz w:val="24"/>
              </w:rPr>
            </w:pPr>
            <w:r w:rsidRPr="006B12C9">
              <w:rPr>
                <w:sz w:val="24"/>
              </w:rPr>
              <w:t>в подпункте 3.1.2.2:</w:t>
            </w:r>
          </w:p>
          <w:p w:rsidR="00F876BA" w:rsidRPr="006B12C9" w:rsidRDefault="00F876BA" w:rsidP="00F876BA">
            <w:pPr>
              <w:widowControl w:val="0"/>
              <w:jc w:val="both"/>
              <w:rPr>
                <w:sz w:val="24"/>
              </w:rPr>
            </w:pPr>
            <w:r w:rsidRPr="006B12C9">
              <w:rPr>
                <w:sz w:val="24"/>
              </w:rPr>
              <w:t>в разделе «Целевое видение и задачи»:</w:t>
            </w:r>
          </w:p>
          <w:p w:rsidR="000578C7" w:rsidRPr="006B12C9" w:rsidRDefault="00F876BA" w:rsidP="00F876BA">
            <w:pPr>
              <w:widowControl w:val="0"/>
              <w:jc w:val="both"/>
              <w:rPr>
                <w:sz w:val="24"/>
              </w:rPr>
            </w:pPr>
            <w:r w:rsidRPr="006B12C9">
              <w:rPr>
                <w:sz w:val="24"/>
              </w:rPr>
              <w:t>дополнить абзацем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F876BA" w:rsidRPr="004B7D10" w:rsidRDefault="00F876BA" w:rsidP="00AB14DD">
            <w:pPr>
              <w:tabs>
                <w:tab w:val="left" w:pos="329"/>
              </w:tabs>
              <w:ind w:firstLine="709"/>
              <w:jc w:val="both"/>
              <w:rPr>
                <w:rFonts w:eastAsia="Calibri"/>
                <w:b/>
                <w:sz w:val="24"/>
                <w:lang w:eastAsia="en-US"/>
              </w:rPr>
            </w:pPr>
            <w:r w:rsidRPr="004B7D10">
              <w:rPr>
                <w:rFonts w:eastAsia="Calibri"/>
                <w:b/>
                <w:i/>
                <w:sz w:val="24"/>
                <w:lang w:eastAsia="en-US"/>
              </w:rPr>
              <w:t>З-1.2.2.14</w:t>
            </w:r>
            <w:r w:rsidRPr="004B7D10">
              <w:rPr>
                <w:rFonts w:eastAsia="Calibri"/>
                <w:b/>
                <w:sz w:val="24"/>
                <w:lang w:eastAsia="en-US"/>
              </w:rPr>
              <w:t xml:space="preserve"> Ввести национальную систему профессионального роста педагогических работников.</w:t>
            </w:r>
          </w:p>
          <w:p w:rsidR="000578C7" w:rsidRPr="006B12C9" w:rsidRDefault="000578C7" w:rsidP="00AB14DD">
            <w:pPr>
              <w:tabs>
                <w:tab w:val="left" w:pos="329"/>
              </w:tabs>
              <w:ind w:left="1418" w:hanging="1418"/>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1323E0" w:rsidP="007C40BD">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ind w:firstLine="709"/>
              <w:jc w:val="both"/>
              <w:rPr>
                <w:rFonts w:eastAsia="Calibri"/>
                <w:sz w:val="24"/>
                <w:lang w:eastAsia="en-US"/>
              </w:rPr>
            </w:pPr>
            <w:r w:rsidRPr="006B12C9">
              <w:rPr>
                <w:rFonts w:eastAsia="Calibri"/>
                <w:sz w:val="24"/>
                <w:lang w:eastAsia="en-US"/>
              </w:rPr>
              <w:t>9) программа выявления, развития и сопровождения талантливых детей и молодежи;</w:t>
            </w:r>
          </w:p>
          <w:p w:rsidR="001323E0" w:rsidRPr="006B12C9" w:rsidRDefault="001323E0" w:rsidP="00AB14DD">
            <w:pPr>
              <w:tabs>
                <w:tab w:val="left" w:pos="318"/>
              </w:tabs>
              <w:ind w:firstLine="708"/>
              <w:rPr>
                <w:sz w:val="24"/>
              </w:rPr>
            </w:pPr>
          </w:p>
        </w:tc>
        <w:tc>
          <w:tcPr>
            <w:tcW w:w="1843" w:type="dxa"/>
            <w:tcBorders>
              <w:top w:val="single" w:sz="6" w:space="0" w:color="auto"/>
              <w:left w:val="single" w:sz="6" w:space="0" w:color="auto"/>
              <w:bottom w:val="single" w:sz="6" w:space="0" w:color="auto"/>
              <w:right w:val="single" w:sz="6" w:space="0" w:color="auto"/>
            </w:tcBorders>
          </w:tcPr>
          <w:p w:rsidR="001323E0" w:rsidRPr="006B12C9" w:rsidRDefault="001323E0" w:rsidP="001323E0">
            <w:pPr>
              <w:widowControl w:val="0"/>
              <w:jc w:val="both"/>
              <w:rPr>
                <w:sz w:val="24"/>
              </w:rPr>
            </w:pPr>
            <w:r w:rsidRPr="006B12C9">
              <w:rPr>
                <w:sz w:val="24"/>
              </w:rPr>
              <w:t>в разделе 3:</w:t>
            </w:r>
          </w:p>
          <w:p w:rsidR="001323E0" w:rsidRPr="006B12C9" w:rsidRDefault="001323E0" w:rsidP="001323E0">
            <w:pPr>
              <w:widowControl w:val="0"/>
              <w:jc w:val="both"/>
              <w:rPr>
                <w:sz w:val="24"/>
              </w:rPr>
            </w:pPr>
            <w:r w:rsidRPr="006B12C9">
              <w:rPr>
                <w:sz w:val="24"/>
              </w:rPr>
              <w:t>в подразделе 3.1:</w:t>
            </w:r>
          </w:p>
          <w:p w:rsidR="001323E0" w:rsidRPr="006B12C9" w:rsidRDefault="001323E0" w:rsidP="001323E0">
            <w:pPr>
              <w:widowControl w:val="0"/>
              <w:jc w:val="both"/>
              <w:rPr>
                <w:sz w:val="24"/>
              </w:rPr>
            </w:pPr>
            <w:r w:rsidRPr="006B12C9">
              <w:rPr>
                <w:sz w:val="24"/>
              </w:rPr>
              <w:t>в пункте 3.1.2:</w:t>
            </w:r>
          </w:p>
          <w:p w:rsidR="001323E0" w:rsidRPr="006B12C9" w:rsidRDefault="001323E0" w:rsidP="001323E0">
            <w:pPr>
              <w:widowControl w:val="0"/>
              <w:jc w:val="both"/>
              <w:rPr>
                <w:sz w:val="24"/>
              </w:rPr>
            </w:pPr>
            <w:r w:rsidRPr="006B12C9">
              <w:rPr>
                <w:sz w:val="24"/>
              </w:rPr>
              <w:t>в подпункте 3.1.2.2:</w:t>
            </w:r>
          </w:p>
          <w:p w:rsidR="001323E0" w:rsidRPr="006B12C9" w:rsidRDefault="001323E0" w:rsidP="001323E0">
            <w:pPr>
              <w:widowControl w:val="0"/>
              <w:jc w:val="both"/>
              <w:rPr>
                <w:sz w:val="24"/>
              </w:rPr>
            </w:pPr>
            <w:r w:rsidRPr="006B12C9">
              <w:rPr>
                <w:sz w:val="24"/>
              </w:rPr>
              <w:t>в разделе «Направления действий»:</w:t>
            </w:r>
          </w:p>
          <w:p w:rsidR="001323E0" w:rsidRPr="006B12C9" w:rsidRDefault="001323E0" w:rsidP="001323E0">
            <w:pPr>
              <w:widowControl w:val="0"/>
              <w:jc w:val="both"/>
              <w:rPr>
                <w:sz w:val="24"/>
              </w:rPr>
            </w:pPr>
            <w:r w:rsidRPr="006B12C9">
              <w:rPr>
                <w:sz w:val="24"/>
              </w:rPr>
              <w:t>абзац девятый дополнить словами «, основанная на принципах справедливости, всеобщности и направленная на самоопределение и профессиональную ориентацию обучающихся»</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s>
              <w:ind w:firstLine="709"/>
              <w:jc w:val="both"/>
              <w:rPr>
                <w:rFonts w:eastAsia="Calibri"/>
                <w:sz w:val="24"/>
                <w:lang w:eastAsia="en-US"/>
              </w:rPr>
            </w:pPr>
            <w:r w:rsidRPr="006B12C9">
              <w:rPr>
                <w:rFonts w:eastAsia="Calibri"/>
                <w:sz w:val="24"/>
                <w:lang w:eastAsia="en-US"/>
              </w:rPr>
              <w:t xml:space="preserve">9) программа выявления, развития и сопровождения талантливых детей и молодежи, </w:t>
            </w:r>
            <w:r w:rsidRPr="004B7D10">
              <w:rPr>
                <w:rFonts w:eastAsia="Calibri"/>
                <w:b/>
                <w:sz w:val="24"/>
                <w:lang w:eastAsia="en-US"/>
              </w:rPr>
              <w:t>основанная на принципах справедливости, всеобщности и направленная на самоопределение и профессиональную ориентацию обучающихся</w:t>
            </w:r>
            <w:r w:rsidRPr="006B12C9">
              <w:rPr>
                <w:rFonts w:eastAsia="Calibri"/>
                <w:sz w:val="24"/>
                <w:lang w:eastAsia="en-US"/>
              </w:rPr>
              <w:t>;</w:t>
            </w:r>
          </w:p>
          <w:p w:rsidR="001323E0" w:rsidRPr="006B12C9" w:rsidRDefault="001323E0" w:rsidP="00AB14DD">
            <w:pPr>
              <w:tabs>
                <w:tab w:val="left" w:pos="329"/>
              </w:tabs>
              <w:ind w:firstLine="708"/>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780CAE"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784E9D" w:rsidP="00AB14DD">
            <w:pPr>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784E9D" w:rsidRPr="006B12C9" w:rsidRDefault="00784E9D" w:rsidP="00784E9D">
            <w:pPr>
              <w:widowControl w:val="0"/>
              <w:jc w:val="both"/>
              <w:rPr>
                <w:sz w:val="24"/>
              </w:rPr>
            </w:pPr>
            <w:r w:rsidRPr="006B12C9">
              <w:rPr>
                <w:sz w:val="24"/>
              </w:rPr>
              <w:t>в разделе 3:</w:t>
            </w:r>
          </w:p>
          <w:p w:rsidR="00784E9D" w:rsidRPr="006B12C9" w:rsidRDefault="00784E9D" w:rsidP="00784E9D">
            <w:pPr>
              <w:widowControl w:val="0"/>
              <w:jc w:val="both"/>
              <w:rPr>
                <w:sz w:val="24"/>
              </w:rPr>
            </w:pPr>
            <w:r w:rsidRPr="006B12C9">
              <w:rPr>
                <w:sz w:val="24"/>
              </w:rPr>
              <w:t>в подразделе 3.1:</w:t>
            </w:r>
          </w:p>
          <w:p w:rsidR="00784E9D" w:rsidRPr="006B12C9" w:rsidRDefault="00784E9D" w:rsidP="00784E9D">
            <w:pPr>
              <w:widowControl w:val="0"/>
              <w:jc w:val="both"/>
              <w:rPr>
                <w:sz w:val="24"/>
              </w:rPr>
            </w:pPr>
            <w:r w:rsidRPr="006B12C9">
              <w:rPr>
                <w:sz w:val="24"/>
              </w:rPr>
              <w:t>в пункте 3.1.2:</w:t>
            </w:r>
          </w:p>
          <w:p w:rsidR="00784E9D" w:rsidRPr="006B12C9" w:rsidRDefault="00784E9D" w:rsidP="00784E9D">
            <w:pPr>
              <w:widowControl w:val="0"/>
              <w:jc w:val="both"/>
              <w:rPr>
                <w:sz w:val="24"/>
              </w:rPr>
            </w:pPr>
            <w:r w:rsidRPr="006B12C9">
              <w:rPr>
                <w:sz w:val="24"/>
              </w:rPr>
              <w:t>в подпункте 3.1.2.2:</w:t>
            </w:r>
          </w:p>
          <w:p w:rsidR="00571246" w:rsidRPr="006B12C9" w:rsidRDefault="0021541E" w:rsidP="00784E9D">
            <w:pPr>
              <w:widowControl w:val="0"/>
              <w:jc w:val="both"/>
              <w:rPr>
                <w:sz w:val="24"/>
              </w:rPr>
            </w:pPr>
            <w:r w:rsidRPr="006B12C9">
              <w:rPr>
                <w:sz w:val="24"/>
              </w:rPr>
              <w:t>в разделе «Направления дей</w:t>
            </w:r>
            <w:r w:rsidR="00571246" w:rsidRPr="006B12C9">
              <w:rPr>
                <w:sz w:val="24"/>
              </w:rPr>
              <w:t>ствий»:</w:t>
            </w:r>
          </w:p>
          <w:p w:rsidR="00784E9D" w:rsidRPr="006B12C9" w:rsidRDefault="00571246" w:rsidP="00861093">
            <w:pPr>
              <w:widowControl w:val="0"/>
              <w:jc w:val="both"/>
              <w:rPr>
                <w:sz w:val="24"/>
              </w:rPr>
            </w:pPr>
            <w:r w:rsidRPr="006B12C9">
              <w:rPr>
                <w:sz w:val="24"/>
              </w:rPr>
              <w:t>дополнить абзацами</w:t>
            </w:r>
            <w:r w:rsidR="00784E9D" w:rsidRPr="006B12C9">
              <w:rPr>
                <w:sz w:val="24"/>
              </w:rPr>
              <w:t xml:space="preserve">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1323E0" w:rsidRPr="004B7D10" w:rsidRDefault="001323E0" w:rsidP="00AB14DD">
            <w:pPr>
              <w:tabs>
                <w:tab w:val="left" w:pos="329"/>
              </w:tabs>
              <w:autoSpaceDE w:val="0"/>
              <w:autoSpaceDN w:val="0"/>
              <w:adjustRightInd w:val="0"/>
              <w:ind w:firstLine="708"/>
              <w:jc w:val="both"/>
              <w:rPr>
                <w:b/>
                <w:sz w:val="24"/>
              </w:rPr>
            </w:pPr>
            <w:r w:rsidRPr="004B7D10">
              <w:rPr>
                <w:b/>
                <w:sz w:val="24"/>
              </w:rPr>
              <w:t>11) 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w:t>
            </w:r>
            <w:r w:rsidR="00571246" w:rsidRPr="004B7D10">
              <w:rPr>
                <w:b/>
                <w:sz w:val="24"/>
              </w:rPr>
              <w:t>ласти «Технология»;</w:t>
            </w:r>
          </w:p>
          <w:p w:rsidR="00571246" w:rsidRPr="006B12C9" w:rsidRDefault="00571246" w:rsidP="00AB14DD">
            <w:pPr>
              <w:tabs>
                <w:tab w:val="left" w:pos="329"/>
              </w:tabs>
              <w:autoSpaceDE w:val="0"/>
              <w:autoSpaceDN w:val="0"/>
              <w:adjustRightInd w:val="0"/>
              <w:ind w:firstLine="708"/>
              <w:jc w:val="both"/>
              <w:rPr>
                <w:sz w:val="24"/>
              </w:rPr>
            </w:pPr>
            <w:r w:rsidRPr="004B7D10">
              <w:rPr>
                <w:b/>
                <w:sz w:val="24"/>
              </w:rPr>
              <w:t>12)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tc>
      </w:tr>
      <w:tr w:rsidR="00571246"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571246" w:rsidRPr="006B12C9" w:rsidRDefault="00571246"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571246" w:rsidRPr="006B12C9" w:rsidRDefault="00571246" w:rsidP="00AB14DD">
            <w:pPr>
              <w:tabs>
                <w:tab w:val="left" w:pos="318"/>
              </w:tabs>
              <w:autoSpaceDE w:val="0"/>
              <w:autoSpaceDN w:val="0"/>
              <w:adjustRightInd w:val="0"/>
              <w:ind w:firstLine="709"/>
              <w:jc w:val="both"/>
              <w:rPr>
                <w:sz w:val="24"/>
              </w:rPr>
            </w:pPr>
            <w:r w:rsidRPr="006B12C9">
              <w:rPr>
                <w:rFonts w:eastAsia="Calibri"/>
                <w:sz w:val="24"/>
                <w:lang w:eastAsia="en-US"/>
              </w:rPr>
              <w:t>2) проект «Республиканская система оценки качества общего образования» (меры по построению целостной и сбалансированной системы оценочных процедур);</w:t>
            </w:r>
          </w:p>
        </w:tc>
        <w:tc>
          <w:tcPr>
            <w:tcW w:w="1843" w:type="dxa"/>
            <w:tcBorders>
              <w:top w:val="single" w:sz="6" w:space="0" w:color="auto"/>
              <w:left w:val="single" w:sz="6" w:space="0" w:color="auto"/>
              <w:bottom w:val="single" w:sz="6" w:space="0" w:color="auto"/>
              <w:right w:val="single" w:sz="6" w:space="0" w:color="auto"/>
            </w:tcBorders>
          </w:tcPr>
          <w:p w:rsidR="00571246" w:rsidRPr="006B12C9" w:rsidRDefault="00571246" w:rsidP="00571246">
            <w:pPr>
              <w:widowControl w:val="0"/>
              <w:jc w:val="both"/>
              <w:rPr>
                <w:sz w:val="24"/>
              </w:rPr>
            </w:pPr>
            <w:r w:rsidRPr="006B12C9">
              <w:rPr>
                <w:sz w:val="24"/>
              </w:rPr>
              <w:t>в разделе 3:</w:t>
            </w:r>
          </w:p>
          <w:p w:rsidR="00571246" w:rsidRPr="006B12C9" w:rsidRDefault="00571246" w:rsidP="00571246">
            <w:pPr>
              <w:widowControl w:val="0"/>
              <w:jc w:val="both"/>
              <w:rPr>
                <w:sz w:val="24"/>
              </w:rPr>
            </w:pPr>
            <w:r w:rsidRPr="006B12C9">
              <w:rPr>
                <w:sz w:val="24"/>
              </w:rPr>
              <w:t>в подразделе 3.1:</w:t>
            </w:r>
          </w:p>
          <w:p w:rsidR="00571246" w:rsidRPr="006B12C9" w:rsidRDefault="00571246" w:rsidP="00571246">
            <w:pPr>
              <w:widowControl w:val="0"/>
              <w:jc w:val="both"/>
              <w:rPr>
                <w:sz w:val="24"/>
              </w:rPr>
            </w:pPr>
            <w:r w:rsidRPr="006B12C9">
              <w:rPr>
                <w:sz w:val="24"/>
              </w:rPr>
              <w:t>в пункте 3.1.2:</w:t>
            </w:r>
          </w:p>
          <w:p w:rsidR="00571246" w:rsidRPr="006B12C9" w:rsidRDefault="00571246" w:rsidP="00571246">
            <w:pPr>
              <w:widowControl w:val="0"/>
              <w:jc w:val="both"/>
              <w:rPr>
                <w:sz w:val="24"/>
              </w:rPr>
            </w:pPr>
            <w:r w:rsidRPr="006B12C9">
              <w:rPr>
                <w:sz w:val="24"/>
              </w:rPr>
              <w:t>в подпункте 3.1.2.2:</w:t>
            </w:r>
          </w:p>
          <w:p w:rsidR="00571246" w:rsidRPr="006B12C9" w:rsidRDefault="0021541E" w:rsidP="00784E9D">
            <w:pPr>
              <w:widowControl w:val="0"/>
              <w:jc w:val="both"/>
              <w:rPr>
                <w:sz w:val="24"/>
              </w:rPr>
            </w:pPr>
            <w:r w:rsidRPr="006B12C9">
              <w:rPr>
                <w:sz w:val="24"/>
              </w:rPr>
              <w:t>абзац второй раздела «Список мер» после слов «оценочных процедур» дополнить словами «, а также повышению качества образования в школах с низкими результатами обучения и в школах, функционирующих в неблагоприятных социальных условиях, и внедрению механизмов оценки и развития метапредметных навыков и компетенций»</w:t>
            </w:r>
          </w:p>
        </w:tc>
        <w:tc>
          <w:tcPr>
            <w:tcW w:w="5932" w:type="dxa"/>
            <w:tcBorders>
              <w:top w:val="single" w:sz="6" w:space="0" w:color="auto"/>
              <w:left w:val="single" w:sz="6" w:space="0" w:color="auto"/>
              <w:bottom w:val="single" w:sz="6" w:space="0" w:color="auto"/>
              <w:right w:val="single" w:sz="6" w:space="0" w:color="auto"/>
            </w:tcBorders>
          </w:tcPr>
          <w:p w:rsidR="00571246" w:rsidRPr="006B12C9" w:rsidRDefault="00571246" w:rsidP="00AB14DD">
            <w:pPr>
              <w:tabs>
                <w:tab w:val="left" w:pos="329"/>
              </w:tabs>
              <w:autoSpaceDE w:val="0"/>
              <w:autoSpaceDN w:val="0"/>
              <w:adjustRightInd w:val="0"/>
              <w:ind w:firstLine="708"/>
              <w:jc w:val="both"/>
              <w:rPr>
                <w:sz w:val="24"/>
              </w:rPr>
            </w:pPr>
            <w:r w:rsidRPr="006B12C9">
              <w:rPr>
                <w:rFonts w:eastAsia="Calibri"/>
                <w:sz w:val="24"/>
                <w:lang w:eastAsia="en-US"/>
              </w:rPr>
              <w:t>2) проект «Республиканская система оценки качества общего образования» (меры по построению целостной и сбалансированной системы оценочных процедур</w:t>
            </w:r>
            <w:r w:rsidRPr="0089163E">
              <w:rPr>
                <w:rFonts w:eastAsia="Calibri"/>
                <w:b/>
                <w:sz w:val="24"/>
                <w:lang w:eastAsia="en-US"/>
              </w:rPr>
              <w:t>, а также повышению качества образования в школах с низкими результатами обучения и в школах, функционирующих в неблагоприятных социальных условиях и внедрению механизмов оценки и развития метапредметных навыков и компетенций</w:t>
            </w:r>
            <w:r w:rsidRPr="006B12C9">
              <w:rPr>
                <w:rFonts w:eastAsia="Calibri"/>
                <w:sz w:val="24"/>
                <w:lang w:eastAsia="en-US"/>
              </w:rPr>
              <w:t>);</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784E9D" w:rsidP="00175185">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784E9D" w:rsidP="00AB14DD">
            <w:pPr>
              <w:tabs>
                <w:tab w:val="left" w:pos="318"/>
              </w:tabs>
              <w:jc w:val="both"/>
              <w:rPr>
                <w:rFonts w:eastAsia="Calibri"/>
                <w:sz w:val="24"/>
                <w:lang w:eastAsia="en-US"/>
              </w:rPr>
            </w:pPr>
            <w:r w:rsidRPr="006B12C9">
              <w:rPr>
                <w:rFonts w:eastAsia="Calibri"/>
                <w:sz w:val="24"/>
                <w:lang w:eastAsia="en-US"/>
              </w:rPr>
              <w:t>-</w:t>
            </w:r>
          </w:p>
          <w:p w:rsidR="001323E0" w:rsidRPr="006B12C9" w:rsidRDefault="001323E0" w:rsidP="00AB14DD">
            <w:pPr>
              <w:tabs>
                <w:tab w:val="left" w:pos="318"/>
              </w:tabs>
              <w:ind w:firstLine="708"/>
              <w:rPr>
                <w:sz w:val="24"/>
              </w:rPr>
            </w:pPr>
          </w:p>
        </w:tc>
        <w:tc>
          <w:tcPr>
            <w:tcW w:w="1843" w:type="dxa"/>
            <w:tcBorders>
              <w:top w:val="single" w:sz="6" w:space="0" w:color="auto"/>
              <w:left w:val="single" w:sz="6" w:space="0" w:color="auto"/>
              <w:bottom w:val="single" w:sz="6" w:space="0" w:color="auto"/>
              <w:right w:val="single" w:sz="6" w:space="0" w:color="auto"/>
            </w:tcBorders>
          </w:tcPr>
          <w:p w:rsidR="00784E9D" w:rsidRPr="006B12C9" w:rsidRDefault="00784E9D" w:rsidP="00784E9D">
            <w:pPr>
              <w:widowControl w:val="0"/>
              <w:jc w:val="both"/>
              <w:rPr>
                <w:sz w:val="24"/>
              </w:rPr>
            </w:pPr>
            <w:r w:rsidRPr="006B12C9">
              <w:rPr>
                <w:sz w:val="24"/>
              </w:rPr>
              <w:t>в разделе 3:</w:t>
            </w:r>
          </w:p>
          <w:p w:rsidR="00784E9D" w:rsidRPr="006B12C9" w:rsidRDefault="00784E9D" w:rsidP="00784E9D">
            <w:pPr>
              <w:widowControl w:val="0"/>
              <w:jc w:val="both"/>
              <w:rPr>
                <w:sz w:val="24"/>
              </w:rPr>
            </w:pPr>
            <w:r w:rsidRPr="006B12C9">
              <w:rPr>
                <w:sz w:val="24"/>
              </w:rPr>
              <w:t>в подразделе 3.1:</w:t>
            </w:r>
          </w:p>
          <w:p w:rsidR="00784E9D" w:rsidRPr="006B12C9" w:rsidRDefault="00784E9D" w:rsidP="00784E9D">
            <w:pPr>
              <w:widowControl w:val="0"/>
              <w:jc w:val="both"/>
              <w:rPr>
                <w:sz w:val="24"/>
              </w:rPr>
            </w:pPr>
            <w:r w:rsidRPr="006B12C9">
              <w:rPr>
                <w:sz w:val="24"/>
              </w:rPr>
              <w:t>в пункте 3.1.2:</w:t>
            </w:r>
          </w:p>
          <w:p w:rsidR="00784E9D" w:rsidRPr="006B12C9" w:rsidRDefault="00784E9D" w:rsidP="00784E9D">
            <w:pPr>
              <w:widowControl w:val="0"/>
              <w:jc w:val="both"/>
              <w:rPr>
                <w:sz w:val="24"/>
              </w:rPr>
            </w:pPr>
            <w:r w:rsidRPr="006B12C9">
              <w:rPr>
                <w:sz w:val="24"/>
              </w:rPr>
              <w:t>в подпункте 3.1.2.3:</w:t>
            </w:r>
          </w:p>
          <w:p w:rsidR="001323E0" w:rsidRPr="006B12C9" w:rsidRDefault="00784E9D" w:rsidP="00784E9D">
            <w:pPr>
              <w:widowControl w:val="0"/>
              <w:jc w:val="both"/>
              <w:rPr>
                <w:sz w:val="24"/>
              </w:rPr>
            </w:pPr>
            <w:r w:rsidRPr="006B12C9">
              <w:rPr>
                <w:sz w:val="24"/>
              </w:rPr>
              <w:t>раздел «Целевое видение и задачи» дополнить абзацами следующего со</w:t>
            </w:r>
            <w:r w:rsidR="0089163E">
              <w:rPr>
                <w:sz w:val="24"/>
              </w:rPr>
              <w:t>дер</w:t>
            </w:r>
            <w:r w:rsidRPr="006B12C9">
              <w:rPr>
                <w:sz w:val="24"/>
              </w:rPr>
              <w:t>жания</w:t>
            </w:r>
          </w:p>
        </w:tc>
        <w:tc>
          <w:tcPr>
            <w:tcW w:w="5932" w:type="dxa"/>
            <w:tcBorders>
              <w:top w:val="single" w:sz="6" w:space="0" w:color="auto"/>
              <w:left w:val="single" w:sz="6" w:space="0" w:color="auto"/>
              <w:bottom w:val="single" w:sz="6" w:space="0" w:color="auto"/>
              <w:right w:val="single" w:sz="6" w:space="0" w:color="auto"/>
            </w:tcBorders>
          </w:tcPr>
          <w:p w:rsidR="00784E9D" w:rsidRPr="0089163E" w:rsidRDefault="00784E9D" w:rsidP="00AB14DD">
            <w:pPr>
              <w:tabs>
                <w:tab w:val="left" w:pos="329"/>
              </w:tabs>
              <w:ind w:firstLine="709"/>
              <w:jc w:val="both"/>
              <w:rPr>
                <w:rFonts w:eastAsia="Calibri"/>
                <w:b/>
                <w:sz w:val="24"/>
                <w:lang w:eastAsia="en-US"/>
              </w:rPr>
            </w:pPr>
            <w:r w:rsidRPr="0089163E">
              <w:rPr>
                <w:rFonts w:eastAsia="Calibri"/>
                <w:b/>
                <w:i/>
                <w:sz w:val="24"/>
                <w:lang w:eastAsia="en-US"/>
              </w:rPr>
              <w:t>З-1.2.3.7</w:t>
            </w:r>
            <w:r w:rsidRPr="0089163E">
              <w:rPr>
                <w:rFonts w:eastAsia="Calibri"/>
                <w:b/>
                <w:sz w:val="24"/>
                <w:lang w:eastAsia="en-US"/>
              </w:rPr>
              <w:t xml:space="preserve"> </w:t>
            </w:r>
            <w:r w:rsidR="00173B8A" w:rsidRPr="0089163E">
              <w:rPr>
                <w:rFonts w:eastAsia="Calibri"/>
                <w:b/>
                <w:sz w:val="24"/>
                <w:lang w:eastAsia="en-US"/>
              </w:rPr>
              <w:t>Внедрение</w:t>
            </w:r>
            <w:r w:rsidRPr="0089163E">
              <w:rPr>
                <w:rFonts w:eastAsia="Calibri"/>
                <w:b/>
                <w:sz w:val="24"/>
                <w:lang w:eastAsia="en-US"/>
              </w:rPr>
              <w:t xml:space="preserve"> иннова</w:t>
            </w:r>
            <w:r w:rsidR="0021541E" w:rsidRPr="0089163E">
              <w:rPr>
                <w:rFonts w:eastAsia="Calibri"/>
                <w:b/>
                <w:sz w:val="24"/>
                <w:lang w:eastAsia="en-US"/>
              </w:rPr>
              <w:t>ционных</w:t>
            </w:r>
            <w:r w:rsidRPr="0089163E">
              <w:rPr>
                <w:rFonts w:eastAsia="Calibri"/>
                <w:b/>
                <w:sz w:val="24"/>
                <w:lang w:eastAsia="en-US"/>
              </w:rPr>
              <w:t xml:space="preserve"> об</w:t>
            </w:r>
            <w:r w:rsidR="0021541E" w:rsidRPr="0089163E">
              <w:rPr>
                <w:rFonts w:eastAsia="Calibri"/>
                <w:b/>
                <w:sz w:val="24"/>
                <w:lang w:eastAsia="en-US"/>
              </w:rPr>
              <w:t>разовательных технологий, направленных</w:t>
            </w:r>
            <w:r w:rsidRPr="0089163E">
              <w:rPr>
                <w:rFonts w:eastAsia="Calibri"/>
                <w:b/>
                <w:sz w:val="24"/>
                <w:lang w:eastAsia="en-US"/>
              </w:rPr>
              <w:t xml:space="preserve"> на развитие неформального образования и повышение мотивации на самообразование молодежи.</w:t>
            </w:r>
          </w:p>
          <w:p w:rsidR="00784E9D" w:rsidRPr="0089163E" w:rsidRDefault="00784E9D" w:rsidP="00AB14DD">
            <w:pPr>
              <w:tabs>
                <w:tab w:val="left" w:pos="329"/>
              </w:tabs>
              <w:autoSpaceDE w:val="0"/>
              <w:autoSpaceDN w:val="0"/>
              <w:adjustRightInd w:val="0"/>
              <w:ind w:firstLine="709"/>
              <w:jc w:val="both"/>
              <w:rPr>
                <w:rFonts w:eastAsia="Calibri"/>
                <w:b/>
                <w:sz w:val="24"/>
                <w:lang w:eastAsia="en-US"/>
              </w:rPr>
            </w:pPr>
            <w:r w:rsidRPr="0089163E">
              <w:rPr>
                <w:rFonts w:eastAsia="Calibri"/>
                <w:b/>
                <w:i/>
                <w:sz w:val="24"/>
                <w:lang w:eastAsia="en-US"/>
              </w:rPr>
              <w:t>З-1.2.3.8</w:t>
            </w:r>
            <w:r w:rsidRPr="0089163E">
              <w:rPr>
                <w:rFonts w:eastAsia="Calibri"/>
                <w:b/>
                <w:sz w:val="24"/>
                <w:lang w:eastAsia="en-US"/>
              </w:rPr>
              <w:t xml:space="preserve"> </w:t>
            </w:r>
            <w:r w:rsidR="00173B8A" w:rsidRPr="0089163E">
              <w:rPr>
                <w:rFonts w:eastAsia="Calibri"/>
                <w:b/>
                <w:sz w:val="24"/>
                <w:lang w:eastAsia="en-US"/>
              </w:rPr>
              <w:t xml:space="preserve">Формирование и развитие </w:t>
            </w:r>
            <w:r w:rsidRPr="0089163E">
              <w:rPr>
                <w:rFonts w:eastAsia="Calibri"/>
                <w:b/>
                <w:sz w:val="24"/>
                <w:lang w:eastAsia="en-US"/>
              </w:rPr>
              <w:t>систем</w:t>
            </w:r>
            <w:r w:rsidR="00173B8A" w:rsidRPr="0089163E">
              <w:rPr>
                <w:rFonts w:eastAsia="Calibri"/>
                <w:b/>
                <w:sz w:val="24"/>
                <w:lang w:eastAsia="en-US"/>
              </w:rPr>
              <w:t>ы</w:t>
            </w:r>
            <w:r w:rsidRPr="0089163E">
              <w:rPr>
                <w:rFonts w:eastAsia="Calibri"/>
                <w:b/>
                <w:sz w:val="24"/>
                <w:lang w:eastAsia="en-US"/>
              </w:rPr>
              <w:t xml:space="preserve"> воспитательной работы </w:t>
            </w:r>
            <w:r w:rsidR="00173B8A" w:rsidRPr="0089163E">
              <w:rPr>
                <w:rFonts w:eastAsia="Calibri"/>
                <w:b/>
                <w:sz w:val="24"/>
                <w:lang w:eastAsia="en-US"/>
              </w:rPr>
              <w:t>среднего профессионального образования</w:t>
            </w:r>
            <w:r w:rsidR="0021541E" w:rsidRPr="0089163E">
              <w:rPr>
                <w:rFonts w:eastAsia="Calibri"/>
                <w:b/>
                <w:sz w:val="24"/>
                <w:lang w:eastAsia="en-US"/>
              </w:rPr>
              <w:t>.</w:t>
            </w:r>
          </w:p>
          <w:p w:rsidR="001323E0" w:rsidRPr="006B12C9" w:rsidRDefault="001323E0" w:rsidP="00AB14DD">
            <w:pPr>
              <w:tabs>
                <w:tab w:val="left" w:pos="329"/>
              </w:tabs>
              <w:ind w:left="1418" w:hanging="1418"/>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B65CE8"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B65CE8" w:rsidP="00AB14DD">
            <w:pPr>
              <w:tabs>
                <w:tab w:val="left" w:pos="318"/>
              </w:tabs>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B65CE8" w:rsidRPr="006B12C9" w:rsidRDefault="00B65CE8" w:rsidP="00B65CE8">
            <w:pPr>
              <w:widowControl w:val="0"/>
              <w:jc w:val="both"/>
              <w:rPr>
                <w:sz w:val="24"/>
              </w:rPr>
            </w:pPr>
            <w:r w:rsidRPr="006B12C9">
              <w:rPr>
                <w:sz w:val="24"/>
              </w:rPr>
              <w:t>в разделе 3:</w:t>
            </w:r>
          </w:p>
          <w:p w:rsidR="00B65CE8" w:rsidRPr="006B12C9" w:rsidRDefault="00B65CE8" w:rsidP="00B65CE8">
            <w:pPr>
              <w:widowControl w:val="0"/>
              <w:jc w:val="both"/>
              <w:rPr>
                <w:sz w:val="24"/>
              </w:rPr>
            </w:pPr>
            <w:r w:rsidRPr="006B12C9">
              <w:rPr>
                <w:sz w:val="24"/>
              </w:rPr>
              <w:t>в подразделе 3.1:</w:t>
            </w:r>
          </w:p>
          <w:p w:rsidR="00B65CE8" w:rsidRPr="006B12C9" w:rsidRDefault="00B65CE8" w:rsidP="00B65CE8">
            <w:pPr>
              <w:widowControl w:val="0"/>
              <w:jc w:val="both"/>
              <w:rPr>
                <w:sz w:val="24"/>
              </w:rPr>
            </w:pPr>
            <w:r w:rsidRPr="006B12C9">
              <w:rPr>
                <w:sz w:val="24"/>
              </w:rPr>
              <w:t>в пункте 3.1.2:</w:t>
            </w:r>
          </w:p>
          <w:p w:rsidR="00B65CE8" w:rsidRPr="006B12C9" w:rsidRDefault="00B65CE8" w:rsidP="00B65CE8">
            <w:pPr>
              <w:widowControl w:val="0"/>
              <w:jc w:val="both"/>
              <w:rPr>
                <w:sz w:val="24"/>
              </w:rPr>
            </w:pPr>
            <w:r w:rsidRPr="006B12C9">
              <w:rPr>
                <w:sz w:val="24"/>
              </w:rPr>
              <w:t>в подпункте 3.1.2.3:</w:t>
            </w:r>
          </w:p>
          <w:p w:rsidR="00B65CE8" w:rsidRPr="006B12C9" w:rsidRDefault="00B65CE8" w:rsidP="00B65CE8">
            <w:pPr>
              <w:widowControl w:val="0"/>
              <w:jc w:val="both"/>
              <w:rPr>
                <w:sz w:val="24"/>
              </w:rPr>
            </w:pPr>
            <w:r w:rsidRPr="006B12C9">
              <w:rPr>
                <w:sz w:val="24"/>
              </w:rPr>
              <w:t>в разделе «Направления действий»:</w:t>
            </w:r>
          </w:p>
          <w:p w:rsidR="001323E0" w:rsidRPr="006B12C9" w:rsidRDefault="00B65CE8" w:rsidP="00B65CE8">
            <w:pPr>
              <w:widowControl w:val="0"/>
              <w:jc w:val="both"/>
              <w:rPr>
                <w:sz w:val="24"/>
              </w:rPr>
            </w:pPr>
            <w:r w:rsidRPr="006B12C9">
              <w:rPr>
                <w:sz w:val="24"/>
              </w:rPr>
              <w:t>дополнить новыми абзацами тринадцатым – семнадцатым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B65CE8" w:rsidRPr="0089163E" w:rsidRDefault="00B65CE8" w:rsidP="00AB14DD">
            <w:pPr>
              <w:tabs>
                <w:tab w:val="left" w:pos="329"/>
              </w:tabs>
              <w:autoSpaceDE w:val="0"/>
              <w:autoSpaceDN w:val="0"/>
              <w:adjustRightInd w:val="0"/>
              <w:ind w:firstLine="709"/>
              <w:jc w:val="both"/>
              <w:rPr>
                <w:rFonts w:eastAsia="Calibri"/>
                <w:b/>
                <w:sz w:val="24"/>
                <w:lang w:eastAsia="en-US"/>
              </w:rPr>
            </w:pPr>
            <w:r w:rsidRPr="0089163E">
              <w:rPr>
                <w:rFonts w:eastAsia="Calibri"/>
                <w:b/>
                <w:sz w:val="24"/>
                <w:lang w:eastAsia="en-US"/>
              </w:rPr>
              <w:t>12) модернизация профессионального образования, в том числе посредством внедрения адаптивных, практико-ориентированных и гибких образовательных программ;</w:t>
            </w:r>
          </w:p>
          <w:p w:rsidR="00B65CE8" w:rsidRPr="0089163E" w:rsidRDefault="00B65CE8" w:rsidP="00AB14DD">
            <w:pPr>
              <w:tabs>
                <w:tab w:val="left" w:pos="329"/>
              </w:tabs>
              <w:autoSpaceDE w:val="0"/>
              <w:autoSpaceDN w:val="0"/>
              <w:adjustRightInd w:val="0"/>
              <w:ind w:firstLine="709"/>
              <w:jc w:val="both"/>
              <w:rPr>
                <w:rFonts w:eastAsia="Calibri"/>
                <w:b/>
                <w:sz w:val="24"/>
                <w:lang w:eastAsia="en-US"/>
              </w:rPr>
            </w:pPr>
            <w:r w:rsidRPr="0089163E">
              <w:rPr>
                <w:rFonts w:eastAsia="Calibri"/>
                <w:b/>
                <w:sz w:val="24"/>
                <w:lang w:eastAsia="en-US"/>
              </w:rPr>
              <w:t>13) формирование механизма обеспечения краткосрочной формы подготовки и переподготовки кадров, в том числе в формате «online» через личные кабинеты работодателей;</w:t>
            </w:r>
          </w:p>
          <w:p w:rsidR="00B65CE8" w:rsidRPr="0089163E" w:rsidRDefault="00B65CE8" w:rsidP="00AB14DD">
            <w:pPr>
              <w:tabs>
                <w:tab w:val="left" w:pos="329"/>
              </w:tabs>
              <w:autoSpaceDE w:val="0"/>
              <w:autoSpaceDN w:val="0"/>
              <w:adjustRightInd w:val="0"/>
              <w:ind w:firstLine="709"/>
              <w:jc w:val="both"/>
              <w:rPr>
                <w:rFonts w:eastAsia="Calibri"/>
                <w:b/>
                <w:sz w:val="24"/>
                <w:lang w:eastAsia="en-US"/>
              </w:rPr>
            </w:pPr>
            <w:r w:rsidRPr="0089163E">
              <w:rPr>
                <w:rFonts w:eastAsia="Calibri"/>
                <w:b/>
                <w:sz w:val="24"/>
                <w:lang w:eastAsia="en-US"/>
              </w:rPr>
              <w:t>14) формирование контрольных цифр приема в СПО с учетом государственного заказа и потребностей экономики;</w:t>
            </w:r>
          </w:p>
          <w:p w:rsidR="00B65CE8" w:rsidRPr="0089163E" w:rsidRDefault="00B65CE8" w:rsidP="00AB14DD">
            <w:pPr>
              <w:tabs>
                <w:tab w:val="left" w:pos="329"/>
              </w:tabs>
              <w:autoSpaceDE w:val="0"/>
              <w:autoSpaceDN w:val="0"/>
              <w:adjustRightInd w:val="0"/>
              <w:ind w:firstLine="709"/>
              <w:jc w:val="both"/>
              <w:rPr>
                <w:rFonts w:eastAsia="Calibri"/>
                <w:b/>
                <w:sz w:val="24"/>
                <w:lang w:eastAsia="en-US"/>
              </w:rPr>
            </w:pPr>
            <w:r w:rsidRPr="0089163E">
              <w:rPr>
                <w:rFonts w:eastAsia="Calibri"/>
                <w:b/>
                <w:sz w:val="24"/>
                <w:lang w:eastAsia="en-US"/>
              </w:rPr>
              <w:t>15) развитие институтов молодежного самоуправления в образовательных организациях;</w:t>
            </w:r>
          </w:p>
          <w:p w:rsidR="001323E0" w:rsidRPr="006B12C9" w:rsidRDefault="00B65CE8" w:rsidP="00AB14DD">
            <w:pPr>
              <w:tabs>
                <w:tab w:val="left" w:pos="329"/>
              </w:tabs>
              <w:autoSpaceDE w:val="0"/>
              <w:autoSpaceDN w:val="0"/>
              <w:adjustRightInd w:val="0"/>
              <w:ind w:firstLine="709"/>
              <w:jc w:val="both"/>
              <w:rPr>
                <w:sz w:val="24"/>
              </w:rPr>
            </w:pPr>
            <w:r w:rsidRPr="0089163E">
              <w:rPr>
                <w:rFonts w:eastAsia="Calibri"/>
                <w:b/>
                <w:sz w:val="24"/>
                <w:lang w:eastAsia="en-US"/>
              </w:rPr>
              <w:t>16) развитие совместного сотрудничества предприятий–заказчиков кадров и профессиональных образовательных организаций в рамках реализации целевого обучения по направлениям подготовки, востребованным в экономике Республики Татарстан.</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B65CE8"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autoSpaceDE w:val="0"/>
              <w:autoSpaceDN w:val="0"/>
              <w:adjustRightInd w:val="0"/>
              <w:jc w:val="both"/>
              <w:rPr>
                <w:sz w:val="24"/>
              </w:rPr>
            </w:pPr>
            <w:r w:rsidRPr="006B12C9">
              <w:rPr>
                <w:sz w:val="24"/>
              </w:rPr>
              <w:t>3.1.2.4. Высшее образование</w:t>
            </w:r>
          </w:p>
        </w:tc>
        <w:tc>
          <w:tcPr>
            <w:tcW w:w="1843" w:type="dxa"/>
            <w:tcBorders>
              <w:top w:val="single" w:sz="6" w:space="0" w:color="auto"/>
              <w:left w:val="single" w:sz="6" w:space="0" w:color="auto"/>
              <w:bottom w:val="single" w:sz="6" w:space="0" w:color="auto"/>
              <w:right w:val="single" w:sz="6" w:space="0" w:color="auto"/>
            </w:tcBorders>
          </w:tcPr>
          <w:p w:rsidR="00B65CE8" w:rsidRPr="006B12C9" w:rsidRDefault="00B65CE8" w:rsidP="00B65CE8">
            <w:pPr>
              <w:widowControl w:val="0"/>
              <w:jc w:val="both"/>
              <w:rPr>
                <w:sz w:val="24"/>
              </w:rPr>
            </w:pPr>
            <w:r w:rsidRPr="006B12C9">
              <w:rPr>
                <w:sz w:val="24"/>
              </w:rPr>
              <w:t>в разделе 3:</w:t>
            </w:r>
          </w:p>
          <w:p w:rsidR="00B65CE8" w:rsidRPr="006B12C9" w:rsidRDefault="00B65CE8" w:rsidP="00B65CE8">
            <w:pPr>
              <w:widowControl w:val="0"/>
              <w:jc w:val="both"/>
              <w:rPr>
                <w:sz w:val="24"/>
              </w:rPr>
            </w:pPr>
            <w:r w:rsidRPr="006B12C9">
              <w:rPr>
                <w:sz w:val="24"/>
              </w:rPr>
              <w:t>в подразделе 3.1:</w:t>
            </w:r>
          </w:p>
          <w:p w:rsidR="00B65CE8" w:rsidRPr="006B12C9" w:rsidRDefault="00B65CE8" w:rsidP="00B65CE8">
            <w:pPr>
              <w:widowControl w:val="0"/>
              <w:jc w:val="both"/>
              <w:rPr>
                <w:sz w:val="24"/>
              </w:rPr>
            </w:pPr>
            <w:r w:rsidRPr="006B12C9">
              <w:rPr>
                <w:sz w:val="24"/>
              </w:rPr>
              <w:t>в пункте 3.1.2:</w:t>
            </w:r>
          </w:p>
          <w:p w:rsidR="00B65CE8" w:rsidRPr="006B12C9" w:rsidRDefault="00B65CE8" w:rsidP="00B65CE8">
            <w:pPr>
              <w:widowControl w:val="0"/>
              <w:jc w:val="both"/>
              <w:rPr>
                <w:sz w:val="24"/>
              </w:rPr>
            </w:pPr>
            <w:r w:rsidRPr="006B12C9">
              <w:rPr>
                <w:sz w:val="24"/>
              </w:rPr>
              <w:t>в подпункте 3.1.2.4:</w:t>
            </w:r>
          </w:p>
          <w:p w:rsidR="001323E0" w:rsidRPr="006B12C9" w:rsidRDefault="00B65CE8" w:rsidP="00B65CE8">
            <w:pPr>
              <w:widowControl w:val="0"/>
              <w:jc w:val="both"/>
              <w:rPr>
                <w:sz w:val="24"/>
              </w:rPr>
            </w:pPr>
            <w:r w:rsidRPr="006B12C9">
              <w:rPr>
                <w:sz w:val="24"/>
              </w:rPr>
              <w:t>абзац первый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s>
              <w:autoSpaceDE w:val="0"/>
              <w:autoSpaceDN w:val="0"/>
              <w:adjustRightInd w:val="0"/>
              <w:jc w:val="both"/>
              <w:rPr>
                <w:sz w:val="24"/>
              </w:rPr>
            </w:pPr>
            <w:r w:rsidRPr="006B12C9">
              <w:rPr>
                <w:sz w:val="24"/>
              </w:rPr>
              <w:t xml:space="preserve">3.1.2.4. </w:t>
            </w:r>
            <w:r w:rsidRPr="0089163E">
              <w:rPr>
                <w:b/>
                <w:sz w:val="24"/>
              </w:rPr>
              <w:t>Наука и в</w:t>
            </w:r>
            <w:r w:rsidRPr="006B12C9">
              <w:rPr>
                <w:sz w:val="24"/>
              </w:rPr>
              <w:t>ысшее образование</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B65CE8"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B65CE8" w:rsidP="00AB14DD">
            <w:pPr>
              <w:tabs>
                <w:tab w:val="left" w:pos="318"/>
              </w:tabs>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B65CE8" w:rsidRPr="006B12C9" w:rsidRDefault="00B65CE8" w:rsidP="00B65CE8">
            <w:pPr>
              <w:widowControl w:val="0"/>
              <w:jc w:val="both"/>
              <w:rPr>
                <w:sz w:val="24"/>
              </w:rPr>
            </w:pPr>
            <w:r w:rsidRPr="006B12C9">
              <w:rPr>
                <w:sz w:val="24"/>
              </w:rPr>
              <w:t>в разделе 3:</w:t>
            </w:r>
          </w:p>
          <w:p w:rsidR="00B65CE8" w:rsidRPr="006B12C9" w:rsidRDefault="00B65CE8" w:rsidP="00B65CE8">
            <w:pPr>
              <w:widowControl w:val="0"/>
              <w:jc w:val="both"/>
              <w:rPr>
                <w:sz w:val="24"/>
              </w:rPr>
            </w:pPr>
            <w:r w:rsidRPr="006B12C9">
              <w:rPr>
                <w:sz w:val="24"/>
              </w:rPr>
              <w:t>в подразделе 3.1:</w:t>
            </w:r>
          </w:p>
          <w:p w:rsidR="00B65CE8" w:rsidRPr="006B12C9" w:rsidRDefault="00B65CE8" w:rsidP="00B65CE8">
            <w:pPr>
              <w:widowControl w:val="0"/>
              <w:jc w:val="both"/>
              <w:rPr>
                <w:sz w:val="24"/>
              </w:rPr>
            </w:pPr>
            <w:r w:rsidRPr="006B12C9">
              <w:rPr>
                <w:sz w:val="24"/>
              </w:rPr>
              <w:t>в пункте 3.1.2:</w:t>
            </w:r>
          </w:p>
          <w:p w:rsidR="00B65CE8" w:rsidRPr="006B12C9" w:rsidRDefault="00B65CE8" w:rsidP="00B65CE8">
            <w:pPr>
              <w:widowControl w:val="0"/>
              <w:jc w:val="both"/>
              <w:rPr>
                <w:sz w:val="24"/>
              </w:rPr>
            </w:pPr>
            <w:r w:rsidRPr="006B12C9">
              <w:rPr>
                <w:sz w:val="24"/>
              </w:rPr>
              <w:t>в подпункте 3.1.2.4:</w:t>
            </w:r>
          </w:p>
          <w:p w:rsidR="001323E0" w:rsidRPr="006B12C9" w:rsidRDefault="00B65CE8" w:rsidP="008A3D9F">
            <w:pPr>
              <w:widowControl w:val="0"/>
              <w:jc w:val="both"/>
              <w:rPr>
                <w:sz w:val="24"/>
              </w:rPr>
            </w:pPr>
            <w:r w:rsidRPr="006B12C9">
              <w:rPr>
                <w:sz w:val="24"/>
              </w:rPr>
              <w:t>раздел «Целевое видение и задачи» дополнить абзацами следую</w:t>
            </w:r>
            <w:r w:rsidR="00D503EB" w:rsidRPr="006B12C9">
              <w:rPr>
                <w:sz w:val="24"/>
              </w:rPr>
              <w:t>щего содер</w:t>
            </w:r>
            <w:r w:rsidRPr="006B12C9">
              <w:rPr>
                <w:sz w:val="24"/>
              </w:rPr>
              <w:t>жания</w:t>
            </w:r>
          </w:p>
        </w:tc>
        <w:tc>
          <w:tcPr>
            <w:tcW w:w="5932" w:type="dxa"/>
            <w:tcBorders>
              <w:top w:val="single" w:sz="6" w:space="0" w:color="auto"/>
              <w:left w:val="single" w:sz="6" w:space="0" w:color="auto"/>
              <w:bottom w:val="single" w:sz="6" w:space="0" w:color="auto"/>
              <w:right w:val="single" w:sz="6" w:space="0" w:color="auto"/>
            </w:tcBorders>
          </w:tcPr>
          <w:p w:rsidR="00B65CE8" w:rsidRPr="0089163E" w:rsidRDefault="00B65CE8" w:rsidP="00AB14DD">
            <w:pPr>
              <w:tabs>
                <w:tab w:val="left" w:pos="329"/>
              </w:tabs>
              <w:autoSpaceDE w:val="0"/>
              <w:autoSpaceDN w:val="0"/>
              <w:adjustRightInd w:val="0"/>
              <w:ind w:firstLine="709"/>
              <w:jc w:val="both"/>
              <w:rPr>
                <w:rFonts w:eastAsia="Calibri"/>
                <w:b/>
                <w:sz w:val="24"/>
                <w:lang w:eastAsia="en-US"/>
              </w:rPr>
            </w:pPr>
            <w:r w:rsidRPr="0089163E">
              <w:rPr>
                <w:rFonts w:eastAsia="Calibri"/>
                <w:b/>
                <w:i/>
                <w:sz w:val="24"/>
                <w:lang w:eastAsia="en-US"/>
              </w:rPr>
              <w:t>З-1.2.4.9</w:t>
            </w:r>
            <w:r w:rsidRPr="0089163E">
              <w:rPr>
                <w:rFonts w:eastAsia="Calibri"/>
                <w:b/>
                <w:sz w:val="24"/>
                <w:lang w:eastAsia="en-US"/>
              </w:rPr>
              <w:t xml:space="preserve"> Обеспечить привлекательность работы в Республике Татарстан для российских и зарубежных ведущих ученых и молодых перспективных исследователей.</w:t>
            </w:r>
          </w:p>
          <w:p w:rsidR="00B65CE8" w:rsidRPr="0089163E" w:rsidRDefault="00B65CE8" w:rsidP="00AB14DD">
            <w:pPr>
              <w:tabs>
                <w:tab w:val="left" w:pos="329"/>
              </w:tabs>
              <w:autoSpaceDE w:val="0"/>
              <w:autoSpaceDN w:val="0"/>
              <w:adjustRightInd w:val="0"/>
              <w:ind w:firstLine="709"/>
              <w:jc w:val="both"/>
              <w:rPr>
                <w:rFonts w:eastAsia="Calibri"/>
                <w:b/>
                <w:sz w:val="24"/>
                <w:lang w:eastAsia="en-US"/>
              </w:rPr>
            </w:pPr>
            <w:r w:rsidRPr="0089163E">
              <w:rPr>
                <w:rFonts w:eastAsia="Calibri"/>
                <w:b/>
                <w:i/>
                <w:sz w:val="24"/>
                <w:lang w:eastAsia="en-US"/>
              </w:rPr>
              <w:t>З-1.2.4.10</w:t>
            </w:r>
            <w:r w:rsidRPr="0089163E">
              <w:rPr>
                <w:rFonts w:eastAsia="Calibri"/>
                <w:b/>
                <w:sz w:val="24"/>
                <w:lang w:eastAsia="en-US"/>
              </w:rPr>
              <w:t xml:space="preserve"> </w:t>
            </w:r>
            <w:r w:rsidR="00173B8A" w:rsidRPr="0089163E">
              <w:rPr>
                <w:rFonts w:eastAsia="Calibri"/>
                <w:b/>
                <w:sz w:val="24"/>
                <w:lang w:eastAsia="en-US"/>
              </w:rPr>
              <w:t xml:space="preserve">Внедрение </w:t>
            </w:r>
            <w:r w:rsidRPr="0089163E">
              <w:rPr>
                <w:rFonts w:eastAsia="Calibri"/>
                <w:b/>
                <w:sz w:val="24"/>
                <w:lang w:eastAsia="en-US"/>
              </w:rPr>
              <w:t>иннова</w:t>
            </w:r>
            <w:r w:rsidR="00D503EB" w:rsidRPr="0089163E">
              <w:rPr>
                <w:rFonts w:eastAsia="Calibri"/>
                <w:b/>
                <w:sz w:val="24"/>
                <w:lang w:eastAsia="en-US"/>
              </w:rPr>
              <w:t>ционных</w:t>
            </w:r>
            <w:r w:rsidRPr="0089163E">
              <w:rPr>
                <w:rFonts w:eastAsia="Calibri"/>
                <w:b/>
                <w:sz w:val="24"/>
                <w:lang w:eastAsia="en-US"/>
              </w:rPr>
              <w:t xml:space="preserve"> об</w:t>
            </w:r>
            <w:r w:rsidR="00D503EB" w:rsidRPr="0089163E">
              <w:rPr>
                <w:rFonts w:eastAsia="Calibri"/>
                <w:b/>
                <w:sz w:val="24"/>
                <w:lang w:eastAsia="en-US"/>
              </w:rPr>
              <w:t>разовательных технологий, направленных</w:t>
            </w:r>
            <w:r w:rsidRPr="0089163E">
              <w:rPr>
                <w:rFonts w:eastAsia="Calibri"/>
                <w:b/>
                <w:sz w:val="24"/>
                <w:lang w:eastAsia="en-US"/>
              </w:rPr>
              <w:t xml:space="preserve"> на развитие неформального образования и повышение мотивации на самообразование молодежи.</w:t>
            </w:r>
          </w:p>
          <w:p w:rsidR="00B65CE8" w:rsidRPr="0089163E" w:rsidRDefault="00B65CE8" w:rsidP="00AB14DD">
            <w:pPr>
              <w:tabs>
                <w:tab w:val="left" w:pos="329"/>
              </w:tabs>
              <w:autoSpaceDE w:val="0"/>
              <w:autoSpaceDN w:val="0"/>
              <w:adjustRightInd w:val="0"/>
              <w:ind w:firstLine="709"/>
              <w:jc w:val="both"/>
              <w:rPr>
                <w:rFonts w:eastAsia="Calibri"/>
                <w:b/>
                <w:sz w:val="24"/>
                <w:lang w:eastAsia="en-US"/>
              </w:rPr>
            </w:pPr>
            <w:r w:rsidRPr="0089163E">
              <w:rPr>
                <w:rFonts w:eastAsia="Calibri"/>
                <w:b/>
                <w:i/>
                <w:sz w:val="24"/>
                <w:lang w:eastAsia="en-US"/>
              </w:rPr>
              <w:t>З-1.2.4.11</w:t>
            </w:r>
            <w:r w:rsidRPr="0089163E">
              <w:rPr>
                <w:rFonts w:eastAsia="Calibri"/>
                <w:b/>
                <w:sz w:val="24"/>
                <w:lang w:eastAsia="en-US"/>
              </w:rPr>
              <w:t xml:space="preserve"> </w:t>
            </w:r>
            <w:r w:rsidR="00173B8A" w:rsidRPr="0089163E">
              <w:rPr>
                <w:rFonts w:eastAsia="Calibri"/>
                <w:b/>
                <w:sz w:val="24"/>
                <w:lang w:eastAsia="en-US"/>
              </w:rPr>
              <w:t>Совершенствование</w:t>
            </w:r>
            <w:r w:rsidRPr="0089163E">
              <w:rPr>
                <w:rFonts w:eastAsia="Calibri"/>
                <w:b/>
                <w:sz w:val="24"/>
                <w:lang w:eastAsia="en-US"/>
              </w:rPr>
              <w:t xml:space="preserve"> систем</w:t>
            </w:r>
            <w:r w:rsidR="00173B8A" w:rsidRPr="0089163E">
              <w:rPr>
                <w:rFonts w:eastAsia="Calibri"/>
                <w:b/>
                <w:sz w:val="24"/>
                <w:lang w:eastAsia="en-US"/>
              </w:rPr>
              <w:t>ы</w:t>
            </w:r>
            <w:r w:rsidRPr="0089163E">
              <w:rPr>
                <w:rFonts w:eastAsia="Calibri"/>
                <w:b/>
                <w:sz w:val="24"/>
                <w:lang w:eastAsia="en-US"/>
              </w:rPr>
              <w:t xml:space="preserve"> воспитательной работы в вузах.</w:t>
            </w:r>
          </w:p>
          <w:p w:rsidR="001323E0" w:rsidRPr="006B12C9" w:rsidRDefault="001323E0" w:rsidP="00AB14DD">
            <w:pPr>
              <w:tabs>
                <w:tab w:val="left" w:pos="329"/>
              </w:tabs>
              <w:autoSpaceDE w:val="0"/>
              <w:autoSpaceDN w:val="0"/>
              <w:adjustRightInd w:val="0"/>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7C40BD"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tabs>
                <w:tab w:val="left" w:pos="318"/>
              </w:tabs>
              <w:autoSpaceDE w:val="0"/>
              <w:autoSpaceDN w:val="0"/>
              <w:adjustRightInd w:val="0"/>
              <w:ind w:firstLine="709"/>
              <w:jc w:val="both"/>
              <w:rPr>
                <w:rFonts w:eastAsia="Calibri"/>
                <w:sz w:val="24"/>
                <w:lang w:eastAsia="en-US"/>
              </w:rPr>
            </w:pPr>
            <w:r w:rsidRPr="006B12C9">
              <w:rPr>
                <w:rFonts w:eastAsia="Calibri"/>
                <w:sz w:val="24"/>
                <w:lang w:eastAsia="en-US"/>
              </w:rPr>
              <w:t>7) совместные с федеральными структурами, в том числе с Министерством образования и науки Российской Федерации, мероприятия по развитию вузовской инфраструктуры.</w:t>
            </w:r>
          </w:p>
          <w:p w:rsidR="001323E0" w:rsidRPr="006B12C9" w:rsidRDefault="001323E0" w:rsidP="00AB14DD">
            <w:pPr>
              <w:tabs>
                <w:tab w:val="left" w:pos="318"/>
              </w:tabs>
              <w:autoSpaceDE w:val="0"/>
              <w:autoSpaceDN w:val="0"/>
              <w:adjustRightInd w:val="0"/>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7C40BD" w:rsidRPr="006B12C9" w:rsidRDefault="007C40BD" w:rsidP="007C40BD">
            <w:pPr>
              <w:widowControl w:val="0"/>
              <w:jc w:val="both"/>
              <w:rPr>
                <w:sz w:val="24"/>
              </w:rPr>
            </w:pPr>
            <w:r w:rsidRPr="006B12C9">
              <w:rPr>
                <w:sz w:val="24"/>
              </w:rPr>
              <w:t>в разделе 3:</w:t>
            </w:r>
          </w:p>
          <w:p w:rsidR="007C40BD" w:rsidRPr="006B12C9" w:rsidRDefault="007C40BD" w:rsidP="007C40BD">
            <w:pPr>
              <w:widowControl w:val="0"/>
              <w:jc w:val="both"/>
              <w:rPr>
                <w:sz w:val="24"/>
              </w:rPr>
            </w:pPr>
            <w:r w:rsidRPr="006B12C9">
              <w:rPr>
                <w:sz w:val="24"/>
              </w:rPr>
              <w:t>в подразделе 3.1:</w:t>
            </w:r>
          </w:p>
          <w:p w:rsidR="007C40BD" w:rsidRPr="006B12C9" w:rsidRDefault="007C40BD" w:rsidP="007C40BD">
            <w:pPr>
              <w:widowControl w:val="0"/>
              <w:jc w:val="both"/>
              <w:rPr>
                <w:sz w:val="24"/>
              </w:rPr>
            </w:pPr>
            <w:r w:rsidRPr="006B12C9">
              <w:rPr>
                <w:sz w:val="24"/>
              </w:rPr>
              <w:t>в пункте 3.1.2:</w:t>
            </w:r>
          </w:p>
          <w:p w:rsidR="007C40BD" w:rsidRPr="006B12C9" w:rsidRDefault="007C40BD" w:rsidP="007C40BD">
            <w:pPr>
              <w:widowControl w:val="0"/>
              <w:jc w:val="both"/>
              <w:rPr>
                <w:sz w:val="24"/>
              </w:rPr>
            </w:pPr>
            <w:r w:rsidRPr="006B12C9">
              <w:rPr>
                <w:sz w:val="24"/>
              </w:rPr>
              <w:t>в подпункте 3.1.2.4:</w:t>
            </w:r>
          </w:p>
          <w:p w:rsidR="00606ECD" w:rsidRPr="006B12C9" w:rsidRDefault="00606ECD" w:rsidP="00606ECD">
            <w:pPr>
              <w:widowControl w:val="0"/>
              <w:jc w:val="both"/>
              <w:rPr>
                <w:sz w:val="24"/>
              </w:rPr>
            </w:pPr>
            <w:r w:rsidRPr="006B12C9">
              <w:rPr>
                <w:sz w:val="24"/>
              </w:rPr>
              <w:t>в разделе «Направления действий»:</w:t>
            </w:r>
          </w:p>
          <w:p w:rsidR="001323E0" w:rsidRPr="006B12C9" w:rsidRDefault="00426A9C" w:rsidP="00606ECD">
            <w:pPr>
              <w:widowControl w:val="0"/>
              <w:jc w:val="both"/>
              <w:rPr>
                <w:sz w:val="24"/>
              </w:rPr>
            </w:pPr>
            <w:r w:rsidRPr="006B12C9">
              <w:rPr>
                <w:sz w:val="24"/>
              </w:rPr>
              <w:t>в абзаце седьмом слова «Министерством образования и науки Российской Федерации» заменить словами «Министерством науки и высшего образования Российской Федерации»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tabs>
                <w:tab w:val="left" w:pos="329"/>
              </w:tabs>
              <w:autoSpaceDE w:val="0"/>
              <w:autoSpaceDN w:val="0"/>
              <w:adjustRightInd w:val="0"/>
              <w:ind w:firstLine="709"/>
              <w:jc w:val="both"/>
              <w:rPr>
                <w:rFonts w:eastAsia="Calibri"/>
                <w:sz w:val="24"/>
                <w:lang w:eastAsia="en-US"/>
              </w:rPr>
            </w:pPr>
            <w:r w:rsidRPr="006B12C9">
              <w:rPr>
                <w:rFonts w:eastAsia="Calibri"/>
                <w:sz w:val="24"/>
                <w:lang w:eastAsia="en-US"/>
              </w:rPr>
              <w:t xml:space="preserve">7) совместные с федеральными структурами, в том числе с </w:t>
            </w:r>
            <w:r w:rsidRPr="0089163E">
              <w:rPr>
                <w:rFonts w:eastAsia="Calibri"/>
                <w:b/>
                <w:sz w:val="24"/>
                <w:lang w:eastAsia="en-US"/>
              </w:rPr>
              <w:t>Министерством науки и высшего образования</w:t>
            </w:r>
            <w:r w:rsidRPr="006B12C9">
              <w:rPr>
                <w:rFonts w:eastAsia="Calibri"/>
                <w:sz w:val="24"/>
                <w:lang w:eastAsia="en-US"/>
              </w:rPr>
              <w:t xml:space="preserve"> Российской Федерации, мероприятия по развитию вузовской инфраструктуры;</w:t>
            </w:r>
          </w:p>
          <w:p w:rsidR="001323E0" w:rsidRPr="006B12C9" w:rsidRDefault="001323E0" w:rsidP="00AB14DD">
            <w:pPr>
              <w:tabs>
                <w:tab w:val="left" w:pos="329"/>
              </w:tabs>
              <w:autoSpaceDE w:val="0"/>
              <w:autoSpaceDN w:val="0"/>
              <w:adjustRightInd w:val="0"/>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606ECD"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606ECD" w:rsidP="00AB14DD">
            <w:pPr>
              <w:widowControl w:val="0"/>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606ECD" w:rsidRPr="006B12C9" w:rsidRDefault="00606ECD" w:rsidP="00606ECD">
            <w:pPr>
              <w:widowControl w:val="0"/>
              <w:jc w:val="both"/>
              <w:rPr>
                <w:sz w:val="24"/>
              </w:rPr>
            </w:pPr>
            <w:r w:rsidRPr="006B12C9">
              <w:rPr>
                <w:sz w:val="24"/>
              </w:rPr>
              <w:t>в разделе 3:</w:t>
            </w:r>
          </w:p>
          <w:p w:rsidR="00606ECD" w:rsidRPr="006B12C9" w:rsidRDefault="00606ECD" w:rsidP="00606ECD">
            <w:pPr>
              <w:widowControl w:val="0"/>
              <w:jc w:val="both"/>
              <w:rPr>
                <w:sz w:val="24"/>
              </w:rPr>
            </w:pPr>
            <w:r w:rsidRPr="006B12C9">
              <w:rPr>
                <w:sz w:val="24"/>
              </w:rPr>
              <w:t>в подразделе 3.1:</w:t>
            </w:r>
          </w:p>
          <w:p w:rsidR="00606ECD" w:rsidRPr="006B12C9" w:rsidRDefault="00606ECD" w:rsidP="00606ECD">
            <w:pPr>
              <w:widowControl w:val="0"/>
              <w:jc w:val="both"/>
              <w:rPr>
                <w:sz w:val="24"/>
              </w:rPr>
            </w:pPr>
            <w:r w:rsidRPr="006B12C9">
              <w:rPr>
                <w:sz w:val="24"/>
              </w:rPr>
              <w:t>в пункте 3.1.2:</w:t>
            </w:r>
          </w:p>
          <w:p w:rsidR="00606ECD" w:rsidRPr="006B12C9" w:rsidRDefault="00606ECD" w:rsidP="00606ECD">
            <w:pPr>
              <w:widowControl w:val="0"/>
              <w:jc w:val="both"/>
              <w:rPr>
                <w:sz w:val="24"/>
              </w:rPr>
            </w:pPr>
            <w:r w:rsidRPr="006B12C9">
              <w:rPr>
                <w:sz w:val="24"/>
              </w:rPr>
              <w:t>в подпункте 3.1.2.4:</w:t>
            </w:r>
          </w:p>
          <w:p w:rsidR="00606ECD" w:rsidRPr="006B12C9" w:rsidRDefault="00606ECD" w:rsidP="00606ECD">
            <w:pPr>
              <w:widowControl w:val="0"/>
              <w:jc w:val="both"/>
              <w:rPr>
                <w:sz w:val="24"/>
              </w:rPr>
            </w:pPr>
            <w:r w:rsidRPr="006B12C9">
              <w:rPr>
                <w:sz w:val="24"/>
              </w:rPr>
              <w:t>в разделе «Направления действий»:</w:t>
            </w:r>
          </w:p>
          <w:p w:rsidR="001323E0" w:rsidRPr="006B12C9" w:rsidRDefault="00606ECD" w:rsidP="003E66A6">
            <w:pPr>
              <w:widowControl w:val="0"/>
              <w:jc w:val="both"/>
              <w:rPr>
                <w:sz w:val="24"/>
              </w:rPr>
            </w:pPr>
            <w:r w:rsidRPr="006B12C9">
              <w:rPr>
                <w:sz w:val="24"/>
              </w:rPr>
              <w:t xml:space="preserve">дополнить новыми абзацами восьмым – </w:t>
            </w:r>
            <w:r w:rsidR="003E66A6" w:rsidRPr="006B12C9">
              <w:rPr>
                <w:sz w:val="24"/>
              </w:rPr>
              <w:t>одиннадцатым</w:t>
            </w:r>
            <w:r w:rsidRPr="006B12C9">
              <w:rPr>
                <w:sz w:val="24"/>
              </w:rPr>
              <w:t xml:space="preserve">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1323E0" w:rsidRPr="0089163E" w:rsidRDefault="001323E0" w:rsidP="00AB14DD">
            <w:pPr>
              <w:widowControl w:val="0"/>
              <w:tabs>
                <w:tab w:val="left" w:pos="329"/>
              </w:tabs>
              <w:autoSpaceDE w:val="0"/>
              <w:autoSpaceDN w:val="0"/>
              <w:adjustRightInd w:val="0"/>
              <w:ind w:firstLine="709"/>
              <w:jc w:val="both"/>
              <w:rPr>
                <w:rFonts w:eastAsia="Calibri"/>
                <w:b/>
                <w:sz w:val="24"/>
                <w:lang w:eastAsia="en-US"/>
              </w:rPr>
            </w:pPr>
            <w:r w:rsidRPr="0089163E">
              <w:rPr>
                <w:rFonts w:eastAsia="Calibri"/>
                <w:b/>
                <w:sz w:val="24"/>
                <w:lang w:eastAsia="en-US"/>
              </w:rPr>
              <w:t>8) создание передовой инфраструктуры научных исследований и разработок;</w:t>
            </w:r>
          </w:p>
          <w:p w:rsidR="001323E0" w:rsidRPr="0089163E" w:rsidRDefault="001323E0" w:rsidP="00AB14DD">
            <w:pPr>
              <w:widowControl w:val="0"/>
              <w:tabs>
                <w:tab w:val="left" w:pos="329"/>
              </w:tabs>
              <w:autoSpaceDE w:val="0"/>
              <w:autoSpaceDN w:val="0"/>
              <w:adjustRightInd w:val="0"/>
              <w:ind w:firstLine="709"/>
              <w:jc w:val="both"/>
              <w:rPr>
                <w:rFonts w:eastAsia="Calibri"/>
                <w:b/>
                <w:sz w:val="24"/>
                <w:lang w:eastAsia="en-US"/>
              </w:rPr>
            </w:pPr>
            <w:r w:rsidRPr="0089163E">
              <w:rPr>
                <w:rFonts w:eastAsia="Calibri"/>
                <w:b/>
                <w:sz w:val="24"/>
                <w:lang w:eastAsia="en-US"/>
              </w:rPr>
              <w:t>9) формирование целостной системы подготовки и профессионального роста научных и научно-педагогических кадров, обеспечивающей условия для осуществления молодыми учеными научных исследований и раз</w:t>
            </w:r>
            <w:r w:rsidR="00606ECD" w:rsidRPr="0089163E">
              <w:rPr>
                <w:rFonts w:eastAsia="Calibri"/>
                <w:b/>
                <w:sz w:val="24"/>
                <w:lang w:eastAsia="en-US"/>
              </w:rPr>
              <w:t>работок;</w:t>
            </w:r>
          </w:p>
          <w:p w:rsidR="001323E0" w:rsidRPr="0089163E" w:rsidRDefault="001323E0" w:rsidP="00AB14DD">
            <w:pPr>
              <w:widowControl w:val="0"/>
              <w:tabs>
                <w:tab w:val="left" w:pos="329"/>
              </w:tabs>
              <w:autoSpaceDE w:val="0"/>
              <w:autoSpaceDN w:val="0"/>
              <w:adjustRightInd w:val="0"/>
              <w:ind w:firstLine="709"/>
              <w:jc w:val="both"/>
              <w:rPr>
                <w:rFonts w:eastAsia="Calibri"/>
                <w:b/>
                <w:sz w:val="24"/>
                <w:lang w:eastAsia="en-US"/>
              </w:rPr>
            </w:pPr>
            <w:r w:rsidRPr="0089163E">
              <w:rPr>
                <w:rFonts w:eastAsia="Calibri"/>
                <w:b/>
                <w:sz w:val="24"/>
                <w:lang w:eastAsia="en-US"/>
              </w:rPr>
              <w:t>10) развитие молодежного самоуправления</w:t>
            </w:r>
            <w:r w:rsidR="003E66A6" w:rsidRPr="0089163E">
              <w:rPr>
                <w:rFonts w:eastAsia="Calibri"/>
                <w:b/>
                <w:sz w:val="24"/>
                <w:lang w:eastAsia="en-US"/>
              </w:rPr>
              <w:t xml:space="preserve"> в образовательных организациях;</w:t>
            </w:r>
          </w:p>
          <w:p w:rsidR="003E66A6" w:rsidRPr="0089163E" w:rsidRDefault="003E66A6" w:rsidP="00AB14DD">
            <w:pPr>
              <w:widowControl w:val="0"/>
              <w:tabs>
                <w:tab w:val="left" w:pos="329"/>
              </w:tabs>
              <w:autoSpaceDE w:val="0"/>
              <w:autoSpaceDN w:val="0"/>
              <w:adjustRightInd w:val="0"/>
              <w:ind w:firstLine="709"/>
              <w:jc w:val="both"/>
              <w:rPr>
                <w:rFonts w:eastAsia="Calibri"/>
                <w:b/>
                <w:sz w:val="24"/>
                <w:lang w:eastAsia="en-US"/>
              </w:rPr>
            </w:pPr>
            <w:r w:rsidRPr="0089163E">
              <w:rPr>
                <w:rFonts w:eastAsia="Calibri"/>
                <w:b/>
                <w:sz w:val="24"/>
                <w:lang w:eastAsia="en-US"/>
              </w:rPr>
              <w:t>11) формирование структуры контрольных цифр приема в соответствии с качественными и количественными потребностями социально-экономического развития Республики Татарстан.</w:t>
            </w:r>
          </w:p>
          <w:p w:rsidR="001323E0" w:rsidRPr="006B12C9" w:rsidRDefault="001323E0" w:rsidP="00AB14DD">
            <w:pPr>
              <w:tabs>
                <w:tab w:val="left" w:pos="329"/>
              </w:tabs>
              <w:autoSpaceDE w:val="0"/>
              <w:autoSpaceDN w:val="0"/>
              <w:adjustRightInd w:val="0"/>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606ECD"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ind w:left="1418" w:hanging="1418"/>
              <w:jc w:val="both"/>
              <w:rPr>
                <w:rFonts w:eastAsia="Calibri"/>
                <w:sz w:val="24"/>
              </w:rPr>
            </w:pPr>
            <w:r w:rsidRPr="006B12C9">
              <w:rPr>
                <w:rFonts w:eastAsia="Calibri"/>
                <w:i/>
                <w:sz w:val="24"/>
              </w:rPr>
              <w:t>З-1.3.0.2</w:t>
            </w:r>
            <w:r w:rsidRPr="006B12C9">
              <w:rPr>
                <w:rFonts w:eastAsia="Calibri"/>
                <w:sz w:val="24"/>
              </w:rPr>
              <w:tab/>
              <w:t>Снизить смертность от отдельных заболеваний (болезней системы кровообращения, травм от дорожно-транспортных происшествий, новообразований, туберкулеза и др.).</w:t>
            </w:r>
          </w:p>
          <w:p w:rsidR="001323E0" w:rsidRPr="006B12C9" w:rsidRDefault="001323E0" w:rsidP="00AB14DD">
            <w:pPr>
              <w:tabs>
                <w:tab w:val="left" w:pos="318"/>
              </w:tabs>
              <w:rPr>
                <w:sz w:val="24"/>
              </w:rPr>
            </w:pPr>
          </w:p>
        </w:tc>
        <w:tc>
          <w:tcPr>
            <w:tcW w:w="1843" w:type="dxa"/>
            <w:tcBorders>
              <w:top w:val="single" w:sz="6" w:space="0" w:color="auto"/>
              <w:left w:val="single" w:sz="6" w:space="0" w:color="auto"/>
              <w:bottom w:val="single" w:sz="6" w:space="0" w:color="auto"/>
              <w:right w:val="single" w:sz="6" w:space="0" w:color="auto"/>
            </w:tcBorders>
          </w:tcPr>
          <w:p w:rsidR="00606ECD" w:rsidRPr="006B12C9" w:rsidRDefault="00606ECD" w:rsidP="00606ECD">
            <w:pPr>
              <w:widowControl w:val="0"/>
              <w:jc w:val="both"/>
              <w:rPr>
                <w:sz w:val="24"/>
              </w:rPr>
            </w:pPr>
            <w:r w:rsidRPr="006B12C9">
              <w:rPr>
                <w:sz w:val="24"/>
              </w:rPr>
              <w:t>в разделе 3:</w:t>
            </w:r>
          </w:p>
          <w:p w:rsidR="00606ECD" w:rsidRPr="006B12C9" w:rsidRDefault="00606ECD" w:rsidP="00606ECD">
            <w:pPr>
              <w:widowControl w:val="0"/>
              <w:jc w:val="both"/>
              <w:rPr>
                <w:sz w:val="24"/>
              </w:rPr>
            </w:pPr>
            <w:r w:rsidRPr="006B12C9">
              <w:rPr>
                <w:sz w:val="24"/>
              </w:rPr>
              <w:t>в подразделе 3.1:</w:t>
            </w:r>
          </w:p>
          <w:p w:rsidR="00606ECD" w:rsidRPr="006B12C9" w:rsidRDefault="00606ECD" w:rsidP="00606ECD">
            <w:pPr>
              <w:widowControl w:val="0"/>
              <w:jc w:val="both"/>
              <w:rPr>
                <w:sz w:val="24"/>
              </w:rPr>
            </w:pPr>
            <w:r w:rsidRPr="006B12C9">
              <w:rPr>
                <w:sz w:val="24"/>
              </w:rPr>
              <w:t>в пункте 3.1.3:</w:t>
            </w:r>
          </w:p>
          <w:p w:rsidR="00606ECD" w:rsidRPr="006B12C9" w:rsidRDefault="00606ECD" w:rsidP="00606ECD">
            <w:pPr>
              <w:widowControl w:val="0"/>
              <w:jc w:val="both"/>
              <w:rPr>
                <w:sz w:val="24"/>
              </w:rPr>
            </w:pPr>
            <w:r w:rsidRPr="006B12C9">
              <w:rPr>
                <w:sz w:val="24"/>
              </w:rPr>
              <w:t>в разделе «Целевое видение и задачи»:</w:t>
            </w:r>
          </w:p>
          <w:p w:rsidR="001323E0" w:rsidRPr="006B12C9" w:rsidRDefault="00606ECD" w:rsidP="00606ECD">
            <w:pPr>
              <w:widowControl w:val="0"/>
              <w:jc w:val="both"/>
              <w:rPr>
                <w:sz w:val="24"/>
              </w:rPr>
            </w:pPr>
            <w:r w:rsidRPr="006B12C9">
              <w:rPr>
                <w:sz w:val="24"/>
              </w:rPr>
              <w:t>абзац третий дополнить словами «, смертность населения трудоспособного возраста, младенческую смертность»</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s>
              <w:ind w:left="1418" w:hanging="1418"/>
              <w:jc w:val="both"/>
              <w:rPr>
                <w:rFonts w:eastAsia="Calibri"/>
                <w:sz w:val="24"/>
                <w:lang w:eastAsia="en-US"/>
              </w:rPr>
            </w:pPr>
            <w:r w:rsidRPr="006B12C9">
              <w:rPr>
                <w:rFonts w:eastAsia="Calibri"/>
                <w:i/>
                <w:sz w:val="24"/>
                <w:lang w:eastAsia="en-US"/>
              </w:rPr>
              <w:t>З-1.3.0.2</w:t>
            </w:r>
            <w:r w:rsidRPr="006B12C9">
              <w:rPr>
                <w:rFonts w:eastAsia="Calibri"/>
                <w:sz w:val="24"/>
                <w:lang w:eastAsia="en-US"/>
              </w:rPr>
              <w:tab/>
              <w:t>Снизить смертность от отдельных заболеваний (болезней системы кровообращения, травм от дорожно-транспортных происшествий, новообразований, туберкулеза и др.)</w:t>
            </w:r>
            <w:r w:rsidRPr="0089163E">
              <w:rPr>
                <w:rFonts w:eastAsia="Calibri"/>
                <w:b/>
                <w:sz w:val="24"/>
                <w:lang w:eastAsia="en-US"/>
              </w:rPr>
              <w:t>,</w:t>
            </w:r>
            <w:r w:rsidRPr="006B12C9">
              <w:rPr>
                <w:rFonts w:eastAsia="Calibri"/>
                <w:sz w:val="24"/>
                <w:lang w:eastAsia="en-US"/>
              </w:rPr>
              <w:t xml:space="preserve"> </w:t>
            </w:r>
            <w:r w:rsidRPr="0089163E">
              <w:rPr>
                <w:rFonts w:eastAsia="Calibri"/>
                <w:b/>
                <w:sz w:val="24"/>
                <w:lang w:eastAsia="en-US"/>
              </w:rPr>
              <w:t>смертность населения трудоспособного возраста, младенческую смертность</w:t>
            </w:r>
            <w:r w:rsidRPr="006B12C9">
              <w:rPr>
                <w:rFonts w:eastAsia="Calibri"/>
                <w:sz w:val="24"/>
                <w:lang w:eastAsia="en-US"/>
              </w:rPr>
              <w:t>.</w:t>
            </w:r>
          </w:p>
          <w:p w:rsidR="001323E0" w:rsidRPr="006B12C9" w:rsidRDefault="001323E0" w:rsidP="00AB14DD">
            <w:pPr>
              <w:tabs>
                <w:tab w:val="left" w:pos="329"/>
              </w:tabs>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606ECD"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ind w:left="1418" w:hanging="1418"/>
              <w:jc w:val="both"/>
              <w:rPr>
                <w:rFonts w:eastAsia="Calibri"/>
                <w:sz w:val="24"/>
                <w:lang w:eastAsia="en-US"/>
              </w:rPr>
            </w:pPr>
            <w:r w:rsidRPr="006B12C9">
              <w:rPr>
                <w:rFonts w:eastAsia="Calibri"/>
                <w:i/>
                <w:sz w:val="24"/>
                <w:lang w:eastAsia="en-US"/>
              </w:rPr>
              <w:t>З-1.3.0.8</w:t>
            </w:r>
            <w:r w:rsidRPr="006B12C9">
              <w:rPr>
                <w:rFonts w:eastAsia="Calibri"/>
                <w:sz w:val="24"/>
                <w:lang w:eastAsia="en-US"/>
              </w:rPr>
              <w:tab/>
              <w:t>Повысить эффективность существующей системы здравоохранения за счет внедрения перспективных и современных моделей оказания помощи и постепенного перевода медицинского персонала на частную практику при сохранении государственного заказа.</w:t>
            </w:r>
          </w:p>
          <w:p w:rsidR="001323E0" w:rsidRPr="006B12C9" w:rsidRDefault="001323E0" w:rsidP="00AB14DD">
            <w:pPr>
              <w:tabs>
                <w:tab w:val="left" w:pos="318"/>
              </w:tabs>
              <w:autoSpaceDE w:val="0"/>
              <w:autoSpaceDN w:val="0"/>
              <w:adjustRightInd w:val="0"/>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606ECD" w:rsidRPr="006B12C9" w:rsidRDefault="00606ECD" w:rsidP="00606ECD">
            <w:pPr>
              <w:widowControl w:val="0"/>
              <w:jc w:val="both"/>
              <w:rPr>
                <w:sz w:val="24"/>
              </w:rPr>
            </w:pPr>
            <w:r w:rsidRPr="006B12C9">
              <w:rPr>
                <w:sz w:val="24"/>
              </w:rPr>
              <w:t>в разделе 3:</w:t>
            </w:r>
          </w:p>
          <w:p w:rsidR="00606ECD" w:rsidRPr="006B12C9" w:rsidRDefault="00606ECD" w:rsidP="00606ECD">
            <w:pPr>
              <w:widowControl w:val="0"/>
              <w:jc w:val="both"/>
              <w:rPr>
                <w:sz w:val="24"/>
              </w:rPr>
            </w:pPr>
            <w:r w:rsidRPr="006B12C9">
              <w:rPr>
                <w:sz w:val="24"/>
              </w:rPr>
              <w:t>в подразделе 3.1:</w:t>
            </w:r>
          </w:p>
          <w:p w:rsidR="00606ECD" w:rsidRPr="006B12C9" w:rsidRDefault="00606ECD" w:rsidP="00606ECD">
            <w:pPr>
              <w:widowControl w:val="0"/>
              <w:jc w:val="both"/>
              <w:rPr>
                <w:sz w:val="24"/>
              </w:rPr>
            </w:pPr>
            <w:r w:rsidRPr="006B12C9">
              <w:rPr>
                <w:sz w:val="24"/>
              </w:rPr>
              <w:t>в пункте 3.1.3:</w:t>
            </w:r>
          </w:p>
          <w:p w:rsidR="00606ECD" w:rsidRPr="006B12C9" w:rsidRDefault="00606ECD" w:rsidP="00606ECD">
            <w:pPr>
              <w:widowControl w:val="0"/>
              <w:jc w:val="both"/>
              <w:rPr>
                <w:sz w:val="24"/>
              </w:rPr>
            </w:pPr>
            <w:r w:rsidRPr="006B12C9">
              <w:rPr>
                <w:sz w:val="24"/>
              </w:rPr>
              <w:t>в разделе «Целевое видение и задачи»:</w:t>
            </w:r>
          </w:p>
          <w:p w:rsidR="001323E0" w:rsidRPr="006B12C9" w:rsidRDefault="00606ECD" w:rsidP="00C166C4">
            <w:pPr>
              <w:widowControl w:val="0"/>
              <w:jc w:val="both"/>
              <w:rPr>
                <w:sz w:val="24"/>
              </w:rPr>
            </w:pPr>
            <w:r w:rsidRPr="006B12C9">
              <w:rPr>
                <w:sz w:val="24"/>
              </w:rPr>
              <w:t>в абзаце девятом слова «и постепенного перевода медицинского персонала на частную практику при сохранении государственного заказа» исключить</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s>
              <w:ind w:left="1418" w:hanging="1418"/>
              <w:jc w:val="both"/>
              <w:rPr>
                <w:rFonts w:eastAsia="Calibri"/>
                <w:sz w:val="24"/>
                <w:lang w:eastAsia="en-US"/>
              </w:rPr>
            </w:pPr>
            <w:r w:rsidRPr="006B12C9">
              <w:rPr>
                <w:rFonts w:eastAsia="Calibri"/>
                <w:i/>
                <w:sz w:val="24"/>
                <w:lang w:eastAsia="en-US"/>
              </w:rPr>
              <w:t>З-1.3.0.8</w:t>
            </w:r>
            <w:r w:rsidRPr="006B12C9">
              <w:rPr>
                <w:rFonts w:eastAsia="Calibri"/>
                <w:sz w:val="24"/>
                <w:lang w:eastAsia="en-US"/>
              </w:rPr>
              <w:tab/>
              <w:t>Повысить эффективность существующей системы здравоохранения за счет внедрения перспективных и современных моделей оказания помощи.</w:t>
            </w:r>
          </w:p>
          <w:p w:rsidR="001323E0" w:rsidRPr="006B12C9" w:rsidRDefault="001323E0" w:rsidP="00AB14DD">
            <w:pPr>
              <w:tabs>
                <w:tab w:val="left" w:pos="329"/>
              </w:tabs>
              <w:autoSpaceDE w:val="0"/>
              <w:autoSpaceDN w:val="0"/>
              <w:adjustRightInd w:val="0"/>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606ECD"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606ECD" w:rsidP="00AB14DD">
            <w:pPr>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3E0EF2" w:rsidRPr="006B12C9" w:rsidRDefault="003E0EF2" w:rsidP="003E0EF2">
            <w:pPr>
              <w:widowControl w:val="0"/>
              <w:jc w:val="both"/>
              <w:rPr>
                <w:sz w:val="24"/>
              </w:rPr>
            </w:pPr>
            <w:r w:rsidRPr="006B12C9">
              <w:rPr>
                <w:sz w:val="24"/>
              </w:rPr>
              <w:t>в разделе 3:</w:t>
            </w:r>
          </w:p>
          <w:p w:rsidR="003E0EF2" w:rsidRPr="006B12C9" w:rsidRDefault="003E0EF2" w:rsidP="003E0EF2">
            <w:pPr>
              <w:widowControl w:val="0"/>
              <w:jc w:val="both"/>
              <w:rPr>
                <w:sz w:val="24"/>
              </w:rPr>
            </w:pPr>
            <w:r w:rsidRPr="006B12C9">
              <w:rPr>
                <w:sz w:val="24"/>
              </w:rPr>
              <w:t>в подразделе 3.1:</w:t>
            </w:r>
          </w:p>
          <w:p w:rsidR="003E0EF2" w:rsidRPr="006B12C9" w:rsidRDefault="003E0EF2" w:rsidP="003E0EF2">
            <w:pPr>
              <w:widowControl w:val="0"/>
              <w:jc w:val="both"/>
              <w:rPr>
                <w:sz w:val="24"/>
              </w:rPr>
            </w:pPr>
            <w:r w:rsidRPr="006B12C9">
              <w:rPr>
                <w:sz w:val="24"/>
              </w:rPr>
              <w:t>в пункте 3.1.3:</w:t>
            </w:r>
          </w:p>
          <w:p w:rsidR="003E0EF2" w:rsidRPr="006B12C9" w:rsidRDefault="003E0EF2" w:rsidP="003E0EF2">
            <w:pPr>
              <w:widowControl w:val="0"/>
              <w:jc w:val="both"/>
              <w:rPr>
                <w:sz w:val="24"/>
              </w:rPr>
            </w:pPr>
            <w:r w:rsidRPr="006B12C9">
              <w:rPr>
                <w:sz w:val="24"/>
              </w:rPr>
              <w:t>в разделе «Целевое видение и задачи»:</w:t>
            </w:r>
          </w:p>
          <w:p w:rsidR="001323E0" w:rsidRPr="006B12C9" w:rsidRDefault="00E30F54" w:rsidP="00004196">
            <w:pPr>
              <w:widowControl w:val="0"/>
              <w:jc w:val="both"/>
              <w:rPr>
                <w:sz w:val="24"/>
              </w:rPr>
            </w:pPr>
            <w:r w:rsidRPr="006B12C9">
              <w:rPr>
                <w:sz w:val="24"/>
              </w:rPr>
              <w:t>дополнить абзацами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1323E0" w:rsidRPr="0089163E" w:rsidRDefault="001323E0" w:rsidP="00AB14DD">
            <w:pPr>
              <w:tabs>
                <w:tab w:val="left" w:pos="329"/>
              </w:tabs>
              <w:ind w:left="1418" w:hanging="1418"/>
              <w:jc w:val="both"/>
              <w:rPr>
                <w:rFonts w:eastAsia="Calibri"/>
                <w:b/>
                <w:sz w:val="24"/>
                <w:lang w:eastAsia="en-US"/>
              </w:rPr>
            </w:pPr>
            <w:r w:rsidRPr="0089163E">
              <w:rPr>
                <w:rFonts w:eastAsia="Calibri"/>
                <w:b/>
                <w:i/>
                <w:sz w:val="24"/>
                <w:lang w:eastAsia="en-US"/>
              </w:rPr>
              <w:t>З-1.3.0.10</w:t>
            </w:r>
            <w:r w:rsidRPr="0089163E">
              <w:rPr>
                <w:rFonts w:eastAsia="Calibri"/>
                <w:b/>
                <w:sz w:val="24"/>
                <w:lang w:eastAsia="en-US"/>
              </w:rPr>
              <w:tab/>
              <w:t>Обеспечить охват всех граждан профилактическими медицинскими осмотрами не реже одного раза в 2 года.</w:t>
            </w:r>
          </w:p>
          <w:p w:rsidR="001323E0" w:rsidRPr="0089163E" w:rsidRDefault="001323E0" w:rsidP="00AB14DD">
            <w:pPr>
              <w:tabs>
                <w:tab w:val="left" w:pos="329"/>
              </w:tabs>
              <w:ind w:left="1418" w:hanging="1418"/>
              <w:jc w:val="both"/>
              <w:rPr>
                <w:rFonts w:eastAsia="Calibri"/>
                <w:b/>
                <w:sz w:val="24"/>
                <w:lang w:eastAsia="en-US"/>
              </w:rPr>
            </w:pPr>
            <w:r w:rsidRPr="0089163E">
              <w:rPr>
                <w:rFonts w:eastAsia="Calibri"/>
                <w:b/>
                <w:i/>
                <w:sz w:val="24"/>
                <w:lang w:eastAsia="en-US"/>
              </w:rPr>
              <w:t>З-1.3.0.11</w:t>
            </w:r>
            <w:r w:rsidRPr="0089163E">
              <w:rPr>
                <w:rFonts w:eastAsia="Calibri"/>
                <w:b/>
                <w:sz w:val="24"/>
                <w:lang w:eastAsia="en-US"/>
              </w:rPr>
              <w:tab/>
              <w:t>Обеспечить оптимальную доступность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 сократить время ожидания в очереди при обращении граждан в указанные медицинские организации, упростить процедуры записи на прием к врачу.</w:t>
            </w:r>
          </w:p>
          <w:p w:rsidR="001323E0" w:rsidRPr="0089163E" w:rsidRDefault="001323E0" w:rsidP="00AB14DD">
            <w:pPr>
              <w:tabs>
                <w:tab w:val="left" w:pos="329"/>
              </w:tabs>
              <w:ind w:left="1418" w:hanging="1418"/>
              <w:jc w:val="both"/>
              <w:rPr>
                <w:rFonts w:eastAsia="Calibri"/>
                <w:b/>
                <w:sz w:val="24"/>
                <w:lang w:eastAsia="en-US"/>
              </w:rPr>
            </w:pPr>
            <w:r w:rsidRPr="0089163E">
              <w:rPr>
                <w:rFonts w:eastAsia="Calibri"/>
                <w:b/>
                <w:i/>
                <w:sz w:val="24"/>
                <w:lang w:eastAsia="en-US"/>
              </w:rPr>
              <w:t>З-1.3.0.12</w:t>
            </w:r>
            <w:r w:rsidRPr="0089163E">
              <w:rPr>
                <w:rFonts w:eastAsia="Calibri"/>
                <w:b/>
                <w:sz w:val="24"/>
                <w:lang w:eastAsia="en-US"/>
              </w:rPr>
              <w:tab/>
              <w:t>Обеспечить увеличение объема экспорта медицинских услуг.</w:t>
            </w:r>
          </w:p>
          <w:p w:rsidR="001323E0" w:rsidRPr="006B12C9" w:rsidRDefault="001323E0" w:rsidP="00AB14DD">
            <w:pPr>
              <w:tabs>
                <w:tab w:val="left" w:pos="329"/>
              </w:tabs>
              <w:ind w:left="1418" w:hanging="1418"/>
              <w:jc w:val="both"/>
              <w:rPr>
                <w:sz w:val="24"/>
              </w:rPr>
            </w:pPr>
            <w:r w:rsidRPr="0089163E">
              <w:rPr>
                <w:rFonts w:eastAsia="Calibri"/>
                <w:b/>
                <w:i/>
                <w:sz w:val="24"/>
                <w:lang w:eastAsia="en-US"/>
              </w:rPr>
              <w:t>З-1.3.0.13</w:t>
            </w:r>
            <w:r w:rsidRPr="0089163E">
              <w:rPr>
                <w:rFonts w:eastAsia="Calibri"/>
                <w:b/>
                <w:sz w:val="24"/>
                <w:lang w:eastAsia="en-US"/>
              </w:rPr>
              <w:tab/>
              <w:t>Усовершенствовать систему организации оздоровления и отдыха детей и молодежи.</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E30F54"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E30F54" w:rsidP="00AB14DD">
            <w:pPr>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E30F54" w:rsidRPr="006B12C9" w:rsidRDefault="00E30F54" w:rsidP="00E30F54">
            <w:pPr>
              <w:widowControl w:val="0"/>
              <w:jc w:val="both"/>
              <w:rPr>
                <w:sz w:val="24"/>
              </w:rPr>
            </w:pPr>
            <w:r w:rsidRPr="006B12C9">
              <w:rPr>
                <w:sz w:val="24"/>
              </w:rPr>
              <w:t>в разделе 3:</w:t>
            </w:r>
          </w:p>
          <w:p w:rsidR="00E30F54" w:rsidRPr="006B12C9" w:rsidRDefault="00E30F54" w:rsidP="00E30F54">
            <w:pPr>
              <w:widowControl w:val="0"/>
              <w:jc w:val="both"/>
              <w:rPr>
                <w:sz w:val="24"/>
              </w:rPr>
            </w:pPr>
            <w:r w:rsidRPr="006B12C9">
              <w:rPr>
                <w:sz w:val="24"/>
              </w:rPr>
              <w:t>в подразделе 3.1:</w:t>
            </w:r>
          </w:p>
          <w:p w:rsidR="00E30F54" w:rsidRPr="006B12C9" w:rsidRDefault="00E30F54" w:rsidP="00E30F54">
            <w:pPr>
              <w:widowControl w:val="0"/>
              <w:jc w:val="both"/>
              <w:rPr>
                <w:sz w:val="24"/>
              </w:rPr>
            </w:pPr>
            <w:r w:rsidRPr="006B12C9">
              <w:rPr>
                <w:sz w:val="24"/>
              </w:rPr>
              <w:t>в пункте 3.1.3:</w:t>
            </w:r>
          </w:p>
          <w:p w:rsidR="001323E0" w:rsidRPr="006B12C9" w:rsidRDefault="00426A9C" w:rsidP="00C166C4">
            <w:pPr>
              <w:widowControl w:val="0"/>
              <w:jc w:val="both"/>
              <w:rPr>
                <w:sz w:val="24"/>
              </w:rPr>
            </w:pPr>
            <w:r w:rsidRPr="006B12C9">
              <w:rPr>
                <w:sz w:val="24"/>
              </w:rPr>
              <w:t>раздел</w:t>
            </w:r>
            <w:r w:rsidR="009E5B60" w:rsidRPr="006B12C9">
              <w:rPr>
                <w:sz w:val="24"/>
              </w:rPr>
              <w:t xml:space="preserve"> «Направления действий»</w:t>
            </w:r>
          </w:p>
          <w:p w:rsidR="009E5B60" w:rsidRPr="006B12C9" w:rsidRDefault="009E5B60" w:rsidP="00426A9C">
            <w:pPr>
              <w:widowControl w:val="0"/>
              <w:jc w:val="both"/>
              <w:rPr>
                <w:sz w:val="24"/>
              </w:rPr>
            </w:pPr>
            <w:r w:rsidRPr="006B12C9">
              <w:rPr>
                <w:sz w:val="24"/>
              </w:rPr>
              <w:t>дополнить абзацами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E92DCE" w:rsidRPr="0089163E" w:rsidRDefault="00E92DCE" w:rsidP="00AB14DD">
            <w:pPr>
              <w:tabs>
                <w:tab w:val="left" w:pos="329"/>
                <w:tab w:val="left" w:pos="426"/>
              </w:tabs>
              <w:autoSpaceDE w:val="0"/>
              <w:autoSpaceDN w:val="0"/>
              <w:adjustRightInd w:val="0"/>
              <w:ind w:firstLine="709"/>
              <w:jc w:val="both"/>
              <w:rPr>
                <w:rFonts w:eastAsia="Calibri"/>
                <w:b/>
                <w:sz w:val="24"/>
                <w:lang w:eastAsia="en-US"/>
              </w:rPr>
            </w:pPr>
            <w:r w:rsidRPr="0089163E">
              <w:rPr>
                <w:rFonts w:eastAsia="Calibri"/>
                <w:b/>
                <w:sz w:val="24"/>
                <w:lang w:eastAsia="en-US"/>
              </w:rPr>
              <w:t>7) формирование сети медицинских организаций первичного звена здравоохранения с использованием в сфере здравоохранения геоинформационной системы с учетом необходимости строительства врачебных амбулаторий, фельдшерских и фельдшерско-акушерских пунктов в населенных пунктах с численностью населения до 2 тыс. человек, а также с учетом использования мобильных медицинских комплексов в населенных пунктах с численностью населения менее 100 человек;</w:t>
            </w:r>
          </w:p>
          <w:p w:rsidR="00E92DCE" w:rsidRPr="0089163E" w:rsidRDefault="00E92DCE" w:rsidP="00AB14DD">
            <w:pPr>
              <w:tabs>
                <w:tab w:val="left" w:pos="329"/>
                <w:tab w:val="left" w:pos="426"/>
              </w:tabs>
              <w:autoSpaceDE w:val="0"/>
              <w:autoSpaceDN w:val="0"/>
              <w:adjustRightInd w:val="0"/>
              <w:ind w:firstLine="709"/>
              <w:jc w:val="both"/>
              <w:rPr>
                <w:rFonts w:eastAsia="Calibri"/>
                <w:b/>
                <w:sz w:val="24"/>
                <w:lang w:eastAsia="en-US"/>
              </w:rPr>
            </w:pPr>
            <w:r w:rsidRPr="0089163E">
              <w:rPr>
                <w:rFonts w:eastAsia="Calibri"/>
                <w:b/>
                <w:sz w:val="24"/>
                <w:lang w:eastAsia="en-US"/>
              </w:rPr>
              <w:t>8) повышение эффективности функционирования системы здравоохранения                 Республики Татарстан за счет создания единого регионального цифрового контура на основе Единой государственной информационной системы «Электронное здравоохранение Республики Татарстан» (ЕГИС ЭЗ РТ) и организация механизмов информационного взаимодействия государственных медицинских организаций, подведомственных Министерству здравоохранения Республики Татарстан, на основе ЕГИС ЭЗ РТ, интегрированной с единой государственной информационной системой в сфере здравоохранения (ЕГИСЗ), реализация электронных услуг (сервисов) в личном кабинете пациента;</w:t>
            </w:r>
          </w:p>
          <w:p w:rsidR="00E92DCE" w:rsidRPr="0089163E" w:rsidRDefault="00E92DCE" w:rsidP="00AB14DD">
            <w:pPr>
              <w:tabs>
                <w:tab w:val="left" w:pos="329"/>
                <w:tab w:val="left" w:pos="426"/>
              </w:tabs>
              <w:autoSpaceDE w:val="0"/>
              <w:autoSpaceDN w:val="0"/>
              <w:adjustRightInd w:val="0"/>
              <w:ind w:firstLine="709"/>
              <w:jc w:val="both"/>
              <w:rPr>
                <w:rFonts w:eastAsia="Calibri"/>
                <w:b/>
                <w:sz w:val="24"/>
                <w:lang w:eastAsia="en-US"/>
              </w:rPr>
            </w:pPr>
            <w:r w:rsidRPr="0089163E">
              <w:rPr>
                <w:rFonts w:eastAsia="Calibri"/>
                <w:b/>
                <w:sz w:val="24"/>
                <w:lang w:eastAsia="en-US"/>
              </w:rPr>
              <w:t>9) внедрение инновационных медицинских технологий, включая систему ранней диагностики и дистанционный мониторинг состояния здоровья пациентов;</w:t>
            </w:r>
          </w:p>
          <w:p w:rsidR="00E92DCE" w:rsidRPr="0089163E" w:rsidRDefault="00E92DCE" w:rsidP="00AB14DD">
            <w:pPr>
              <w:tabs>
                <w:tab w:val="left" w:pos="329"/>
                <w:tab w:val="left" w:pos="426"/>
              </w:tabs>
              <w:autoSpaceDE w:val="0"/>
              <w:autoSpaceDN w:val="0"/>
              <w:adjustRightInd w:val="0"/>
              <w:ind w:firstLine="709"/>
              <w:jc w:val="both"/>
              <w:rPr>
                <w:rFonts w:eastAsia="Calibri"/>
                <w:b/>
                <w:sz w:val="24"/>
                <w:lang w:eastAsia="en-US"/>
              </w:rPr>
            </w:pPr>
            <w:r w:rsidRPr="0089163E">
              <w:rPr>
                <w:rFonts w:eastAsia="Calibri"/>
                <w:b/>
                <w:sz w:val="24"/>
                <w:lang w:eastAsia="en-US"/>
              </w:rPr>
              <w:t>10) обеспечение медицинских организаций системы здравоохранения квалифицированными кадрами, включая внедрение системы непрерывного образования медицинских работников, в том числе с использованием дистанционных образовательных технологий;</w:t>
            </w:r>
          </w:p>
          <w:p w:rsidR="00E92DCE" w:rsidRPr="0089163E" w:rsidRDefault="00E92DCE" w:rsidP="00AB14DD">
            <w:pPr>
              <w:tabs>
                <w:tab w:val="left" w:pos="329"/>
                <w:tab w:val="left" w:pos="426"/>
              </w:tabs>
              <w:autoSpaceDE w:val="0"/>
              <w:autoSpaceDN w:val="0"/>
              <w:adjustRightInd w:val="0"/>
              <w:ind w:firstLine="709"/>
              <w:jc w:val="both"/>
              <w:rPr>
                <w:rFonts w:eastAsia="Calibri"/>
                <w:b/>
                <w:sz w:val="24"/>
                <w:lang w:eastAsia="en-US"/>
              </w:rPr>
            </w:pPr>
            <w:r w:rsidRPr="0089163E">
              <w:rPr>
                <w:rFonts w:eastAsia="Calibri"/>
                <w:b/>
                <w:sz w:val="24"/>
                <w:lang w:eastAsia="en-US"/>
              </w:rPr>
              <w:t>11) внедрение клинических рекомендаций и протоколов лечения и их использование на оплату медицинской помощи в целях повышения качества медицинской помощи;</w:t>
            </w:r>
          </w:p>
          <w:p w:rsidR="00E92DCE" w:rsidRPr="0089163E" w:rsidRDefault="00E92DCE" w:rsidP="00AB14DD">
            <w:pPr>
              <w:tabs>
                <w:tab w:val="left" w:pos="329"/>
                <w:tab w:val="left" w:pos="426"/>
              </w:tabs>
              <w:autoSpaceDE w:val="0"/>
              <w:autoSpaceDN w:val="0"/>
              <w:adjustRightInd w:val="0"/>
              <w:ind w:firstLine="709"/>
              <w:jc w:val="both"/>
              <w:rPr>
                <w:rFonts w:eastAsia="Calibri"/>
                <w:b/>
                <w:sz w:val="24"/>
                <w:lang w:eastAsia="en-US"/>
              </w:rPr>
            </w:pPr>
            <w:r w:rsidRPr="0089163E">
              <w:rPr>
                <w:rFonts w:eastAsia="Calibri"/>
                <w:b/>
                <w:sz w:val="24"/>
                <w:lang w:eastAsia="en-US"/>
              </w:rPr>
              <w:t>12) разработку и реализацию программ борьбы с онкологическими заболеваниями, сердечно-сосудистыми заболеваниями, развитие детского здравоохранения, включая создание современной инфраструктуры оказания медицинской помощи детям;</w:t>
            </w:r>
          </w:p>
          <w:p w:rsidR="00E92DCE" w:rsidRPr="0089163E" w:rsidRDefault="00E92DCE" w:rsidP="00AB14DD">
            <w:pPr>
              <w:tabs>
                <w:tab w:val="left" w:pos="329"/>
                <w:tab w:val="left" w:pos="426"/>
              </w:tabs>
              <w:autoSpaceDE w:val="0"/>
              <w:autoSpaceDN w:val="0"/>
              <w:adjustRightInd w:val="0"/>
              <w:ind w:firstLine="709"/>
              <w:jc w:val="both"/>
              <w:rPr>
                <w:rFonts w:eastAsia="Calibri"/>
                <w:b/>
                <w:sz w:val="24"/>
                <w:lang w:eastAsia="en-US"/>
              </w:rPr>
            </w:pPr>
            <w:r w:rsidRPr="0089163E">
              <w:rPr>
                <w:rFonts w:eastAsia="Calibri"/>
                <w:b/>
                <w:sz w:val="24"/>
                <w:lang w:eastAsia="en-US"/>
              </w:rPr>
              <w:t>13) формирование системы защиты прав пациентов;</w:t>
            </w:r>
          </w:p>
          <w:p w:rsidR="00E92DCE" w:rsidRPr="0089163E" w:rsidRDefault="00E92DCE" w:rsidP="00AB14DD">
            <w:pPr>
              <w:tabs>
                <w:tab w:val="left" w:pos="329"/>
                <w:tab w:val="left" w:pos="426"/>
              </w:tabs>
              <w:autoSpaceDE w:val="0"/>
              <w:autoSpaceDN w:val="0"/>
              <w:adjustRightInd w:val="0"/>
              <w:ind w:firstLine="709"/>
              <w:jc w:val="both"/>
              <w:rPr>
                <w:rFonts w:eastAsia="Calibri"/>
                <w:b/>
                <w:sz w:val="24"/>
                <w:lang w:eastAsia="en-US"/>
              </w:rPr>
            </w:pPr>
            <w:r w:rsidRPr="0089163E">
              <w:rPr>
                <w:rFonts w:eastAsia="Calibri"/>
                <w:b/>
                <w:sz w:val="24"/>
                <w:lang w:eastAsia="en-US"/>
              </w:rPr>
              <w:t>14) совершенствование механизма экспорта медицинских услуг;</w:t>
            </w:r>
          </w:p>
          <w:p w:rsidR="001323E0" w:rsidRPr="006B12C9" w:rsidRDefault="00E92DCE" w:rsidP="00AB14DD">
            <w:pPr>
              <w:tabs>
                <w:tab w:val="left" w:pos="329"/>
                <w:tab w:val="left" w:pos="426"/>
              </w:tabs>
              <w:autoSpaceDE w:val="0"/>
              <w:autoSpaceDN w:val="0"/>
              <w:adjustRightInd w:val="0"/>
              <w:ind w:firstLine="709"/>
              <w:jc w:val="both"/>
              <w:rPr>
                <w:sz w:val="24"/>
              </w:rPr>
            </w:pPr>
            <w:r w:rsidRPr="0089163E">
              <w:rPr>
                <w:rFonts w:eastAsia="Calibri"/>
                <w:b/>
                <w:sz w:val="24"/>
                <w:lang w:eastAsia="en-US"/>
              </w:rPr>
              <w:t>15) осуществление лекарственного обеспечения граждан, страдающих хроническими заболеваниями, при оказании амбулаторно-поликлинической помощи.</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C74496"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ind w:firstLine="708"/>
              <w:rPr>
                <w:i/>
                <w:sz w:val="24"/>
              </w:rPr>
            </w:pPr>
            <w:r w:rsidRPr="006B12C9">
              <w:rPr>
                <w:i/>
                <w:sz w:val="24"/>
              </w:rPr>
              <w:t>Направления действий:</w:t>
            </w:r>
          </w:p>
          <w:p w:rsidR="001323E0" w:rsidRPr="006B12C9" w:rsidRDefault="001323E0" w:rsidP="00AB14DD">
            <w:pPr>
              <w:widowControl w:val="0"/>
              <w:tabs>
                <w:tab w:val="left" w:pos="318"/>
              </w:tabs>
              <w:autoSpaceDE w:val="0"/>
              <w:autoSpaceDN w:val="0"/>
              <w:adjustRightInd w:val="0"/>
              <w:ind w:firstLine="709"/>
              <w:jc w:val="both"/>
              <w:rPr>
                <w:rFonts w:eastAsia="Calibri"/>
                <w:sz w:val="24"/>
                <w:lang w:eastAsia="en-US"/>
              </w:rPr>
            </w:pPr>
            <w:r w:rsidRPr="006B12C9">
              <w:rPr>
                <w:rFonts w:eastAsia="Calibri"/>
                <w:sz w:val="24"/>
                <w:lang w:eastAsia="en-US"/>
              </w:rPr>
              <w:t>1) укрепление государственного сектора культуры и искусства:</w:t>
            </w:r>
          </w:p>
          <w:p w:rsidR="001323E0" w:rsidRPr="006B12C9" w:rsidRDefault="001323E0" w:rsidP="00AB14DD">
            <w:pPr>
              <w:widowControl w:val="0"/>
              <w:numPr>
                <w:ilvl w:val="0"/>
                <w:numId w:val="12"/>
              </w:numPr>
              <w:tabs>
                <w:tab w:val="left" w:pos="318"/>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развитие системы грантов для деятелей культуры и творческих коллективов мирового уровня: арт-бренды Татарстана;</w:t>
            </w:r>
          </w:p>
          <w:p w:rsidR="001323E0" w:rsidRPr="006B12C9" w:rsidRDefault="001323E0" w:rsidP="00AB14DD">
            <w:pPr>
              <w:widowControl w:val="0"/>
              <w:numPr>
                <w:ilvl w:val="0"/>
                <w:numId w:val="12"/>
              </w:numPr>
              <w:tabs>
                <w:tab w:val="left" w:pos="318"/>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развитие системы предпрофессионального и профессионального образования;</w:t>
            </w:r>
          </w:p>
          <w:p w:rsidR="001323E0" w:rsidRPr="006B12C9" w:rsidRDefault="001323E0" w:rsidP="00AB14DD">
            <w:pPr>
              <w:widowControl w:val="0"/>
              <w:numPr>
                <w:ilvl w:val="0"/>
                <w:numId w:val="12"/>
              </w:numPr>
              <w:tabs>
                <w:tab w:val="left" w:pos="318"/>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реконструкция зданий культурных учреждений, находящихся в неудовлетворительном состоянии и не отвечающих современным требованиям к условиям осуществления культурной деятельности;</w:t>
            </w:r>
          </w:p>
          <w:p w:rsidR="001323E0" w:rsidRPr="006B12C9" w:rsidRDefault="001323E0" w:rsidP="00AB14DD">
            <w:pPr>
              <w:widowControl w:val="0"/>
              <w:numPr>
                <w:ilvl w:val="0"/>
                <w:numId w:val="12"/>
              </w:numPr>
              <w:tabs>
                <w:tab w:val="left" w:pos="318"/>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популяризация и предоставление новых видов услуг в области культуры с использованием современных информационно-коммуникационных технологий;</w:t>
            </w:r>
          </w:p>
          <w:p w:rsidR="001323E0" w:rsidRPr="006B12C9" w:rsidRDefault="001323E0" w:rsidP="00AB14DD">
            <w:pPr>
              <w:widowControl w:val="0"/>
              <w:numPr>
                <w:ilvl w:val="0"/>
                <w:numId w:val="12"/>
              </w:numPr>
              <w:tabs>
                <w:tab w:val="left" w:pos="318"/>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обеспечение правовых и экономических условий для повышения качества и разнообразия услуг учреждений культуры и искусства;</w:t>
            </w:r>
          </w:p>
          <w:p w:rsidR="001323E0" w:rsidRPr="006B12C9" w:rsidRDefault="001323E0" w:rsidP="00AB14DD">
            <w:pPr>
              <w:widowControl w:val="0"/>
              <w:tabs>
                <w:tab w:val="left" w:pos="318"/>
              </w:tabs>
              <w:autoSpaceDE w:val="0"/>
              <w:autoSpaceDN w:val="0"/>
              <w:adjustRightInd w:val="0"/>
              <w:ind w:firstLine="709"/>
              <w:jc w:val="both"/>
              <w:rPr>
                <w:rFonts w:eastAsia="Calibri"/>
                <w:sz w:val="24"/>
                <w:lang w:eastAsia="en-US"/>
              </w:rPr>
            </w:pPr>
            <w:r w:rsidRPr="006B12C9">
              <w:rPr>
                <w:rFonts w:eastAsia="Calibri"/>
                <w:sz w:val="24"/>
                <w:lang w:eastAsia="en-US"/>
              </w:rPr>
              <w:t>2) развитие кооперации сферы культуры и туризма:</w:t>
            </w:r>
          </w:p>
          <w:p w:rsidR="001323E0" w:rsidRPr="006B12C9" w:rsidRDefault="001323E0" w:rsidP="00AB14DD">
            <w:pPr>
              <w:widowControl w:val="0"/>
              <w:numPr>
                <w:ilvl w:val="0"/>
                <w:numId w:val="13"/>
              </w:numPr>
              <w:tabs>
                <w:tab w:val="left" w:pos="318"/>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обеспечение правовых и экономических условий для кооперации и интеграции образовательных организаций общего и дополнительного образования, учреждений культуры и туризма;</w:t>
            </w:r>
          </w:p>
          <w:p w:rsidR="001323E0" w:rsidRPr="006B12C9" w:rsidRDefault="001323E0" w:rsidP="00AB14DD">
            <w:pPr>
              <w:widowControl w:val="0"/>
              <w:numPr>
                <w:ilvl w:val="0"/>
                <w:numId w:val="13"/>
              </w:numPr>
              <w:tabs>
                <w:tab w:val="left" w:pos="318"/>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формирование и продвижение широкого спектра маршрутов культурного туризма, создание сети информационно-туристских центров, эффективного маркетинга и логистики для капитализации культурного наследия и арт-брендов Татарстана;</w:t>
            </w:r>
          </w:p>
          <w:p w:rsidR="001323E0" w:rsidRPr="006B12C9" w:rsidRDefault="001323E0" w:rsidP="00AB14DD">
            <w:pPr>
              <w:widowControl w:val="0"/>
              <w:numPr>
                <w:ilvl w:val="0"/>
                <w:numId w:val="13"/>
              </w:numPr>
              <w:tabs>
                <w:tab w:val="left" w:pos="318"/>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расширение сети визит-центров;</w:t>
            </w:r>
          </w:p>
          <w:p w:rsidR="001323E0" w:rsidRPr="006B12C9" w:rsidRDefault="001323E0" w:rsidP="00AB14DD">
            <w:pPr>
              <w:widowControl w:val="0"/>
              <w:numPr>
                <w:ilvl w:val="0"/>
                <w:numId w:val="13"/>
              </w:numPr>
              <w:tabs>
                <w:tab w:val="left" w:pos="318"/>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использование информационных технологий для создания виртуальных туров по культурным учреждениям Татарстана;</w:t>
            </w:r>
          </w:p>
          <w:p w:rsidR="001323E0" w:rsidRPr="006B12C9" w:rsidRDefault="001323E0" w:rsidP="00AB14DD">
            <w:pPr>
              <w:widowControl w:val="0"/>
              <w:numPr>
                <w:ilvl w:val="0"/>
                <w:numId w:val="13"/>
              </w:numPr>
              <w:tabs>
                <w:tab w:val="left" w:pos="318"/>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обеспечение деятельности передвижных культурно-информационных комплексов, расширение финансовой поддержки гастрольной деятельности творческих коллективов;</w:t>
            </w:r>
          </w:p>
          <w:p w:rsidR="001323E0" w:rsidRPr="006B12C9" w:rsidRDefault="001323E0" w:rsidP="00AB14DD">
            <w:pPr>
              <w:tabs>
                <w:tab w:val="left" w:pos="318"/>
              </w:tabs>
              <w:autoSpaceDE w:val="0"/>
              <w:autoSpaceDN w:val="0"/>
              <w:adjustRightInd w:val="0"/>
              <w:ind w:firstLine="708"/>
              <w:jc w:val="both"/>
              <w:rPr>
                <w:sz w:val="24"/>
              </w:rPr>
            </w:pPr>
            <w:r w:rsidRPr="006B12C9">
              <w:rPr>
                <w:rFonts w:eastAsia="Calibri"/>
                <w:sz w:val="24"/>
                <w:lang w:eastAsia="en-US"/>
              </w:rPr>
              <w:t>3) создание креативного кластера.</w:t>
            </w:r>
          </w:p>
        </w:tc>
        <w:tc>
          <w:tcPr>
            <w:tcW w:w="1843" w:type="dxa"/>
            <w:tcBorders>
              <w:top w:val="single" w:sz="6" w:space="0" w:color="auto"/>
              <w:left w:val="single" w:sz="6" w:space="0" w:color="auto"/>
              <w:bottom w:val="single" w:sz="6" w:space="0" w:color="auto"/>
              <w:right w:val="single" w:sz="6" w:space="0" w:color="auto"/>
            </w:tcBorders>
          </w:tcPr>
          <w:p w:rsidR="00C74496" w:rsidRPr="006B12C9" w:rsidRDefault="00C74496" w:rsidP="00C74496">
            <w:pPr>
              <w:widowControl w:val="0"/>
              <w:jc w:val="both"/>
              <w:rPr>
                <w:sz w:val="24"/>
              </w:rPr>
            </w:pPr>
            <w:r w:rsidRPr="006B12C9">
              <w:rPr>
                <w:sz w:val="24"/>
              </w:rPr>
              <w:t>в разделе 3:</w:t>
            </w:r>
          </w:p>
          <w:p w:rsidR="00C74496" w:rsidRPr="006B12C9" w:rsidRDefault="00C74496" w:rsidP="00C74496">
            <w:pPr>
              <w:widowControl w:val="0"/>
              <w:jc w:val="both"/>
              <w:rPr>
                <w:sz w:val="24"/>
              </w:rPr>
            </w:pPr>
            <w:r w:rsidRPr="006B12C9">
              <w:rPr>
                <w:sz w:val="24"/>
              </w:rPr>
              <w:t>в подразделе 3.1:</w:t>
            </w:r>
          </w:p>
          <w:p w:rsidR="001323E0" w:rsidRPr="006B12C9" w:rsidRDefault="00C74496" w:rsidP="00C166C4">
            <w:pPr>
              <w:widowControl w:val="0"/>
              <w:jc w:val="both"/>
              <w:rPr>
                <w:sz w:val="24"/>
              </w:rPr>
            </w:pPr>
            <w:r w:rsidRPr="006B12C9">
              <w:rPr>
                <w:sz w:val="24"/>
              </w:rPr>
              <w:t>раздел «Направления действий» пункта 3.1.4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C74496" w:rsidRPr="006B12C9" w:rsidRDefault="00C74496" w:rsidP="00AB14DD">
            <w:pPr>
              <w:tabs>
                <w:tab w:val="left" w:pos="329"/>
              </w:tabs>
              <w:autoSpaceDE w:val="0"/>
              <w:autoSpaceDN w:val="0"/>
              <w:adjustRightInd w:val="0"/>
              <w:ind w:firstLine="709"/>
              <w:jc w:val="both"/>
              <w:rPr>
                <w:rFonts w:eastAsia="Calibri"/>
                <w:i/>
                <w:sz w:val="24"/>
                <w:lang w:eastAsia="en-US"/>
              </w:rPr>
            </w:pPr>
            <w:r w:rsidRPr="006B12C9">
              <w:rPr>
                <w:rFonts w:eastAsia="Calibri"/>
                <w:i/>
                <w:sz w:val="24"/>
                <w:lang w:eastAsia="en-US"/>
              </w:rPr>
              <w:t xml:space="preserve">Направления действий: </w:t>
            </w:r>
          </w:p>
          <w:p w:rsidR="00C74496" w:rsidRPr="006B12C9" w:rsidRDefault="00C74496" w:rsidP="00AB14DD">
            <w:pPr>
              <w:tabs>
                <w:tab w:val="left" w:pos="329"/>
              </w:tabs>
              <w:autoSpaceDE w:val="0"/>
              <w:autoSpaceDN w:val="0"/>
              <w:adjustRightInd w:val="0"/>
              <w:ind w:firstLine="709"/>
              <w:jc w:val="both"/>
              <w:rPr>
                <w:rFonts w:eastAsia="Calibri"/>
                <w:sz w:val="24"/>
                <w:lang w:eastAsia="en-US"/>
              </w:rPr>
            </w:pPr>
            <w:r w:rsidRPr="006B12C9">
              <w:rPr>
                <w:rFonts w:eastAsia="Calibri"/>
                <w:sz w:val="24"/>
                <w:lang w:eastAsia="en-US"/>
              </w:rPr>
              <w:t>1) укрепление государственного сектора культуры и искусства:</w:t>
            </w:r>
          </w:p>
          <w:p w:rsidR="00C74496" w:rsidRPr="006B12C9" w:rsidRDefault="00C74496" w:rsidP="00AB14DD">
            <w:pPr>
              <w:numPr>
                <w:ilvl w:val="0"/>
                <w:numId w:val="12"/>
              </w:numPr>
              <w:tabs>
                <w:tab w:val="left" w:pos="329"/>
                <w:tab w:val="left" w:pos="993"/>
              </w:tabs>
              <w:autoSpaceDE w:val="0"/>
              <w:autoSpaceDN w:val="0"/>
              <w:adjustRightInd w:val="0"/>
              <w:ind w:left="0" w:firstLine="710"/>
              <w:contextualSpacing/>
              <w:jc w:val="both"/>
              <w:rPr>
                <w:rFonts w:eastAsia="Calibri"/>
                <w:sz w:val="24"/>
                <w:lang w:eastAsia="en-US"/>
              </w:rPr>
            </w:pPr>
            <w:r w:rsidRPr="006B12C9">
              <w:rPr>
                <w:rFonts w:eastAsia="Calibri"/>
                <w:sz w:val="24"/>
                <w:lang w:eastAsia="en-US"/>
              </w:rPr>
              <w:t>развитие системы грантов для деятелей культуры и творческих коллективов мирового уровня: арт-бренды Татарстана;</w:t>
            </w:r>
          </w:p>
          <w:p w:rsidR="00C74496" w:rsidRPr="006B12C9" w:rsidRDefault="00C74496" w:rsidP="00AB14DD">
            <w:pPr>
              <w:numPr>
                <w:ilvl w:val="0"/>
                <w:numId w:val="12"/>
              </w:numPr>
              <w:tabs>
                <w:tab w:val="left" w:pos="329"/>
                <w:tab w:val="left" w:pos="993"/>
              </w:tabs>
              <w:autoSpaceDE w:val="0"/>
              <w:autoSpaceDN w:val="0"/>
              <w:adjustRightInd w:val="0"/>
              <w:ind w:left="0" w:firstLine="710"/>
              <w:contextualSpacing/>
              <w:jc w:val="both"/>
              <w:rPr>
                <w:rFonts w:eastAsia="Calibri"/>
                <w:sz w:val="24"/>
                <w:lang w:eastAsia="en-US"/>
              </w:rPr>
            </w:pPr>
            <w:r w:rsidRPr="006B12C9">
              <w:rPr>
                <w:rFonts w:eastAsia="Calibri"/>
                <w:sz w:val="24"/>
                <w:lang w:eastAsia="en-US"/>
              </w:rPr>
              <w:t>развитие системы предпрофессионального и профессионального образования;</w:t>
            </w:r>
          </w:p>
          <w:p w:rsidR="00C74496" w:rsidRPr="006B12C9" w:rsidRDefault="00C74496" w:rsidP="00AB14DD">
            <w:pPr>
              <w:numPr>
                <w:ilvl w:val="0"/>
                <w:numId w:val="12"/>
              </w:numPr>
              <w:tabs>
                <w:tab w:val="left" w:pos="329"/>
                <w:tab w:val="left" w:pos="993"/>
              </w:tabs>
              <w:autoSpaceDE w:val="0"/>
              <w:autoSpaceDN w:val="0"/>
              <w:adjustRightInd w:val="0"/>
              <w:ind w:left="0" w:firstLine="710"/>
              <w:contextualSpacing/>
              <w:jc w:val="both"/>
              <w:rPr>
                <w:rFonts w:eastAsia="Calibri"/>
                <w:sz w:val="24"/>
                <w:lang w:eastAsia="en-US"/>
              </w:rPr>
            </w:pPr>
            <w:r w:rsidRPr="006B12C9">
              <w:rPr>
                <w:rFonts w:eastAsia="Calibri"/>
                <w:sz w:val="24"/>
                <w:lang w:eastAsia="en-US"/>
              </w:rPr>
              <w:t>реконструкция зданий культурных учреждений, находящихся в неудовлетворительном состоянии и не отвечающих современным требованиям к условиям осуществления культурной деятельности;</w:t>
            </w:r>
          </w:p>
          <w:p w:rsidR="00C74496" w:rsidRPr="006B12C9" w:rsidRDefault="00C74496" w:rsidP="00AB14DD">
            <w:pPr>
              <w:numPr>
                <w:ilvl w:val="0"/>
                <w:numId w:val="12"/>
              </w:numPr>
              <w:tabs>
                <w:tab w:val="left" w:pos="329"/>
                <w:tab w:val="left" w:pos="993"/>
              </w:tabs>
              <w:autoSpaceDE w:val="0"/>
              <w:autoSpaceDN w:val="0"/>
              <w:adjustRightInd w:val="0"/>
              <w:ind w:left="0" w:firstLine="710"/>
              <w:contextualSpacing/>
              <w:jc w:val="both"/>
              <w:rPr>
                <w:rFonts w:eastAsia="Calibri"/>
                <w:sz w:val="24"/>
                <w:lang w:eastAsia="en-US"/>
              </w:rPr>
            </w:pPr>
            <w:r w:rsidRPr="006B12C9">
              <w:rPr>
                <w:rFonts w:eastAsia="Calibri"/>
                <w:sz w:val="24"/>
                <w:lang w:eastAsia="en-US"/>
              </w:rPr>
              <w:t>популяризация и предоставление новых видов услуг в области культуры с использованием современных информационно-коммуникационных технологий;</w:t>
            </w:r>
          </w:p>
          <w:p w:rsidR="00C74496" w:rsidRPr="006B12C9" w:rsidRDefault="00C74496" w:rsidP="00AB14DD">
            <w:pPr>
              <w:numPr>
                <w:ilvl w:val="0"/>
                <w:numId w:val="12"/>
              </w:numPr>
              <w:tabs>
                <w:tab w:val="left" w:pos="329"/>
                <w:tab w:val="left" w:pos="993"/>
              </w:tabs>
              <w:autoSpaceDE w:val="0"/>
              <w:autoSpaceDN w:val="0"/>
              <w:adjustRightInd w:val="0"/>
              <w:ind w:left="0" w:firstLine="710"/>
              <w:contextualSpacing/>
              <w:jc w:val="both"/>
              <w:rPr>
                <w:rFonts w:eastAsia="Calibri"/>
                <w:sz w:val="24"/>
                <w:lang w:eastAsia="en-US"/>
              </w:rPr>
            </w:pPr>
            <w:r w:rsidRPr="006B12C9">
              <w:rPr>
                <w:rFonts w:eastAsia="Calibri"/>
                <w:sz w:val="24"/>
                <w:lang w:eastAsia="en-US"/>
              </w:rPr>
              <w:t>обеспечение правовых и экономических условий для повышения качества и разнообразия услуг учреждений культуры и искусства;</w:t>
            </w:r>
          </w:p>
          <w:p w:rsidR="00C74496" w:rsidRPr="0089163E" w:rsidRDefault="00C74496" w:rsidP="00AB14DD">
            <w:pPr>
              <w:numPr>
                <w:ilvl w:val="0"/>
                <w:numId w:val="12"/>
              </w:numPr>
              <w:tabs>
                <w:tab w:val="left" w:pos="329"/>
                <w:tab w:val="left" w:pos="993"/>
              </w:tabs>
              <w:autoSpaceDE w:val="0"/>
              <w:autoSpaceDN w:val="0"/>
              <w:adjustRightInd w:val="0"/>
              <w:ind w:left="0" w:firstLine="710"/>
              <w:contextualSpacing/>
              <w:jc w:val="both"/>
              <w:rPr>
                <w:rFonts w:eastAsia="Calibri"/>
                <w:b/>
                <w:sz w:val="24"/>
                <w:lang w:eastAsia="en-US"/>
              </w:rPr>
            </w:pPr>
            <w:r w:rsidRPr="0089163E">
              <w:rPr>
                <w:rFonts w:eastAsia="Calibri"/>
                <w:b/>
                <w:sz w:val="24"/>
                <w:lang w:eastAsia="en-US"/>
              </w:rPr>
              <w:t>обеспечение детских музыкальных, художественных, хореографических школ, училищ и школ искусств необходимыми инструментами, оборудованием и материалами;</w:t>
            </w:r>
          </w:p>
          <w:p w:rsidR="00C74496" w:rsidRPr="0089163E" w:rsidRDefault="00C74496" w:rsidP="00AB14DD">
            <w:pPr>
              <w:numPr>
                <w:ilvl w:val="0"/>
                <w:numId w:val="12"/>
              </w:numPr>
              <w:tabs>
                <w:tab w:val="left" w:pos="329"/>
                <w:tab w:val="left" w:pos="993"/>
              </w:tabs>
              <w:autoSpaceDE w:val="0"/>
              <w:autoSpaceDN w:val="0"/>
              <w:adjustRightInd w:val="0"/>
              <w:ind w:left="0" w:firstLine="710"/>
              <w:contextualSpacing/>
              <w:jc w:val="both"/>
              <w:rPr>
                <w:rFonts w:eastAsia="Calibri"/>
                <w:b/>
                <w:sz w:val="24"/>
                <w:lang w:eastAsia="en-US"/>
              </w:rPr>
            </w:pPr>
            <w:r w:rsidRPr="0089163E">
              <w:rPr>
                <w:rFonts w:eastAsia="Calibri"/>
                <w:b/>
                <w:sz w:val="24"/>
                <w:lang w:eastAsia="en-US"/>
              </w:rPr>
              <w:t>создание условий для показа национальных кинофильмов в кинозалах, расположенных в населенных пунктах с численностью населения до 500 тыс. человек;</w:t>
            </w:r>
          </w:p>
          <w:p w:rsidR="00C74496" w:rsidRPr="0089163E" w:rsidRDefault="00C74496" w:rsidP="00AB14DD">
            <w:pPr>
              <w:numPr>
                <w:ilvl w:val="0"/>
                <w:numId w:val="12"/>
              </w:numPr>
              <w:tabs>
                <w:tab w:val="left" w:pos="329"/>
                <w:tab w:val="left" w:pos="993"/>
              </w:tabs>
              <w:autoSpaceDE w:val="0"/>
              <w:autoSpaceDN w:val="0"/>
              <w:adjustRightInd w:val="0"/>
              <w:ind w:left="0" w:firstLine="710"/>
              <w:contextualSpacing/>
              <w:jc w:val="both"/>
              <w:rPr>
                <w:rFonts w:eastAsia="Calibri"/>
                <w:b/>
                <w:sz w:val="24"/>
                <w:lang w:eastAsia="en-US"/>
              </w:rPr>
            </w:pPr>
            <w:r w:rsidRPr="0089163E">
              <w:rPr>
                <w:rFonts w:eastAsia="Calibri"/>
                <w:b/>
                <w:sz w:val="24"/>
                <w:lang w:eastAsia="en-US"/>
              </w:rPr>
              <w:t>поддержка добровольческих движений, в том числе в сфере сохранения культурного наследия народов Российской Федерации;</w:t>
            </w:r>
          </w:p>
          <w:p w:rsidR="00C74496" w:rsidRPr="006B12C9" w:rsidRDefault="00C74496" w:rsidP="00AB14DD">
            <w:pPr>
              <w:tabs>
                <w:tab w:val="left" w:pos="329"/>
              </w:tabs>
              <w:autoSpaceDE w:val="0"/>
              <w:autoSpaceDN w:val="0"/>
              <w:adjustRightInd w:val="0"/>
              <w:ind w:firstLine="709"/>
              <w:jc w:val="both"/>
              <w:rPr>
                <w:rFonts w:eastAsia="Calibri"/>
                <w:sz w:val="24"/>
                <w:lang w:eastAsia="en-US"/>
              </w:rPr>
            </w:pPr>
            <w:r w:rsidRPr="006B12C9">
              <w:rPr>
                <w:rFonts w:eastAsia="Calibri"/>
                <w:sz w:val="24"/>
                <w:lang w:eastAsia="en-US"/>
              </w:rPr>
              <w:t>2) развитие кооперации сферы культуры и туризма:</w:t>
            </w:r>
          </w:p>
          <w:p w:rsidR="00C74496" w:rsidRPr="006B12C9" w:rsidRDefault="00C74496" w:rsidP="00AB14DD">
            <w:pPr>
              <w:numPr>
                <w:ilvl w:val="0"/>
                <w:numId w:val="13"/>
              </w:numPr>
              <w:tabs>
                <w:tab w:val="left" w:pos="329"/>
                <w:tab w:val="left" w:pos="993"/>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обеспечение правовых и экономических условий для кооперации и интеграции образовательных организаций общего и дополнительного образования, учреждений культуры и туризма;</w:t>
            </w:r>
          </w:p>
          <w:p w:rsidR="00C74496" w:rsidRPr="006B12C9" w:rsidRDefault="00C74496" w:rsidP="00AB14DD">
            <w:pPr>
              <w:numPr>
                <w:ilvl w:val="0"/>
                <w:numId w:val="13"/>
              </w:numPr>
              <w:tabs>
                <w:tab w:val="left" w:pos="329"/>
                <w:tab w:val="left" w:pos="993"/>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формирование и продвижение широкого спектра маршрутов культурного туризма, создание сети информационно-туристских центров, эффективного маркетинга и логистики для капитализации культурного наследия и арт-брендов Татарстана;</w:t>
            </w:r>
          </w:p>
          <w:p w:rsidR="00C74496" w:rsidRPr="006B12C9" w:rsidRDefault="00C74496" w:rsidP="00AB14DD">
            <w:pPr>
              <w:numPr>
                <w:ilvl w:val="0"/>
                <w:numId w:val="13"/>
              </w:numPr>
              <w:tabs>
                <w:tab w:val="left" w:pos="329"/>
                <w:tab w:val="left" w:pos="993"/>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расширение сети визит-центров;</w:t>
            </w:r>
          </w:p>
          <w:p w:rsidR="00C74496" w:rsidRPr="006B12C9" w:rsidRDefault="00C74496" w:rsidP="00AB14DD">
            <w:pPr>
              <w:numPr>
                <w:ilvl w:val="0"/>
                <w:numId w:val="13"/>
              </w:numPr>
              <w:tabs>
                <w:tab w:val="left" w:pos="329"/>
                <w:tab w:val="left" w:pos="993"/>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использование информационных технологий для создания виртуальных туров по культурным учреждениям Татарстана;</w:t>
            </w:r>
          </w:p>
          <w:p w:rsidR="00C74496" w:rsidRPr="006B12C9" w:rsidRDefault="00C74496" w:rsidP="00AB14DD">
            <w:pPr>
              <w:numPr>
                <w:ilvl w:val="0"/>
                <w:numId w:val="13"/>
              </w:numPr>
              <w:tabs>
                <w:tab w:val="left" w:pos="329"/>
                <w:tab w:val="left" w:pos="993"/>
              </w:tabs>
              <w:autoSpaceDE w:val="0"/>
              <w:autoSpaceDN w:val="0"/>
              <w:adjustRightInd w:val="0"/>
              <w:ind w:left="0" w:firstLine="709"/>
              <w:contextualSpacing/>
              <w:jc w:val="both"/>
              <w:rPr>
                <w:rFonts w:eastAsia="Calibri"/>
                <w:sz w:val="24"/>
                <w:lang w:eastAsia="en-US"/>
              </w:rPr>
            </w:pPr>
            <w:r w:rsidRPr="006B12C9">
              <w:rPr>
                <w:rFonts w:eastAsia="Calibri"/>
                <w:sz w:val="24"/>
                <w:lang w:eastAsia="en-US"/>
              </w:rPr>
              <w:t>обеспечение деятельности передвижных культурно-информационных комплексов, расширение финансовой поддержки гастрольной деятельности творческих коллективов;</w:t>
            </w:r>
          </w:p>
          <w:p w:rsidR="00C74496" w:rsidRPr="0089163E" w:rsidRDefault="00C74496" w:rsidP="00AB14DD">
            <w:pPr>
              <w:numPr>
                <w:ilvl w:val="0"/>
                <w:numId w:val="13"/>
              </w:numPr>
              <w:tabs>
                <w:tab w:val="left" w:pos="329"/>
                <w:tab w:val="left" w:pos="993"/>
              </w:tabs>
              <w:autoSpaceDE w:val="0"/>
              <w:autoSpaceDN w:val="0"/>
              <w:adjustRightInd w:val="0"/>
              <w:ind w:left="0" w:firstLine="709"/>
              <w:contextualSpacing/>
              <w:jc w:val="both"/>
              <w:rPr>
                <w:rFonts w:eastAsia="Calibri"/>
                <w:b/>
                <w:sz w:val="24"/>
                <w:lang w:eastAsia="en-US"/>
              </w:rPr>
            </w:pPr>
            <w:r w:rsidRPr="0089163E">
              <w:rPr>
                <w:rFonts w:eastAsia="Calibri"/>
                <w:b/>
                <w:sz w:val="24"/>
                <w:lang w:eastAsia="en-US"/>
              </w:rPr>
              <w:t>создание виртуального концертного зала;</w:t>
            </w:r>
          </w:p>
          <w:p w:rsidR="00C74496" w:rsidRPr="0089163E" w:rsidRDefault="00C74496" w:rsidP="00AB14DD">
            <w:pPr>
              <w:numPr>
                <w:ilvl w:val="0"/>
                <w:numId w:val="13"/>
              </w:numPr>
              <w:tabs>
                <w:tab w:val="left" w:pos="329"/>
                <w:tab w:val="left" w:pos="993"/>
              </w:tabs>
              <w:autoSpaceDE w:val="0"/>
              <w:autoSpaceDN w:val="0"/>
              <w:adjustRightInd w:val="0"/>
              <w:ind w:left="0" w:firstLine="709"/>
              <w:contextualSpacing/>
              <w:jc w:val="both"/>
              <w:rPr>
                <w:rFonts w:eastAsia="Calibri"/>
                <w:b/>
                <w:sz w:val="24"/>
                <w:lang w:eastAsia="en-US"/>
              </w:rPr>
            </w:pPr>
            <w:r w:rsidRPr="0089163E">
              <w:rPr>
                <w:rFonts w:eastAsia="Calibri"/>
                <w:b/>
                <w:sz w:val="24"/>
                <w:lang w:eastAsia="en-US"/>
              </w:rPr>
              <w:t>модернизация региональных и муниципальных театров юного зрителя и театров кукол путем их реконструкции, капитального ремонта и технического переоснащения;</w:t>
            </w:r>
          </w:p>
          <w:p w:rsidR="00C74496" w:rsidRPr="0089163E" w:rsidRDefault="00C74496" w:rsidP="00AB14DD">
            <w:pPr>
              <w:numPr>
                <w:ilvl w:val="0"/>
                <w:numId w:val="13"/>
              </w:numPr>
              <w:tabs>
                <w:tab w:val="left" w:pos="329"/>
                <w:tab w:val="left" w:pos="993"/>
              </w:tabs>
              <w:autoSpaceDE w:val="0"/>
              <w:autoSpaceDN w:val="0"/>
              <w:adjustRightInd w:val="0"/>
              <w:ind w:left="0" w:firstLine="709"/>
              <w:contextualSpacing/>
              <w:jc w:val="both"/>
              <w:rPr>
                <w:rFonts w:eastAsia="Calibri"/>
                <w:b/>
                <w:sz w:val="24"/>
                <w:lang w:eastAsia="en-US"/>
              </w:rPr>
            </w:pPr>
            <w:r w:rsidRPr="0089163E">
              <w:rPr>
                <w:rFonts w:eastAsia="Calibri"/>
                <w:b/>
                <w:sz w:val="24"/>
                <w:lang w:eastAsia="en-US"/>
              </w:rPr>
              <w:t>поддержка деятельности культурно-досуговых организаций клубного типа на территориях сельских поселений и обеспечение развития муниципальных библиотек;</w:t>
            </w:r>
          </w:p>
          <w:p w:rsidR="00C74496" w:rsidRPr="0089163E" w:rsidRDefault="00C74496" w:rsidP="00AB14DD">
            <w:pPr>
              <w:numPr>
                <w:ilvl w:val="0"/>
                <w:numId w:val="13"/>
              </w:numPr>
              <w:tabs>
                <w:tab w:val="left" w:pos="329"/>
                <w:tab w:val="left" w:pos="993"/>
              </w:tabs>
              <w:autoSpaceDE w:val="0"/>
              <w:autoSpaceDN w:val="0"/>
              <w:adjustRightInd w:val="0"/>
              <w:ind w:left="0" w:firstLine="709"/>
              <w:contextualSpacing/>
              <w:jc w:val="both"/>
              <w:rPr>
                <w:rFonts w:eastAsia="Calibri"/>
                <w:b/>
                <w:sz w:val="24"/>
                <w:lang w:eastAsia="en-US"/>
              </w:rPr>
            </w:pPr>
            <w:r w:rsidRPr="0089163E">
              <w:rPr>
                <w:rFonts w:eastAsia="Calibri"/>
                <w:b/>
                <w:sz w:val="24"/>
                <w:lang w:eastAsia="en-US"/>
              </w:rPr>
              <w:t>развитие Национальной электронной библиотеки Республики Татарстан;</w:t>
            </w:r>
          </w:p>
          <w:p w:rsidR="00C74496" w:rsidRPr="0089163E" w:rsidRDefault="00C74496" w:rsidP="00AB14DD">
            <w:pPr>
              <w:numPr>
                <w:ilvl w:val="0"/>
                <w:numId w:val="13"/>
              </w:numPr>
              <w:tabs>
                <w:tab w:val="left" w:pos="329"/>
                <w:tab w:val="left" w:pos="993"/>
              </w:tabs>
              <w:autoSpaceDE w:val="0"/>
              <w:autoSpaceDN w:val="0"/>
              <w:adjustRightInd w:val="0"/>
              <w:ind w:left="0" w:firstLine="709"/>
              <w:contextualSpacing/>
              <w:jc w:val="both"/>
              <w:rPr>
                <w:rFonts w:eastAsia="Calibri"/>
                <w:b/>
                <w:sz w:val="24"/>
                <w:lang w:eastAsia="en-US"/>
              </w:rPr>
            </w:pPr>
            <w:r w:rsidRPr="0089163E">
              <w:rPr>
                <w:rFonts w:eastAsia="Calibri"/>
                <w:b/>
                <w:sz w:val="24"/>
                <w:lang w:eastAsia="en-US"/>
              </w:rPr>
              <w:t xml:space="preserve">создание виртуальных выставочных проектов, снабженных цифровыми гидами в формате дополненной реальности; </w:t>
            </w:r>
          </w:p>
          <w:p w:rsidR="00C74496" w:rsidRPr="0089163E" w:rsidRDefault="00C74496" w:rsidP="00AB14DD">
            <w:pPr>
              <w:numPr>
                <w:ilvl w:val="0"/>
                <w:numId w:val="13"/>
              </w:numPr>
              <w:tabs>
                <w:tab w:val="left" w:pos="329"/>
                <w:tab w:val="left" w:pos="993"/>
              </w:tabs>
              <w:autoSpaceDE w:val="0"/>
              <w:autoSpaceDN w:val="0"/>
              <w:adjustRightInd w:val="0"/>
              <w:ind w:left="0" w:firstLine="709"/>
              <w:contextualSpacing/>
              <w:jc w:val="both"/>
              <w:rPr>
                <w:rFonts w:eastAsia="Calibri"/>
                <w:b/>
                <w:sz w:val="24"/>
                <w:lang w:eastAsia="en-US"/>
              </w:rPr>
            </w:pPr>
            <w:r w:rsidRPr="0089163E">
              <w:rPr>
                <w:rFonts w:eastAsia="Calibri"/>
                <w:b/>
                <w:sz w:val="24"/>
                <w:lang w:eastAsia="en-US"/>
              </w:rPr>
              <w:t>реконструкция и строительство учреждений отдыха и оздоровления детей и молодежи, в том числе молодежных центров и креативных пространств;</w:t>
            </w:r>
          </w:p>
          <w:p w:rsidR="00C74496" w:rsidRPr="0089163E" w:rsidRDefault="00C74496" w:rsidP="00AB14DD">
            <w:pPr>
              <w:numPr>
                <w:ilvl w:val="0"/>
                <w:numId w:val="13"/>
              </w:numPr>
              <w:tabs>
                <w:tab w:val="left" w:pos="329"/>
                <w:tab w:val="left" w:pos="993"/>
              </w:tabs>
              <w:autoSpaceDE w:val="0"/>
              <w:autoSpaceDN w:val="0"/>
              <w:adjustRightInd w:val="0"/>
              <w:ind w:left="0" w:firstLine="709"/>
              <w:contextualSpacing/>
              <w:jc w:val="both"/>
              <w:rPr>
                <w:rFonts w:eastAsia="Calibri"/>
                <w:b/>
                <w:sz w:val="24"/>
                <w:lang w:eastAsia="en-US"/>
              </w:rPr>
            </w:pPr>
            <w:r w:rsidRPr="0089163E">
              <w:rPr>
                <w:rFonts w:eastAsia="Calibri"/>
                <w:b/>
                <w:sz w:val="24"/>
                <w:lang w:eastAsia="en-US"/>
              </w:rPr>
              <w:t>внедрение системы региональных мер поддержки кино- и телепроизводства как инструмента повышения инвестиционной привлекательности для российских и зарубежных кинокомпаний в виде возврата части понесенных затрат на кинопроизводство на территории Республики Татарстан;</w:t>
            </w:r>
          </w:p>
          <w:p w:rsidR="001323E0" w:rsidRPr="006B12C9" w:rsidRDefault="00C74496" w:rsidP="00AB14DD">
            <w:pPr>
              <w:tabs>
                <w:tab w:val="left" w:pos="329"/>
              </w:tabs>
              <w:autoSpaceDE w:val="0"/>
              <w:autoSpaceDN w:val="0"/>
              <w:adjustRightInd w:val="0"/>
              <w:ind w:firstLine="709"/>
              <w:jc w:val="both"/>
              <w:rPr>
                <w:sz w:val="24"/>
              </w:rPr>
            </w:pPr>
            <w:r w:rsidRPr="006B12C9">
              <w:rPr>
                <w:rFonts w:eastAsia="Calibri"/>
                <w:sz w:val="24"/>
                <w:lang w:eastAsia="en-US"/>
              </w:rPr>
              <w:t>3) создание креативного кластера.</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891EAE"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autoSpaceDE w:val="0"/>
              <w:autoSpaceDN w:val="0"/>
              <w:adjustRightInd w:val="0"/>
              <w:jc w:val="both"/>
              <w:rPr>
                <w:sz w:val="24"/>
              </w:rPr>
            </w:pPr>
            <w:r w:rsidRPr="006B12C9">
              <w:rPr>
                <w:sz w:val="24"/>
              </w:rPr>
              <w:t>3.1.5. Занятость и социальная защита</w:t>
            </w:r>
          </w:p>
          <w:p w:rsidR="001323E0" w:rsidRPr="006B12C9" w:rsidRDefault="001323E0" w:rsidP="00AB14DD">
            <w:pPr>
              <w:tabs>
                <w:tab w:val="left" w:pos="318"/>
              </w:tabs>
              <w:autoSpaceDE w:val="0"/>
              <w:autoSpaceDN w:val="0"/>
              <w:adjustRightInd w:val="0"/>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2F3DB1" w:rsidRPr="006B12C9" w:rsidRDefault="002F3DB1" w:rsidP="002F3DB1">
            <w:pPr>
              <w:widowControl w:val="0"/>
              <w:jc w:val="both"/>
              <w:rPr>
                <w:sz w:val="24"/>
              </w:rPr>
            </w:pPr>
            <w:r w:rsidRPr="006B12C9">
              <w:rPr>
                <w:sz w:val="24"/>
              </w:rPr>
              <w:t>в разделе 3:</w:t>
            </w:r>
          </w:p>
          <w:p w:rsidR="002F3DB1" w:rsidRPr="006B12C9" w:rsidRDefault="002F3DB1" w:rsidP="002F3DB1">
            <w:pPr>
              <w:widowControl w:val="0"/>
              <w:jc w:val="both"/>
              <w:rPr>
                <w:sz w:val="24"/>
              </w:rPr>
            </w:pPr>
            <w:r w:rsidRPr="006B12C9">
              <w:rPr>
                <w:sz w:val="24"/>
              </w:rPr>
              <w:t>в подразделе 3.1:</w:t>
            </w:r>
          </w:p>
          <w:p w:rsidR="00426A9C" w:rsidRPr="006B12C9" w:rsidRDefault="00426A9C" w:rsidP="00426A9C">
            <w:pPr>
              <w:widowControl w:val="0"/>
              <w:jc w:val="both"/>
              <w:rPr>
                <w:sz w:val="24"/>
              </w:rPr>
            </w:pPr>
            <w:r w:rsidRPr="006B12C9">
              <w:rPr>
                <w:sz w:val="24"/>
              </w:rPr>
              <w:t>в пункте 3.1.5:</w:t>
            </w:r>
          </w:p>
          <w:p w:rsidR="00434482" w:rsidRPr="006B12C9" w:rsidRDefault="00426A9C" w:rsidP="00426A9C">
            <w:pPr>
              <w:widowControl w:val="0"/>
              <w:jc w:val="both"/>
              <w:rPr>
                <w:sz w:val="24"/>
                <w:highlight w:val="yellow"/>
              </w:rPr>
            </w:pPr>
            <w:r w:rsidRPr="006B12C9">
              <w:rPr>
                <w:sz w:val="24"/>
              </w:rPr>
              <w:t>абзац первый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s>
              <w:autoSpaceDE w:val="0"/>
              <w:autoSpaceDN w:val="0"/>
              <w:adjustRightInd w:val="0"/>
              <w:jc w:val="both"/>
              <w:rPr>
                <w:sz w:val="24"/>
              </w:rPr>
            </w:pPr>
            <w:r w:rsidRPr="006B12C9">
              <w:rPr>
                <w:sz w:val="24"/>
              </w:rPr>
              <w:t>3.1.5. Занятость</w:t>
            </w:r>
            <w:r w:rsidRPr="0089163E">
              <w:rPr>
                <w:b/>
                <w:i/>
                <w:sz w:val="24"/>
              </w:rPr>
              <w:t xml:space="preserve">, </w:t>
            </w:r>
            <w:r w:rsidRPr="0089163E">
              <w:rPr>
                <w:b/>
                <w:sz w:val="24"/>
              </w:rPr>
              <w:t>производительность труда. С</w:t>
            </w:r>
            <w:r w:rsidRPr="006B12C9">
              <w:rPr>
                <w:sz w:val="24"/>
              </w:rPr>
              <w:t>оциальная защита</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3E7FE6"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3E7FE6" w:rsidP="00AB14DD">
            <w:pPr>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3E7FE6" w:rsidRPr="006B12C9" w:rsidRDefault="003E7FE6" w:rsidP="003E7FE6">
            <w:pPr>
              <w:widowControl w:val="0"/>
              <w:jc w:val="both"/>
              <w:rPr>
                <w:sz w:val="24"/>
              </w:rPr>
            </w:pPr>
            <w:r w:rsidRPr="006B12C9">
              <w:rPr>
                <w:sz w:val="24"/>
              </w:rPr>
              <w:t>в разделе 3:</w:t>
            </w:r>
          </w:p>
          <w:p w:rsidR="003E7FE6" w:rsidRPr="006B12C9" w:rsidRDefault="003E7FE6" w:rsidP="003E7FE6">
            <w:pPr>
              <w:widowControl w:val="0"/>
              <w:jc w:val="both"/>
              <w:rPr>
                <w:sz w:val="24"/>
              </w:rPr>
            </w:pPr>
            <w:r w:rsidRPr="006B12C9">
              <w:rPr>
                <w:sz w:val="24"/>
              </w:rPr>
              <w:t>в подразделе 3.1:</w:t>
            </w:r>
          </w:p>
          <w:p w:rsidR="003E7FE6" w:rsidRPr="006B12C9" w:rsidRDefault="003E7FE6" w:rsidP="003E7FE6">
            <w:pPr>
              <w:widowControl w:val="0"/>
              <w:jc w:val="both"/>
              <w:rPr>
                <w:sz w:val="24"/>
              </w:rPr>
            </w:pPr>
            <w:r w:rsidRPr="006B12C9">
              <w:rPr>
                <w:sz w:val="24"/>
              </w:rPr>
              <w:t>в пункте 3.1.5:</w:t>
            </w:r>
          </w:p>
          <w:p w:rsidR="001323E0" w:rsidRPr="006B12C9" w:rsidRDefault="003E7FE6" w:rsidP="00C166C4">
            <w:pPr>
              <w:widowControl w:val="0"/>
              <w:jc w:val="both"/>
              <w:rPr>
                <w:sz w:val="24"/>
              </w:rPr>
            </w:pPr>
            <w:r w:rsidRPr="006B12C9">
              <w:rPr>
                <w:sz w:val="24"/>
              </w:rPr>
              <w:t>раздел «Ключевые вызовы» дополнить абзацем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1323E0" w:rsidRPr="0089163E" w:rsidRDefault="003E7FE6" w:rsidP="00AB14DD">
            <w:pPr>
              <w:pStyle w:val="af4"/>
              <w:numPr>
                <w:ilvl w:val="0"/>
                <w:numId w:val="13"/>
              </w:numPr>
              <w:tabs>
                <w:tab w:val="left" w:pos="329"/>
                <w:tab w:val="left" w:pos="851"/>
              </w:tabs>
              <w:spacing w:after="0" w:line="240" w:lineRule="auto"/>
              <w:ind w:left="0" w:firstLine="709"/>
              <w:jc w:val="both"/>
              <w:rPr>
                <w:rFonts w:ascii="Times New Roman" w:eastAsia="Calibri" w:hAnsi="Times New Roman"/>
                <w:b/>
                <w:sz w:val="24"/>
                <w:szCs w:val="24"/>
                <w:lang w:eastAsia="en-US"/>
              </w:rPr>
            </w:pPr>
            <w:r w:rsidRPr="006B12C9">
              <w:rPr>
                <w:rFonts w:ascii="Times New Roman" w:eastAsia="Calibri" w:hAnsi="Times New Roman"/>
                <w:sz w:val="24"/>
                <w:szCs w:val="24"/>
                <w:lang w:eastAsia="en-US"/>
              </w:rPr>
              <w:t xml:space="preserve"> </w:t>
            </w:r>
            <w:r w:rsidR="001323E0" w:rsidRPr="0089163E">
              <w:rPr>
                <w:rFonts w:ascii="Times New Roman" w:eastAsia="Calibri" w:hAnsi="Times New Roman"/>
                <w:b/>
                <w:sz w:val="24"/>
                <w:szCs w:val="24"/>
                <w:lang w:eastAsia="en-US"/>
              </w:rPr>
              <w:t>низкая производительность труда и отставание от зарубежных конкурентов в производительности труда.</w:t>
            </w:r>
          </w:p>
          <w:p w:rsidR="001323E0" w:rsidRPr="006B12C9" w:rsidRDefault="001323E0" w:rsidP="00AB14DD">
            <w:pPr>
              <w:tabs>
                <w:tab w:val="left" w:pos="329"/>
              </w:tabs>
              <w:autoSpaceDE w:val="0"/>
              <w:autoSpaceDN w:val="0"/>
              <w:adjustRightInd w:val="0"/>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3E7FE6"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ind w:left="1418" w:hanging="1418"/>
              <w:jc w:val="both"/>
              <w:rPr>
                <w:rFonts w:eastAsia="Calibri"/>
                <w:sz w:val="24"/>
                <w:lang w:eastAsia="en-US"/>
              </w:rPr>
            </w:pPr>
            <w:r w:rsidRPr="006B12C9">
              <w:rPr>
                <w:rFonts w:eastAsia="Calibri"/>
                <w:i/>
                <w:sz w:val="24"/>
                <w:lang w:eastAsia="en-US"/>
              </w:rPr>
              <w:t>Ц-1.5</w:t>
            </w:r>
            <w:r w:rsidRPr="006B12C9">
              <w:rPr>
                <w:rFonts w:eastAsia="Calibri"/>
                <w:sz w:val="24"/>
                <w:lang w:eastAsia="en-US"/>
              </w:rPr>
              <w:tab/>
              <w:t>Гибкий рынок труда, системы содействия занятости и социальной защиты обеспечивают эффективную занятость и получение конкурентных доходов от вложений в человеческий капитал.</w:t>
            </w:r>
          </w:p>
          <w:p w:rsidR="001323E0" w:rsidRPr="006B12C9" w:rsidRDefault="001323E0" w:rsidP="00AB14DD">
            <w:pPr>
              <w:tabs>
                <w:tab w:val="left" w:pos="318"/>
              </w:tabs>
              <w:autoSpaceDE w:val="0"/>
              <w:autoSpaceDN w:val="0"/>
              <w:adjustRightInd w:val="0"/>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3E7FE6" w:rsidRPr="006B12C9" w:rsidRDefault="003E7FE6" w:rsidP="003E7FE6">
            <w:pPr>
              <w:widowControl w:val="0"/>
              <w:jc w:val="both"/>
              <w:rPr>
                <w:sz w:val="24"/>
              </w:rPr>
            </w:pPr>
            <w:r w:rsidRPr="006B12C9">
              <w:rPr>
                <w:sz w:val="24"/>
              </w:rPr>
              <w:t>в разделе 3:</w:t>
            </w:r>
          </w:p>
          <w:p w:rsidR="003E7FE6" w:rsidRPr="006B12C9" w:rsidRDefault="003E7FE6" w:rsidP="003E7FE6">
            <w:pPr>
              <w:widowControl w:val="0"/>
              <w:jc w:val="both"/>
              <w:rPr>
                <w:sz w:val="24"/>
              </w:rPr>
            </w:pPr>
            <w:r w:rsidRPr="006B12C9">
              <w:rPr>
                <w:sz w:val="24"/>
              </w:rPr>
              <w:t>в подразделе 3.1:</w:t>
            </w:r>
          </w:p>
          <w:p w:rsidR="003E7FE6" w:rsidRPr="006B12C9" w:rsidRDefault="003E7FE6" w:rsidP="003E7FE6">
            <w:pPr>
              <w:widowControl w:val="0"/>
              <w:jc w:val="both"/>
              <w:rPr>
                <w:sz w:val="24"/>
              </w:rPr>
            </w:pPr>
            <w:r w:rsidRPr="006B12C9">
              <w:rPr>
                <w:sz w:val="24"/>
              </w:rPr>
              <w:t>в пункте 3.1.5:</w:t>
            </w:r>
          </w:p>
          <w:p w:rsidR="003E7FE6" w:rsidRPr="006B12C9" w:rsidRDefault="003E7FE6" w:rsidP="003E7FE6">
            <w:pPr>
              <w:widowControl w:val="0"/>
              <w:jc w:val="both"/>
              <w:rPr>
                <w:sz w:val="24"/>
              </w:rPr>
            </w:pPr>
            <w:r w:rsidRPr="006B12C9">
              <w:rPr>
                <w:sz w:val="24"/>
              </w:rPr>
              <w:t>в разделе «Целевое видение и задачи»:</w:t>
            </w:r>
          </w:p>
          <w:p w:rsidR="001323E0" w:rsidRPr="006B12C9" w:rsidRDefault="003E7FE6" w:rsidP="003E7FE6">
            <w:pPr>
              <w:widowControl w:val="0"/>
              <w:jc w:val="both"/>
              <w:rPr>
                <w:sz w:val="24"/>
              </w:rPr>
            </w:pPr>
            <w:r w:rsidRPr="006B12C9">
              <w:rPr>
                <w:sz w:val="24"/>
              </w:rPr>
              <w:t>абзац первый после слов «рынок труда,» дополнить словами «повышение производительности труда,»</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s>
              <w:ind w:left="1418" w:hanging="1418"/>
              <w:jc w:val="both"/>
              <w:rPr>
                <w:rFonts w:eastAsia="Calibri"/>
                <w:sz w:val="24"/>
                <w:lang w:eastAsia="en-US"/>
              </w:rPr>
            </w:pPr>
            <w:r w:rsidRPr="006B12C9">
              <w:rPr>
                <w:rFonts w:eastAsia="Calibri"/>
                <w:i/>
                <w:sz w:val="24"/>
                <w:lang w:eastAsia="en-US"/>
              </w:rPr>
              <w:t>Ц-1.5</w:t>
            </w:r>
            <w:r w:rsidRPr="006B12C9">
              <w:rPr>
                <w:rFonts w:eastAsia="Calibri"/>
                <w:sz w:val="24"/>
                <w:lang w:eastAsia="en-US"/>
              </w:rPr>
              <w:tab/>
              <w:t xml:space="preserve">Гибкий рынок труда, </w:t>
            </w:r>
            <w:r w:rsidRPr="0089163E">
              <w:rPr>
                <w:rFonts w:eastAsia="Calibri"/>
                <w:b/>
                <w:sz w:val="24"/>
                <w:lang w:eastAsia="en-US"/>
              </w:rPr>
              <w:t>повышение производительности труда</w:t>
            </w:r>
            <w:r w:rsidRPr="0089163E">
              <w:rPr>
                <w:rFonts w:eastAsia="Calibri"/>
                <w:b/>
                <w:i/>
                <w:sz w:val="24"/>
                <w:lang w:eastAsia="en-US"/>
              </w:rPr>
              <w:t>,</w:t>
            </w:r>
            <w:r w:rsidRPr="006B12C9">
              <w:rPr>
                <w:rFonts w:eastAsia="Calibri"/>
                <w:sz w:val="24"/>
                <w:lang w:eastAsia="en-US"/>
              </w:rPr>
              <w:t xml:space="preserve"> системы содействия занятости и социальной защиты обеспечивают эффективную занятость и получение конкурентных доходов от вложений в человеческий капитал.</w:t>
            </w:r>
          </w:p>
          <w:p w:rsidR="001323E0" w:rsidRPr="006B12C9" w:rsidRDefault="001323E0" w:rsidP="00AB14DD">
            <w:pPr>
              <w:tabs>
                <w:tab w:val="left" w:pos="329"/>
              </w:tabs>
              <w:autoSpaceDE w:val="0"/>
              <w:autoSpaceDN w:val="0"/>
              <w:adjustRightInd w:val="0"/>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AA31C1"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ind w:left="1418" w:hanging="1418"/>
              <w:jc w:val="both"/>
              <w:rPr>
                <w:rFonts w:eastAsia="Calibri"/>
                <w:sz w:val="24"/>
                <w:lang w:eastAsia="en-US"/>
              </w:rPr>
            </w:pPr>
            <w:r w:rsidRPr="006B12C9">
              <w:rPr>
                <w:rFonts w:eastAsia="Calibri"/>
                <w:i/>
                <w:sz w:val="24"/>
                <w:lang w:eastAsia="en-US"/>
              </w:rPr>
              <w:t>З-1.5.0.4</w:t>
            </w:r>
            <w:r w:rsidRPr="006B12C9">
              <w:rPr>
                <w:rFonts w:eastAsia="Calibri"/>
                <w:sz w:val="24"/>
                <w:lang w:eastAsia="en-US"/>
              </w:rPr>
              <w:tab/>
              <w:t>Облегчить территориальную мобильность населения и трудовую миграцию в пределах республики для более эффективного использования рабочей силы.</w:t>
            </w:r>
          </w:p>
          <w:p w:rsidR="001323E0" w:rsidRPr="006B12C9" w:rsidRDefault="001323E0" w:rsidP="00AB14DD">
            <w:pPr>
              <w:tabs>
                <w:tab w:val="left" w:pos="318"/>
              </w:tabs>
              <w:autoSpaceDE w:val="0"/>
              <w:autoSpaceDN w:val="0"/>
              <w:adjustRightInd w:val="0"/>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3D4E83" w:rsidRPr="006B12C9" w:rsidRDefault="003D4E83" w:rsidP="00AA31C1">
            <w:pPr>
              <w:widowControl w:val="0"/>
              <w:jc w:val="both"/>
              <w:rPr>
                <w:sz w:val="24"/>
              </w:rPr>
            </w:pPr>
            <w:r w:rsidRPr="006B12C9">
              <w:rPr>
                <w:sz w:val="24"/>
              </w:rPr>
              <w:t>в разделе 3:</w:t>
            </w:r>
          </w:p>
          <w:p w:rsidR="00AA31C1" w:rsidRPr="006B12C9" w:rsidRDefault="00AA31C1" w:rsidP="00AA31C1">
            <w:pPr>
              <w:widowControl w:val="0"/>
              <w:jc w:val="both"/>
              <w:rPr>
                <w:sz w:val="24"/>
              </w:rPr>
            </w:pPr>
            <w:r w:rsidRPr="006B12C9">
              <w:rPr>
                <w:sz w:val="24"/>
              </w:rPr>
              <w:t>в подразделе 3.1:</w:t>
            </w:r>
          </w:p>
          <w:p w:rsidR="00AA31C1" w:rsidRPr="006B12C9" w:rsidRDefault="00AA31C1" w:rsidP="00AA31C1">
            <w:pPr>
              <w:widowControl w:val="0"/>
              <w:jc w:val="both"/>
              <w:rPr>
                <w:sz w:val="24"/>
              </w:rPr>
            </w:pPr>
            <w:r w:rsidRPr="006B12C9">
              <w:rPr>
                <w:sz w:val="24"/>
              </w:rPr>
              <w:t>в пункте 3.1.5:</w:t>
            </w:r>
          </w:p>
          <w:p w:rsidR="00AA31C1" w:rsidRPr="006B12C9" w:rsidRDefault="00AA31C1" w:rsidP="00AA31C1">
            <w:pPr>
              <w:widowControl w:val="0"/>
              <w:jc w:val="both"/>
              <w:rPr>
                <w:sz w:val="24"/>
              </w:rPr>
            </w:pPr>
            <w:r w:rsidRPr="006B12C9">
              <w:rPr>
                <w:sz w:val="24"/>
              </w:rPr>
              <w:t>в разделе «Целевое видение и задачи»:</w:t>
            </w:r>
          </w:p>
          <w:p w:rsidR="001323E0" w:rsidRPr="006B12C9" w:rsidRDefault="00AA31C1" w:rsidP="00C166C4">
            <w:pPr>
              <w:widowControl w:val="0"/>
              <w:jc w:val="both"/>
              <w:rPr>
                <w:sz w:val="24"/>
              </w:rPr>
            </w:pPr>
            <w:r w:rsidRPr="006B12C9">
              <w:rPr>
                <w:sz w:val="24"/>
              </w:rPr>
              <w:t>абзац пятый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s>
              <w:ind w:left="1418" w:hanging="1418"/>
              <w:jc w:val="both"/>
              <w:rPr>
                <w:rFonts w:eastAsia="Calibri"/>
                <w:sz w:val="24"/>
                <w:lang w:eastAsia="en-US"/>
              </w:rPr>
            </w:pPr>
            <w:r w:rsidRPr="006B12C9">
              <w:rPr>
                <w:rFonts w:eastAsia="Calibri"/>
                <w:i/>
                <w:sz w:val="24"/>
                <w:lang w:eastAsia="en-US"/>
              </w:rPr>
              <w:t>З-1.5.0.4</w:t>
            </w:r>
            <w:r w:rsidRPr="006B12C9">
              <w:rPr>
                <w:rFonts w:eastAsia="Calibri"/>
                <w:sz w:val="24"/>
                <w:lang w:eastAsia="en-US"/>
              </w:rPr>
              <w:tab/>
            </w:r>
            <w:r w:rsidRPr="0089163E">
              <w:rPr>
                <w:rFonts w:eastAsia="Calibri"/>
                <w:b/>
                <w:sz w:val="24"/>
                <w:lang w:eastAsia="en-US"/>
              </w:rPr>
              <w:t>Содействовать территориальной мобильности</w:t>
            </w:r>
            <w:r w:rsidRPr="006B12C9">
              <w:rPr>
                <w:rFonts w:eastAsia="Calibri"/>
                <w:sz w:val="24"/>
                <w:lang w:eastAsia="en-US"/>
              </w:rPr>
              <w:t xml:space="preserve"> населения и </w:t>
            </w:r>
            <w:r w:rsidRPr="0089163E">
              <w:rPr>
                <w:rFonts w:eastAsia="Calibri"/>
                <w:b/>
                <w:sz w:val="24"/>
                <w:lang w:eastAsia="en-US"/>
              </w:rPr>
              <w:t>трудовой миграции</w:t>
            </w:r>
            <w:r w:rsidRPr="006B12C9">
              <w:rPr>
                <w:rFonts w:eastAsia="Calibri"/>
                <w:sz w:val="24"/>
                <w:lang w:eastAsia="en-US"/>
              </w:rPr>
              <w:t xml:space="preserve"> в пределах республики </w:t>
            </w:r>
            <w:r w:rsidRPr="00375AEC">
              <w:rPr>
                <w:rFonts w:eastAsia="Calibri"/>
                <w:b/>
                <w:sz w:val="24"/>
                <w:lang w:eastAsia="en-US"/>
              </w:rPr>
              <w:t>с целью</w:t>
            </w:r>
            <w:r w:rsidRPr="006B12C9">
              <w:rPr>
                <w:rFonts w:eastAsia="Calibri"/>
                <w:sz w:val="24"/>
                <w:lang w:eastAsia="en-US"/>
              </w:rPr>
              <w:t xml:space="preserve"> более эффективного использования рабочей силы.</w:t>
            </w:r>
          </w:p>
          <w:p w:rsidR="001323E0" w:rsidRPr="006B12C9" w:rsidRDefault="001323E0" w:rsidP="00AB14DD">
            <w:pPr>
              <w:tabs>
                <w:tab w:val="left" w:pos="329"/>
              </w:tabs>
              <w:autoSpaceDE w:val="0"/>
              <w:autoSpaceDN w:val="0"/>
              <w:adjustRightInd w:val="0"/>
              <w:jc w:val="both"/>
              <w:rPr>
                <w:sz w:val="24"/>
              </w:rPr>
            </w:pPr>
          </w:p>
        </w:tc>
      </w:tr>
      <w:tr w:rsidR="00AA31C1"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AA31C1" w:rsidRPr="006B12C9" w:rsidRDefault="00AA31C1"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AA31C1" w:rsidRPr="006B12C9" w:rsidRDefault="00AA31C1" w:rsidP="00AB14DD">
            <w:pPr>
              <w:tabs>
                <w:tab w:val="left" w:pos="318"/>
              </w:tabs>
              <w:ind w:left="1418" w:hanging="1418"/>
              <w:jc w:val="both"/>
              <w:rPr>
                <w:rFonts w:eastAsia="Calibri"/>
                <w:sz w:val="24"/>
                <w:lang w:eastAsia="en-US"/>
              </w:rPr>
            </w:pPr>
            <w:r w:rsidRPr="006B12C9">
              <w:rPr>
                <w:rFonts w:eastAsia="Calibri"/>
                <w:i/>
                <w:sz w:val="24"/>
                <w:lang w:eastAsia="en-US"/>
              </w:rPr>
              <w:t>З-1.5.0.4</w:t>
            </w:r>
            <w:r w:rsidRPr="006B12C9">
              <w:rPr>
                <w:rFonts w:eastAsia="Calibri"/>
                <w:sz w:val="24"/>
                <w:lang w:eastAsia="en-US"/>
              </w:rPr>
              <w:tab/>
              <w:t>Повысить качество и доступность социального обслуживания для пожилых с целью содействия активному долголетию.</w:t>
            </w:r>
          </w:p>
          <w:p w:rsidR="00AA31C1" w:rsidRPr="006B12C9" w:rsidRDefault="00AA31C1" w:rsidP="00AB14DD">
            <w:pPr>
              <w:tabs>
                <w:tab w:val="left" w:pos="318"/>
              </w:tabs>
              <w:ind w:left="1418" w:hanging="1418"/>
              <w:jc w:val="both"/>
              <w:rPr>
                <w:rFonts w:eastAsia="Calibri"/>
                <w:i/>
                <w:sz w:val="24"/>
                <w:lang w:eastAsia="en-US"/>
              </w:rPr>
            </w:pPr>
          </w:p>
        </w:tc>
        <w:tc>
          <w:tcPr>
            <w:tcW w:w="1843" w:type="dxa"/>
            <w:tcBorders>
              <w:top w:val="single" w:sz="6" w:space="0" w:color="auto"/>
              <w:left w:val="single" w:sz="6" w:space="0" w:color="auto"/>
              <w:bottom w:val="single" w:sz="6" w:space="0" w:color="auto"/>
              <w:right w:val="single" w:sz="6" w:space="0" w:color="auto"/>
            </w:tcBorders>
          </w:tcPr>
          <w:p w:rsidR="003D4E83" w:rsidRPr="006B12C9" w:rsidRDefault="003D4E83" w:rsidP="00AA31C1">
            <w:pPr>
              <w:widowControl w:val="0"/>
              <w:jc w:val="both"/>
              <w:rPr>
                <w:sz w:val="24"/>
              </w:rPr>
            </w:pPr>
            <w:r w:rsidRPr="006B12C9">
              <w:rPr>
                <w:sz w:val="24"/>
              </w:rPr>
              <w:t>в разделе 3:</w:t>
            </w:r>
          </w:p>
          <w:p w:rsidR="00AA31C1" w:rsidRPr="006B12C9" w:rsidRDefault="00AA31C1" w:rsidP="00AA31C1">
            <w:pPr>
              <w:widowControl w:val="0"/>
              <w:jc w:val="both"/>
              <w:rPr>
                <w:sz w:val="24"/>
              </w:rPr>
            </w:pPr>
            <w:r w:rsidRPr="006B12C9">
              <w:rPr>
                <w:sz w:val="24"/>
              </w:rPr>
              <w:t>в подразделе 3.1:</w:t>
            </w:r>
          </w:p>
          <w:p w:rsidR="00AA31C1" w:rsidRPr="006B12C9" w:rsidRDefault="00AA31C1" w:rsidP="00AA31C1">
            <w:pPr>
              <w:widowControl w:val="0"/>
              <w:jc w:val="both"/>
              <w:rPr>
                <w:sz w:val="24"/>
              </w:rPr>
            </w:pPr>
            <w:r w:rsidRPr="006B12C9">
              <w:rPr>
                <w:sz w:val="24"/>
              </w:rPr>
              <w:t>в пункте 3.1.5:</w:t>
            </w:r>
          </w:p>
          <w:p w:rsidR="00AA31C1" w:rsidRPr="006B12C9" w:rsidRDefault="00AA31C1" w:rsidP="00AA31C1">
            <w:pPr>
              <w:widowControl w:val="0"/>
              <w:jc w:val="both"/>
              <w:rPr>
                <w:sz w:val="24"/>
              </w:rPr>
            </w:pPr>
            <w:r w:rsidRPr="006B12C9">
              <w:rPr>
                <w:sz w:val="24"/>
              </w:rPr>
              <w:t>в разделе «Целевое видение и задачи»:</w:t>
            </w:r>
          </w:p>
          <w:p w:rsidR="00AA31C1" w:rsidRPr="006B12C9" w:rsidRDefault="00AA31C1" w:rsidP="00AA31C1">
            <w:pPr>
              <w:widowControl w:val="0"/>
              <w:jc w:val="both"/>
              <w:rPr>
                <w:sz w:val="24"/>
              </w:rPr>
            </w:pPr>
            <w:r w:rsidRPr="006B12C9">
              <w:rPr>
                <w:sz w:val="24"/>
              </w:rPr>
              <w:t>в абзаце восьмом слова «для пожилых» заменить словами «пожилых людей, а также обучить их основам компьютерной грамотности»</w:t>
            </w:r>
          </w:p>
        </w:tc>
        <w:tc>
          <w:tcPr>
            <w:tcW w:w="5932" w:type="dxa"/>
            <w:tcBorders>
              <w:top w:val="single" w:sz="6" w:space="0" w:color="auto"/>
              <w:left w:val="single" w:sz="6" w:space="0" w:color="auto"/>
              <w:bottom w:val="single" w:sz="6" w:space="0" w:color="auto"/>
              <w:right w:val="single" w:sz="6" w:space="0" w:color="auto"/>
            </w:tcBorders>
          </w:tcPr>
          <w:p w:rsidR="00AA31C1" w:rsidRPr="006B12C9" w:rsidRDefault="00AA31C1" w:rsidP="00AB14DD">
            <w:pPr>
              <w:tabs>
                <w:tab w:val="left" w:pos="329"/>
              </w:tabs>
              <w:ind w:left="1418" w:hanging="1418"/>
              <w:jc w:val="both"/>
              <w:rPr>
                <w:rFonts w:eastAsia="Calibri"/>
                <w:sz w:val="24"/>
                <w:lang w:eastAsia="en-US"/>
              </w:rPr>
            </w:pPr>
            <w:r w:rsidRPr="006B12C9">
              <w:rPr>
                <w:rFonts w:eastAsia="Calibri"/>
                <w:i/>
                <w:sz w:val="24"/>
                <w:lang w:eastAsia="en-US"/>
              </w:rPr>
              <w:t>З-1.5.0.4</w:t>
            </w:r>
            <w:r w:rsidRPr="006B12C9">
              <w:rPr>
                <w:rFonts w:eastAsia="Calibri"/>
                <w:sz w:val="24"/>
                <w:lang w:eastAsia="en-US"/>
              </w:rPr>
              <w:tab/>
              <w:t xml:space="preserve">Повысить качество и доступность социального обслуживания </w:t>
            </w:r>
            <w:r w:rsidRPr="008D02E0">
              <w:rPr>
                <w:rFonts w:eastAsia="Calibri"/>
                <w:b/>
                <w:sz w:val="24"/>
                <w:lang w:eastAsia="en-US"/>
              </w:rPr>
              <w:t>пожилых людей, а также обучить их основам компьютерной грамотности</w:t>
            </w:r>
            <w:r w:rsidRPr="006B12C9">
              <w:rPr>
                <w:rFonts w:eastAsia="Calibri"/>
                <w:sz w:val="24"/>
                <w:lang w:eastAsia="en-US"/>
              </w:rPr>
              <w:t xml:space="preserve"> с целью содействия активному долголетию.</w:t>
            </w:r>
          </w:p>
          <w:p w:rsidR="00AA31C1" w:rsidRPr="006B12C9" w:rsidRDefault="00AA31C1" w:rsidP="00AB14DD">
            <w:pPr>
              <w:tabs>
                <w:tab w:val="left" w:pos="329"/>
              </w:tabs>
              <w:ind w:left="1418" w:hanging="1418"/>
              <w:jc w:val="both"/>
              <w:rPr>
                <w:rFonts w:eastAsia="Calibri"/>
                <w:i/>
                <w:sz w:val="24"/>
                <w:lang w:eastAsia="en-US"/>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824BC0"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824BC0" w:rsidP="00AB14DD">
            <w:pPr>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3D4E83" w:rsidRPr="006B12C9" w:rsidRDefault="003D4E83" w:rsidP="003D4E83">
            <w:pPr>
              <w:widowControl w:val="0"/>
              <w:jc w:val="both"/>
              <w:rPr>
                <w:sz w:val="24"/>
              </w:rPr>
            </w:pPr>
            <w:r w:rsidRPr="006B12C9">
              <w:rPr>
                <w:sz w:val="24"/>
              </w:rPr>
              <w:t>в разделе 3:</w:t>
            </w:r>
          </w:p>
          <w:p w:rsidR="00824BC0" w:rsidRPr="006B12C9" w:rsidRDefault="00824BC0" w:rsidP="00824BC0">
            <w:pPr>
              <w:widowControl w:val="0"/>
              <w:jc w:val="both"/>
              <w:rPr>
                <w:sz w:val="24"/>
              </w:rPr>
            </w:pPr>
            <w:r w:rsidRPr="006B12C9">
              <w:rPr>
                <w:sz w:val="24"/>
              </w:rPr>
              <w:t>в подразделе 3.1:</w:t>
            </w:r>
          </w:p>
          <w:p w:rsidR="00824BC0" w:rsidRPr="006B12C9" w:rsidRDefault="00824BC0" w:rsidP="00824BC0">
            <w:pPr>
              <w:widowControl w:val="0"/>
              <w:jc w:val="both"/>
              <w:rPr>
                <w:sz w:val="24"/>
              </w:rPr>
            </w:pPr>
            <w:r w:rsidRPr="006B12C9">
              <w:rPr>
                <w:sz w:val="24"/>
              </w:rPr>
              <w:t>в пункте 3.1.5:</w:t>
            </w:r>
          </w:p>
          <w:p w:rsidR="00824BC0" w:rsidRPr="006B12C9" w:rsidRDefault="00824BC0" w:rsidP="00824BC0">
            <w:pPr>
              <w:widowControl w:val="0"/>
              <w:jc w:val="both"/>
              <w:rPr>
                <w:sz w:val="24"/>
              </w:rPr>
            </w:pPr>
            <w:r w:rsidRPr="006B12C9">
              <w:rPr>
                <w:sz w:val="24"/>
              </w:rPr>
              <w:t>в разделе «Целевое видение и задачи»:</w:t>
            </w:r>
          </w:p>
          <w:p w:rsidR="001323E0" w:rsidRPr="006B12C9" w:rsidRDefault="00B05937" w:rsidP="00C166C4">
            <w:pPr>
              <w:widowControl w:val="0"/>
              <w:jc w:val="both"/>
              <w:rPr>
                <w:sz w:val="24"/>
              </w:rPr>
            </w:pPr>
            <w:r w:rsidRPr="006B12C9">
              <w:rPr>
                <w:sz w:val="24"/>
              </w:rPr>
              <w:t>дополнить абзацем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1323E0" w:rsidRPr="00EE0D4F" w:rsidRDefault="001323E0" w:rsidP="00AB14DD">
            <w:pPr>
              <w:tabs>
                <w:tab w:val="left" w:pos="329"/>
              </w:tabs>
              <w:ind w:left="1418" w:hanging="1418"/>
              <w:jc w:val="both"/>
              <w:rPr>
                <w:rFonts w:eastAsia="Calibri"/>
                <w:b/>
                <w:sz w:val="24"/>
                <w:lang w:eastAsia="en-US"/>
              </w:rPr>
            </w:pPr>
            <w:r w:rsidRPr="00EE0D4F">
              <w:rPr>
                <w:rFonts w:eastAsia="Calibri"/>
                <w:b/>
                <w:i/>
                <w:sz w:val="24"/>
                <w:lang w:eastAsia="en-US"/>
              </w:rPr>
              <w:t>З-1.5.0.8</w:t>
            </w:r>
            <w:r w:rsidRPr="00EE0D4F">
              <w:rPr>
                <w:rFonts w:eastAsia="Calibri"/>
                <w:b/>
                <w:sz w:val="24"/>
                <w:lang w:eastAsia="en-US"/>
              </w:rPr>
              <w:tab/>
              <w:t>Обеспечить рост производительности труда на средних и крупных предприятиях базовых несырьевых отраслей экономики не ниже 5 процентов в год.</w:t>
            </w:r>
          </w:p>
          <w:p w:rsidR="001323E0" w:rsidRPr="006B12C9" w:rsidRDefault="001323E0" w:rsidP="00AB14DD">
            <w:pPr>
              <w:tabs>
                <w:tab w:val="left" w:pos="329"/>
              </w:tabs>
              <w:autoSpaceDE w:val="0"/>
              <w:autoSpaceDN w:val="0"/>
              <w:adjustRightInd w:val="0"/>
              <w:jc w:val="both"/>
              <w:rPr>
                <w:sz w:val="24"/>
              </w:rPr>
            </w:pPr>
          </w:p>
        </w:tc>
      </w:tr>
      <w:tr w:rsidR="00F66EFE"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F66EFE" w:rsidRPr="006B12C9" w:rsidRDefault="00F66EFE"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F66EFE" w:rsidRPr="006B12C9" w:rsidRDefault="00F66EFE" w:rsidP="00AB14DD">
            <w:pPr>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3D4E83" w:rsidRPr="006B12C9" w:rsidRDefault="003D4E83" w:rsidP="003D4E83">
            <w:pPr>
              <w:widowControl w:val="0"/>
              <w:jc w:val="both"/>
              <w:rPr>
                <w:sz w:val="24"/>
              </w:rPr>
            </w:pPr>
            <w:r w:rsidRPr="006B12C9">
              <w:rPr>
                <w:sz w:val="24"/>
              </w:rPr>
              <w:t>в разделе 3:</w:t>
            </w:r>
          </w:p>
          <w:p w:rsidR="00F66EFE" w:rsidRPr="006B12C9" w:rsidRDefault="00F66EFE" w:rsidP="00F66EFE">
            <w:pPr>
              <w:widowControl w:val="0"/>
              <w:jc w:val="both"/>
              <w:rPr>
                <w:sz w:val="24"/>
              </w:rPr>
            </w:pPr>
            <w:r w:rsidRPr="006B12C9">
              <w:rPr>
                <w:sz w:val="24"/>
              </w:rPr>
              <w:t>в подразделе 3.1:</w:t>
            </w:r>
          </w:p>
          <w:p w:rsidR="00F66EFE" w:rsidRPr="006B12C9" w:rsidRDefault="00F66EFE" w:rsidP="00F66EFE">
            <w:pPr>
              <w:widowControl w:val="0"/>
              <w:jc w:val="both"/>
              <w:rPr>
                <w:sz w:val="24"/>
              </w:rPr>
            </w:pPr>
            <w:r w:rsidRPr="006B12C9">
              <w:rPr>
                <w:sz w:val="24"/>
              </w:rPr>
              <w:t>в пункте 3.1.5:</w:t>
            </w:r>
          </w:p>
          <w:p w:rsidR="00F66EFE" w:rsidRPr="006B12C9" w:rsidRDefault="00F66EFE" w:rsidP="00F66EFE">
            <w:pPr>
              <w:widowControl w:val="0"/>
              <w:jc w:val="both"/>
              <w:rPr>
                <w:sz w:val="24"/>
              </w:rPr>
            </w:pPr>
            <w:r w:rsidRPr="006B12C9">
              <w:rPr>
                <w:sz w:val="24"/>
              </w:rPr>
              <w:t>в разделе «Направления действий»:</w:t>
            </w:r>
          </w:p>
          <w:p w:rsidR="00F66EFE" w:rsidRPr="006B12C9" w:rsidRDefault="00F66EFE" w:rsidP="00F66EFE">
            <w:pPr>
              <w:widowControl w:val="0"/>
              <w:jc w:val="both"/>
              <w:rPr>
                <w:sz w:val="24"/>
              </w:rPr>
            </w:pPr>
            <w:r w:rsidRPr="006B12C9">
              <w:rPr>
                <w:sz w:val="24"/>
              </w:rPr>
              <w:t>блок «Необходимые действия» дополнить абзацами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F66EFE" w:rsidRPr="00EE0D4F" w:rsidRDefault="00F66EFE" w:rsidP="00AB14DD">
            <w:pPr>
              <w:pStyle w:val="af4"/>
              <w:numPr>
                <w:ilvl w:val="0"/>
                <w:numId w:val="13"/>
              </w:numPr>
              <w:tabs>
                <w:tab w:val="left" w:pos="329"/>
              </w:tabs>
              <w:spacing w:after="0" w:line="240" w:lineRule="auto"/>
              <w:ind w:left="0" w:firstLine="709"/>
              <w:jc w:val="both"/>
              <w:rPr>
                <w:rFonts w:ascii="Times New Roman" w:eastAsia="Calibri" w:hAnsi="Times New Roman"/>
                <w:b/>
                <w:sz w:val="24"/>
                <w:szCs w:val="24"/>
                <w:lang w:eastAsia="en-US"/>
              </w:rPr>
            </w:pPr>
            <w:r w:rsidRPr="00EE0D4F">
              <w:rPr>
                <w:rFonts w:ascii="Times New Roman" w:eastAsia="Calibri" w:hAnsi="Times New Roman"/>
                <w:b/>
                <w:sz w:val="24"/>
                <w:szCs w:val="24"/>
                <w:lang w:eastAsia="en-US"/>
              </w:rPr>
              <w:t>стимулирование предприятий к повышению производительности труда и модернизации основных фондов;</w:t>
            </w:r>
          </w:p>
          <w:p w:rsidR="00F66EFE" w:rsidRPr="00EE0D4F" w:rsidRDefault="00F66EFE" w:rsidP="00AB14DD">
            <w:pPr>
              <w:pStyle w:val="af4"/>
              <w:numPr>
                <w:ilvl w:val="0"/>
                <w:numId w:val="13"/>
              </w:numPr>
              <w:tabs>
                <w:tab w:val="left" w:pos="329"/>
                <w:tab w:val="left" w:pos="851"/>
              </w:tabs>
              <w:spacing w:after="0" w:line="240" w:lineRule="auto"/>
              <w:ind w:left="0" w:firstLine="709"/>
              <w:jc w:val="both"/>
              <w:rPr>
                <w:rFonts w:ascii="Times New Roman" w:eastAsia="Calibri" w:hAnsi="Times New Roman"/>
                <w:b/>
                <w:sz w:val="24"/>
                <w:szCs w:val="24"/>
                <w:lang w:eastAsia="en-US"/>
              </w:rPr>
            </w:pPr>
            <w:r w:rsidRPr="00EE0D4F">
              <w:rPr>
                <w:rFonts w:ascii="Times New Roman" w:eastAsia="Calibri" w:hAnsi="Times New Roman"/>
                <w:b/>
                <w:sz w:val="24"/>
                <w:szCs w:val="24"/>
                <w:lang w:eastAsia="en-US"/>
              </w:rPr>
              <w:t xml:space="preserve">        сокращение нормативно-правовых и административных ограничений, препятствующих росту производительности труда;</w:t>
            </w:r>
          </w:p>
          <w:p w:rsidR="00F66EFE" w:rsidRPr="00EE0D4F" w:rsidRDefault="00F66EFE" w:rsidP="00AB14DD">
            <w:pPr>
              <w:pStyle w:val="af4"/>
              <w:numPr>
                <w:ilvl w:val="0"/>
                <w:numId w:val="13"/>
              </w:numPr>
              <w:tabs>
                <w:tab w:val="left" w:pos="329"/>
                <w:tab w:val="left" w:pos="851"/>
              </w:tabs>
              <w:spacing w:after="0" w:line="240" w:lineRule="auto"/>
              <w:ind w:left="0" w:firstLine="709"/>
              <w:jc w:val="both"/>
              <w:rPr>
                <w:rFonts w:ascii="Times New Roman" w:eastAsia="Calibri" w:hAnsi="Times New Roman"/>
                <w:b/>
                <w:sz w:val="24"/>
                <w:szCs w:val="24"/>
                <w:lang w:eastAsia="en-US"/>
              </w:rPr>
            </w:pPr>
            <w:r w:rsidRPr="00EE0D4F">
              <w:rPr>
                <w:rFonts w:ascii="Times New Roman" w:eastAsia="Calibri" w:hAnsi="Times New Roman"/>
                <w:b/>
                <w:sz w:val="24"/>
                <w:szCs w:val="24"/>
                <w:lang w:eastAsia="en-US"/>
              </w:rPr>
              <w:t xml:space="preserve">       формирование системы методической и организационной поддержки повышения производительности труда на предприятиях;</w:t>
            </w:r>
          </w:p>
          <w:p w:rsidR="00F66EFE" w:rsidRPr="00EE0D4F" w:rsidRDefault="00F66EFE" w:rsidP="00AB14DD">
            <w:pPr>
              <w:pStyle w:val="af4"/>
              <w:numPr>
                <w:ilvl w:val="0"/>
                <w:numId w:val="13"/>
              </w:numPr>
              <w:tabs>
                <w:tab w:val="left" w:pos="329"/>
                <w:tab w:val="left" w:pos="851"/>
              </w:tabs>
              <w:spacing w:after="0" w:line="240" w:lineRule="auto"/>
              <w:ind w:left="0" w:firstLine="709"/>
              <w:jc w:val="both"/>
              <w:rPr>
                <w:rFonts w:ascii="Times New Roman" w:eastAsia="Calibri" w:hAnsi="Times New Roman"/>
                <w:b/>
                <w:sz w:val="24"/>
                <w:szCs w:val="24"/>
                <w:lang w:eastAsia="en-US"/>
              </w:rPr>
            </w:pPr>
            <w:r w:rsidRPr="00EE0D4F">
              <w:rPr>
                <w:rFonts w:ascii="Times New Roman" w:eastAsia="Calibri" w:hAnsi="Times New Roman"/>
                <w:b/>
                <w:sz w:val="24"/>
                <w:szCs w:val="24"/>
                <w:lang w:eastAsia="en-US"/>
              </w:rPr>
              <w:t xml:space="preserve">       формирование системы подготовки кадров, направленной на обучение основам повышения производительности труда, в том числе посредством использования цифровых технологий и платформенных решений.</w:t>
            </w:r>
          </w:p>
          <w:p w:rsidR="00F66EFE" w:rsidRPr="006B12C9" w:rsidRDefault="00F66EFE" w:rsidP="00AB14DD">
            <w:pPr>
              <w:tabs>
                <w:tab w:val="left" w:pos="329"/>
              </w:tabs>
              <w:autoSpaceDE w:val="0"/>
              <w:autoSpaceDN w:val="0"/>
              <w:adjustRightInd w:val="0"/>
              <w:jc w:val="both"/>
              <w:rPr>
                <w:sz w:val="24"/>
              </w:rPr>
            </w:pPr>
          </w:p>
        </w:tc>
      </w:tr>
      <w:tr w:rsidR="00F66EFE"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F66EFE" w:rsidRPr="006B12C9" w:rsidRDefault="00F66EFE"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F66EFE" w:rsidRPr="006B12C9" w:rsidRDefault="00F66EFE" w:rsidP="00AB14DD">
            <w:pPr>
              <w:tabs>
                <w:tab w:val="left" w:pos="318"/>
                <w:tab w:val="left" w:pos="851"/>
              </w:tabs>
              <w:ind w:firstLine="709"/>
              <w:jc w:val="both"/>
              <w:rPr>
                <w:rFonts w:eastAsia="Calibri"/>
                <w:sz w:val="24"/>
                <w:lang w:eastAsia="en-US"/>
              </w:rPr>
            </w:pPr>
            <w:r w:rsidRPr="006B12C9">
              <w:rPr>
                <w:rFonts w:eastAsia="Calibri"/>
                <w:sz w:val="24"/>
                <w:lang w:eastAsia="en-US"/>
              </w:rPr>
              <w:t xml:space="preserve">Внедрение проектного финансирования не противоречит основным мероприятиям Государственной программы «Содействие занятости населения Республики Татарстан на 2014 - 2020 годы», но приоритетными станут программы служб занятости, адресованные целевым группам (незанятые женщины с детьми, внутренние и внешние мигранты, молодежь). </w:t>
            </w:r>
          </w:p>
          <w:p w:rsidR="00F66EFE" w:rsidRPr="006B12C9" w:rsidRDefault="00F66EFE" w:rsidP="00AB14DD">
            <w:pPr>
              <w:tabs>
                <w:tab w:val="left" w:pos="318"/>
                <w:tab w:val="left" w:pos="851"/>
              </w:tabs>
              <w:ind w:firstLine="709"/>
              <w:jc w:val="both"/>
              <w:rPr>
                <w:sz w:val="24"/>
              </w:rPr>
            </w:pPr>
            <w:r w:rsidRPr="006B12C9">
              <w:rPr>
                <w:rFonts w:eastAsia="Calibri"/>
                <w:sz w:val="24"/>
                <w:lang w:eastAsia="en-US"/>
              </w:rPr>
              <w:t xml:space="preserve">В минимальном варианте программа может быть реализована в рамках ресурсов Государственной программы «Содействие занятости населения Республики Татарстан на 2014 - 2020 годы». </w:t>
            </w:r>
          </w:p>
        </w:tc>
        <w:tc>
          <w:tcPr>
            <w:tcW w:w="1843" w:type="dxa"/>
            <w:tcBorders>
              <w:top w:val="single" w:sz="6" w:space="0" w:color="auto"/>
              <w:left w:val="single" w:sz="6" w:space="0" w:color="auto"/>
              <w:bottom w:val="single" w:sz="6" w:space="0" w:color="auto"/>
              <w:right w:val="single" w:sz="6" w:space="0" w:color="auto"/>
            </w:tcBorders>
          </w:tcPr>
          <w:p w:rsidR="003D4E83" w:rsidRPr="006B12C9" w:rsidRDefault="003D4E83" w:rsidP="003D4E83">
            <w:pPr>
              <w:widowControl w:val="0"/>
              <w:jc w:val="both"/>
              <w:rPr>
                <w:sz w:val="24"/>
              </w:rPr>
            </w:pPr>
            <w:r w:rsidRPr="006B12C9">
              <w:rPr>
                <w:sz w:val="24"/>
              </w:rPr>
              <w:t>в разделе 3:</w:t>
            </w:r>
          </w:p>
          <w:p w:rsidR="00F66EFE" w:rsidRPr="006B12C9" w:rsidRDefault="00F66EFE" w:rsidP="00F66EFE">
            <w:pPr>
              <w:widowControl w:val="0"/>
              <w:jc w:val="both"/>
              <w:rPr>
                <w:sz w:val="24"/>
              </w:rPr>
            </w:pPr>
            <w:r w:rsidRPr="006B12C9">
              <w:rPr>
                <w:sz w:val="24"/>
              </w:rPr>
              <w:t>в подразделе 3.1:</w:t>
            </w:r>
          </w:p>
          <w:p w:rsidR="00F66EFE" w:rsidRPr="006B12C9" w:rsidRDefault="00F66EFE" w:rsidP="00F66EFE">
            <w:pPr>
              <w:widowControl w:val="0"/>
              <w:jc w:val="both"/>
              <w:rPr>
                <w:sz w:val="24"/>
              </w:rPr>
            </w:pPr>
            <w:r w:rsidRPr="006B12C9">
              <w:rPr>
                <w:sz w:val="24"/>
              </w:rPr>
              <w:t>в пункте 3.1.5:</w:t>
            </w:r>
          </w:p>
          <w:p w:rsidR="00F66EFE" w:rsidRPr="006B12C9" w:rsidRDefault="00F66EFE" w:rsidP="00F66EFE">
            <w:pPr>
              <w:widowControl w:val="0"/>
              <w:jc w:val="both"/>
              <w:rPr>
                <w:sz w:val="24"/>
              </w:rPr>
            </w:pPr>
            <w:r w:rsidRPr="006B12C9">
              <w:rPr>
                <w:sz w:val="24"/>
              </w:rPr>
              <w:t>в разделе «Направления действий»:</w:t>
            </w:r>
          </w:p>
          <w:p w:rsidR="00F66EFE" w:rsidRPr="006B12C9" w:rsidRDefault="00F66EFE" w:rsidP="00F66EFE">
            <w:pPr>
              <w:widowControl w:val="0"/>
              <w:jc w:val="both"/>
              <w:rPr>
                <w:sz w:val="24"/>
              </w:rPr>
            </w:pPr>
            <w:r w:rsidRPr="006B12C9">
              <w:rPr>
                <w:sz w:val="24"/>
              </w:rPr>
              <w:t>в блоке «Программа внедрения проектного финансирования для территориальных программ занятости» слова «2014 – 2020 годы» заменить словами «2014 – 2021 годы»</w:t>
            </w:r>
          </w:p>
        </w:tc>
        <w:tc>
          <w:tcPr>
            <w:tcW w:w="5932" w:type="dxa"/>
            <w:tcBorders>
              <w:top w:val="single" w:sz="6" w:space="0" w:color="auto"/>
              <w:left w:val="single" w:sz="6" w:space="0" w:color="auto"/>
              <w:bottom w:val="single" w:sz="6" w:space="0" w:color="auto"/>
              <w:right w:val="single" w:sz="6" w:space="0" w:color="auto"/>
            </w:tcBorders>
          </w:tcPr>
          <w:p w:rsidR="002F143A" w:rsidRPr="006B12C9" w:rsidRDefault="002F143A" w:rsidP="00AB14DD">
            <w:pPr>
              <w:tabs>
                <w:tab w:val="left" w:pos="329"/>
                <w:tab w:val="left" w:pos="851"/>
              </w:tabs>
              <w:ind w:firstLine="709"/>
              <w:jc w:val="both"/>
              <w:rPr>
                <w:rFonts w:eastAsia="Calibri"/>
                <w:sz w:val="24"/>
                <w:lang w:eastAsia="en-US"/>
              </w:rPr>
            </w:pPr>
            <w:r w:rsidRPr="006B12C9">
              <w:rPr>
                <w:rFonts w:eastAsia="Calibri"/>
                <w:sz w:val="24"/>
                <w:lang w:eastAsia="en-US"/>
              </w:rPr>
              <w:t xml:space="preserve">Внедрение проектного финансирования не противоречит основным мероприятиям Государственной программы «Содействие занятости населения Республики Татарстан на 2014 - </w:t>
            </w:r>
            <w:r w:rsidRPr="00EE0D4F">
              <w:rPr>
                <w:rFonts w:eastAsia="Calibri"/>
                <w:b/>
                <w:sz w:val="24"/>
                <w:lang w:eastAsia="en-US"/>
              </w:rPr>
              <w:t>2021</w:t>
            </w:r>
            <w:r w:rsidRPr="006B12C9">
              <w:rPr>
                <w:rFonts w:eastAsia="Calibri"/>
                <w:sz w:val="24"/>
                <w:lang w:eastAsia="en-US"/>
              </w:rPr>
              <w:t xml:space="preserve"> годы», но приоритетными станут программы служб занятости, адресованные целевым группам (незанятые женщины с детьми, внутренние и внешние мигранты, молодежь). </w:t>
            </w:r>
          </w:p>
          <w:p w:rsidR="00F66EFE" w:rsidRPr="006B12C9" w:rsidRDefault="002F143A" w:rsidP="00AB14DD">
            <w:pPr>
              <w:tabs>
                <w:tab w:val="left" w:pos="329"/>
              </w:tabs>
              <w:jc w:val="both"/>
              <w:rPr>
                <w:rFonts w:eastAsia="Calibri"/>
                <w:sz w:val="24"/>
                <w:lang w:eastAsia="en-US"/>
              </w:rPr>
            </w:pPr>
            <w:r w:rsidRPr="006B12C9">
              <w:rPr>
                <w:rFonts w:eastAsia="Calibri"/>
                <w:sz w:val="24"/>
                <w:lang w:eastAsia="en-US"/>
              </w:rPr>
              <w:t xml:space="preserve">В минимальном варианте программа может быть реализована в рамках ресурсов Государственной программы «Содействие занятости населения Республики Татарстан на 2014 - </w:t>
            </w:r>
            <w:r w:rsidRPr="00EE0D4F">
              <w:rPr>
                <w:rFonts w:eastAsia="Calibri"/>
                <w:b/>
                <w:sz w:val="24"/>
                <w:lang w:eastAsia="en-US"/>
              </w:rPr>
              <w:t>2021</w:t>
            </w:r>
            <w:r w:rsidRPr="006B12C9">
              <w:rPr>
                <w:rFonts w:eastAsia="Calibri"/>
                <w:sz w:val="24"/>
                <w:lang w:eastAsia="en-US"/>
              </w:rPr>
              <w:t xml:space="preserve"> годы».</w:t>
            </w:r>
          </w:p>
        </w:tc>
      </w:tr>
      <w:tr w:rsidR="002F143A"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2F143A" w:rsidRPr="006B12C9" w:rsidRDefault="002F143A"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2F143A" w:rsidRPr="006B12C9" w:rsidRDefault="005551C2" w:rsidP="00AB14DD">
            <w:pPr>
              <w:tabs>
                <w:tab w:val="left" w:pos="318"/>
                <w:tab w:val="left" w:pos="851"/>
              </w:tabs>
              <w:jc w:val="both"/>
              <w:rPr>
                <w:rFonts w:eastAsia="Calibri"/>
                <w:sz w:val="24"/>
                <w:lang w:eastAsia="en-US"/>
              </w:rPr>
            </w:pPr>
            <w:r w:rsidRPr="006B12C9">
              <w:rPr>
                <w:rFonts w:eastAsia="Calibri"/>
                <w:sz w:val="24"/>
                <w:lang w:eastAsia="en-US"/>
              </w:rPr>
              <w:t>-</w:t>
            </w:r>
          </w:p>
        </w:tc>
        <w:tc>
          <w:tcPr>
            <w:tcW w:w="1843" w:type="dxa"/>
            <w:tcBorders>
              <w:top w:val="single" w:sz="6" w:space="0" w:color="auto"/>
              <w:left w:val="single" w:sz="6" w:space="0" w:color="auto"/>
              <w:bottom w:val="single" w:sz="6" w:space="0" w:color="auto"/>
              <w:right w:val="single" w:sz="6" w:space="0" w:color="auto"/>
            </w:tcBorders>
          </w:tcPr>
          <w:p w:rsidR="003D4E83" w:rsidRPr="006B12C9" w:rsidRDefault="003D4E83" w:rsidP="003D4E83">
            <w:pPr>
              <w:widowControl w:val="0"/>
              <w:jc w:val="both"/>
              <w:rPr>
                <w:sz w:val="24"/>
              </w:rPr>
            </w:pPr>
            <w:r w:rsidRPr="006B12C9">
              <w:rPr>
                <w:sz w:val="24"/>
              </w:rPr>
              <w:t>в разделе 3:</w:t>
            </w:r>
          </w:p>
          <w:p w:rsidR="002F143A" w:rsidRPr="006B12C9" w:rsidRDefault="002F143A" w:rsidP="002F143A">
            <w:pPr>
              <w:widowControl w:val="0"/>
              <w:jc w:val="both"/>
              <w:rPr>
                <w:sz w:val="24"/>
              </w:rPr>
            </w:pPr>
            <w:r w:rsidRPr="006B12C9">
              <w:rPr>
                <w:sz w:val="24"/>
              </w:rPr>
              <w:t>в подразделе 3.1:</w:t>
            </w:r>
          </w:p>
          <w:p w:rsidR="002F143A" w:rsidRPr="006B12C9" w:rsidRDefault="002F143A" w:rsidP="002F143A">
            <w:pPr>
              <w:widowControl w:val="0"/>
              <w:jc w:val="both"/>
              <w:rPr>
                <w:sz w:val="24"/>
              </w:rPr>
            </w:pPr>
            <w:r w:rsidRPr="006B12C9">
              <w:rPr>
                <w:sz w:val="24"/>
              </w:rPr>
              <w:t>в пункте 3.1.5:</w:t>
            </w:r>
          </w:p>
          <w:p w:rsidR="002F143A" w:rsidRPr="006B12C9" w:rsidRDefault="002F143A" w:rsidP="002F143A">
            <w:pPr>
              <w:widowControl w:val="0"/>
              <w:jc w:val="both"/>
              <w:rPr>
                <w:sz w:val="24"/>
              </w:rPr>
            </w:pPr>
            <w:r w:rsidRPr="006B12C9">
              <w:rPr>
                <w:sz w:val="24"/>
              </w:rPr>
              <w:t>в разделе «Направления действий»:</w:t>
            </w:r>
          </w:p>
          <w:p w:rsidR="002F143A" w:rsidRPr="006B12C9" w:rsidRDefault="005551C2" w:rsidP="00F66EFE">
            <w:pPr>
              <w:widowControl w:val="0"/>
              <w:jc w:val="both"/>
              <w:rPr>
                <w:sz w:val="24"/>
              </w:rPr>
            </w:pPr>
            <w:r w:rsidRPr="006B12C9">
              <w:rPr>
                <w:sz w:val="24"/>
              </w:rPr>
              <w:t>блок «В сфере социальной защиты» дополнить абзацем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5551C2" w:rsidRPr="00EE0D4F" w:rsidRDefault="005551C2" w:rsidP="00AB14DD">
            <w:pPr>
              <w:pStyle w:val="af4"/>
              <w:numPr>
                <w:ilvl w:val="0"/>
                <w:numId w:val="13"/>
              </w:numPr>
              <w:tabs>
                <w:tab w:val="left" w:pos="329"/>
              </w:tabs>
              <w:spacing w:after="0" w:line="240" w:lineRule="auto"/>
              <w:ind w:left="0" w:firstLine="709"/>
              <w:jc w:val="both"/>
              <w:rPr>
                <w:rFonts w:ascii="Times New Roman" w:eastAsia="Calibri" w:hAnsi="Times New Roman"/>
                <w:b/>
                <w:sz w:val="24"/>
                <w:szCs w:val="24"/>
                <w:lang w:eastAsia="en-US"/>
              </w:rPr>
            </w:pPr>
            <w:r w:rsidRPr="00EE0D4F">
              <w:rPr>
                <w:rFonts w:ascii="Times New Roman" w:eastAsia="Calibri" w:hAnsi="Times New Roman"/>
                <w:b/>
                <w:sz w:val="24"/>
                <w:szCs w:val="24"/>
                <w:lang w:eastAsia="en-US"/>
              </w:rPr>
              <w:t>расширение перечня мер поддержки многодетных семей, в том числе обеспечение инженерной инфраструктурой земельных участков для многодетных семей.</w:t>
            </w:r>
          </w:p>
          <w:p w:rsidR="002F143A" w:rsidRPr="006B12C9" w:rsidRDefault="002F143A" w:rsidP="00AB14DD">
            <w:pPr>
              <w:tabs>
                <w:tab w:val="left" w:pos="329"/>
                <w:tab w:val="left" w:pos="851"/>
              </w:tabs>
              <w:ind w:firstLine="709"/>
              <w:jc w:val="both"/>
              <w:rPr>
                <w:rFonts w:eastAsia="Calibri"/>
                <w:sz w:val="24"/>
                <w:lang w:eastAsia="en-US"/>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F66EFE"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6B19F0" w:rsidRPr="006B12C9" w:rsidRDefault="001323E0" w:rsidP="00AB14DD">
            <w:pPr>
              <w:widowControl w:val="0"/>
              <w:tabs>
                <w:tab w:val="left" w:pos="318"/>
              </w:tabs>
              <w:autoSpaceDE w:val="0"/>
              <w:autoSpaceDN w:val="0"/>
              <w:adjustRightInd w:val="0"/>
              <w:ind w:firstLine="709"/>
              <w:jc w:val="both"/>
              <w:rPr>
                <w:sz w:val="24"/>
              </w:rPr>
            </w:pPr>
            <w:r w:rsidRPr="006B12C9">
              <w:rPr>
                <w:rFonts w:eastAsia="Calibri"/>
                <w:sz w:val="24"/>
              </w:rPr>
              <w:t xml:space="preserve">Проект может быть реализован в рамках </w:t>
            </w:r>
            <w:hyperlink r:id="rId10" w:history="1">
              <w:r w:rsidRPr="006B12C9">
                <w:rPr>
                  <w:rFonts w:eastAsia="Calibri"/>
                  <w:sz w:val="24"/>
                </w:rPr>
                <w:t>Подпрограммы</w:t>
              </w:r>
            </w:hyperlink>
            <w:r w:rsidRPr="006B12C9">
              <w:rPr>
                <w:rFonts w:eastAsia="Calibri"/>
                <w:sz w:val="24"/>
              </w:rPr>
              <w:t xml:space="preserve"> «Социальные выплаты» Государственной программы «Социальная поддержка граждан Республики Татарстан» на 2014 - 2020 годы» и предусматривает модернизацию ежемесячного пособия на ребенка, являющегося одной из гарантированных государством мер социальной поддержки семей, имеющих детей, которая заключается в существенном повышении размера данного пособия при его предоставлении на условиях социального контракта. </w:t>
            </w:r>
          </w:p>
          <w:p w:rsidR="001323E0" w:rsidRPr="006B12C9" w:rsidRDefault="001323E0" w:rsidP="00AB14DD">
            <w:pPr>
              <w:tabs>
                <w:tab w:val="left" w:pos="318"/>
                <w:tab w:val="left" w:pos="851"/>
              </w:tabs>
              <w:ind w:left="709"/>
              <w:contextualSpacing/>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3D4E83" w:rsidRPr="006B12C9" w:rsidRDefault="003D4E83" w:rsidP="003D4E83">
            <w:pPr>
              <w:widowControl w:val="0"/>
              <w:jc w:val="both"/>
              <w:rPr>
                <w:sz w:val="24"/>
              </w:rPr>
            </w:pPr>
            <w:r w:rsidRPr="006B12C9">
              <w:rPr>
                <w:sz w:val="24"/>
              </w:rPr>
              <w:t>в разделе 3:</w:t>
            </w:r>
          </w:p>
          <w:p w:rsidR="008E7C75" w:rsidRPr="006B12C9" w:rsidRDefault="008E7C75" w:rsidP="008E7C75">
            <w:pPr>
              <w:widowControl w:val="0"/>
              <w:jc w:val="both"/>
              <w:rPr>
                <w:sz w:val="24"/>
              </w:rPr>
            </w:pPr>
            <w:r w:rsidRPr="006B12C9">
              <w:rPr>
                <w:sz w:val="24"/>
              </w:rPr>
              <w:t>в подразделе 3.1:</w:t>
            </w:r>
          </w:p>
          <w:p w:rsidR="008E7C75" w:rsidRPr="006B12C9" w:rsidRDefault="008E7C75" w:rsidP="008E7C75">
            <w:pPr>
              <w:widowControl w:val="0"/>
              <w:jc w:val="both"/>
              <w:rPr>
                <w:sz w:val="24"/>
              </w:rPr>
            </w:pPr>
            <w:r w:rsidRPr="006B12C9">
              <w:rPr>
                <w:sz w:val="24"/>
              </w:rPr>
              <w:t>в пункте 3.1.5:</w:t>
            </w:r>
          </w:p>
          <w:p w:rsidR="008E7C75" w:rsidRPr="006B12C9" w:rsidRDefault="008E7C75" w:rsidP="008E7C75">
            <w:pPr>
              <w:widowControl w:val="0"/>
              <w:jc w:val="both"/>
              <w:rPr>
                <w:sz w:val="24"/>
              </w:rPr>
            </w:pPr>
            <w:r w:rsidRPr="006B12C9">
              <w:rPr>
                <w:sz w:val="24"/>
              </w:rPr>
              <w:t>в разделе «Направления действий»:</w:t>
            </w:r>
          </w:p>
          <w:p w:rsidR="001323E0" w:rsidRPr="006B12C9" w:rsidRDefault="006B19F0" w:rsidP="003D4E83">
            <w:pPr>
              <w:widowControl w:val="0"/>
              <w:jc w:val="both"/>
              <w:rPr>
                <w:sz w:val="24"/>
              </w:rPr>
            </w:pPr>
            <w:r w:rsidRPr="006B12C9">
              <w:rPr>
                <w:rFonts w:eastAsia="Calibri"/>
                <w:bCs/>
                <w:sz w:val="24"/>
                <w:lang w:eastAsia="en-US"/>
              </w:rPr>
              <w:t xml:space="preserve">в блоке «Проект «Пособия для детей из малообеспеченных семей» </w:t>
            </w:r>
            <w:r w:rsidRPr="006B12C9">
              <w:rPr>
                <w:rFonts w:eastAsia="Calibri"/>
                <w:sz w:val="24"/>
                <w:lang w:eastAsia="en-US"/>
              </w:rPr>
              <w:t>слова «2014 – 2020 годы» заменить словами «2014 – 2021 годы»</w:t>
            </w:r>
          </w:p>
        </w:tc>
        <w:tc>
          <w:tcPr>
            <w:tcW w:w="5932" w:type="dxa"/>
            <w:tcBorders>
              <w:top w:val="single" w:sz="6" w:space="0" w:color="auto"/>
              <w:left w:val="single" w:sz="6" w:space="0" w:color="auto"/>
              <w:bottom w:val="single" w:sz="6" w:space="0" w:color="auto"/>
              <w:right w:val="single" w:sz="6" w:space="0" w:color="auto"/>
            </w:tcBorders>
          </w:tcPr>
          <w:p w:rsidR="006B19F0" w:rsidRPr="006B12C9" w:rsidRDefault="006B19F0" w:rsidP="00AB14DD">
            <w:pPr>
              <w:widowControl w:val="0"/>
              <w:tabs>
                <w:tab w:val="left" w:pos="329"/>
              </w:tabs>
              <w:autoSpaceDE w:val="0"/>
              <w:autoSpaceDN w:val="0"/>
              <w:adjustRightInd w:val="0"/>
              <w:ind w:firstLine="709"/>
              <w:jc w:val="both"/>
              <w:rPr>
                <w:sz w:val="24"/>
              </w:rPr>
            </w:pPr>
            <w:r w:rsidRPr="006B12C9">
              <w:rPr>
                <w:rFonts w:eastAsia="Calibri"/>
                <w:sz w:val="24"/>
              </w:rPr>
              <w:t xml:space="preserve">Проект может быть реализован в рамках </w:t>
            </w:r>
            <w:hyperlink r:id="rId11" w:history="1">
              <w:r w:rsidRPr="006B12C9">
                <w:rPr>
                  <w:rFonts w:eastAsia="Calibri"/>
                  <w:sz w:val="24"/>
                </w:rPr>
                <w:t>Подпрограммы</w:t>
              </w:r>
            </w:hyperlink>
            <w:r w:rsidRPr="006B12C9">
              <w:rPr>
                <w:rFonts w:eastAsia="Calibri"/>
                <w:sz w:val="24"/>
              </w:rPr>
              <w:t xml:space="preserve"> «Социальные выплаты» Государственной программы «Социальная поддержка граждан Республики Татарстан» на 2014 - </w:t>
            </w:r>
            <w:r w:rsidRPr="00EE0D4F">
              <w:rPr>
                <w:rFonts w:eastAsia="Calibri"/>
                <w:b/>
                <w:sz w:val="24"/>
              </w:rPr>
              <w:t>2021</w:t>
            </w:r>
            <w:r w:rsidRPr="006B12C9">
              <w:rPr>
                <w:rFonts w:eastAsia="Calibri"/>
                <w:sz w:val="24"/>
              </w:rPr>
              <w:t xml:space="preserve"> годы» и предусматривает модернизацию ежемесячного пособия на ребенка, являющегося одной из гарантированных государством мер социальной поддержки семей, имеющих детей, которая заключается в существенном повышении размера данного пособия при его предоставлении на условиях социального контракта. </w:t>
            </w:r>
          </w:p>
          <w:p w:rsidR="001323E0" w:rsidRPr="006B12C9" w:rsidRDefault="001323E0" w:rsidP="00AB14DD">
            <w:pPr>
              <w:widowControl w:val="0"/>
              <w:tabs>
                <w:tab w:val="left" w:pos="329"/>
              </w:tabs>
              <w:autoSpaceDE w:val="0"/>
              <w:autoSpaceDN w:val="0"/>
              <w:adjustRightInd w:val="0"/>
              <w:ind w:firstLine="709"/>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3D4E83"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E11956" w:rsidRPr="006B12C9" w:rsidRDefault="00E11956" w:rsidP="00AB14DD">
            <w:pPr>
              <w:tabs>
                <w:tab w:val="left" w:pos="318"/>
                <w:tab w:val="left" w:pos="851"/>
              </w:tabs>
              <w:ind w:firstLine="709"/>
              <w:jc w:val="both"/>
              <w:rPr>
                <w:rFonts w:eastAsia="Calibri"/>
                <w:bCs/>
                <w:sz w:val="24"/>
                <w:lang w:eastAsia="en-US"/>
              </w:rPr>
            </w:pPr>
            <w:r w:rsidRPr="006B12C9">
              <w:rPr>
                <w:rFonts w:eastAsia="Calibri"/>
                <w:bCs/>
                <w:sz w:val="24"/>
                <w:lang w:eastAsia="en-US"/>
              </w:rPr>
              <w:t>3.1.6.2. «Обучающийся регион: новой экономике – новые профессии и навыки»</w:t>
            </w:r>
          </w:p>
          <w:p w:rsidR="00E11956" w:rsidRPr="006B12C9" w:rsidRDefault="00E11956" w:rsidP="00AB14DD">
            <w:pPr>
              <w:tabs>
                <w:tab w:val="left" w:pos="318"/>
                <w:tab w:val="left" w:pos="851"/>
              </w:tabs>
              <w:ind w:firstLine="709"/>
              <w:jc w:val="both"/>
              <w:rPr>
                <w:rFonts w:eastAsia="Calibri"/>
                <w:sz w:val="24"/>
                <w:lang w:eastAsia="en-US"/>
              </w:rPr>
            </w:pPr>
            <w:r w:rsidRPr="006B12C9">
              <w:rPr>
                <w:rFonts w:eastAsia="Calibri"/>
                <w:sz w:val="24"/>
                <w:lang w:eastAsia="en-US"/>
              </w:rPr>
              <w:t>Цель проекта – развитие системы непрерывного образования взрослых как главного фактора, обеспечивающего прирост кадрового потенциала Республики Татарстан.</w:t>
            </w:r>
          </w:p>
          <w:p w:rsidR="00E11956" w:rsidRPr="006B12C9" w:rsidRDefault="00E11956" w:rsidP="00AB14DD">
            <w:pPr>
              <w:tabs>
                <w:tab w:val="left" w:pos="318"/>
                <w:tab w:val="left" w:pos="851"/>
              </w:tabs>
              <w:ind w:firstLine="709"/>
              <w:jc w:val="both"/>
              <w:rPr>
                <w:rFonts w:eastAsia="Calibri"/>
                <w:sz w:val="24"/>
                <w:lang w:eastAsia="en-US"/>
              </w:rPr>
            </w:pPr>
            <w:r w:rsidRPr="006B12C9">
              <w:rPr>
                <w:rFonts w:eastAsia="Calibri"/>
                <w:sz w:val="24"/>
                <w:lang w:eastAsia="en-US"/>
              </w:rPr>
              <w:t>Проект включает:</w:t>
            </w:r>
          </w:p>
          <w:p w:rsidR="00E11956" w:rsidRPr="006B12C9" w:rsidRDefault="00E11956" w:rsidP="00AB14DD">
            <w:pPr>
              <w:numPr>
                <w:ilvl w:val="0"/>
                <w:numId w:val="14"/>
              </w:numPr>
              <w:tabs>
                <w:tab w:val="left" w:pos="318"/>
                <w:tab w:val="left" w:pos="993"/>
              </w:tabs>
              <w:ind w:left="0" w:firstLine="709"/>
              <w:contextualSpacing/>
              <w:jc w:val="both"/>
              <w:rPr>
                <w:rFonts w:eastAsia="Calibri"/>
                <w:sz w:val="24"/>
                <w:lang w:eastAsia="en-US"/>
              </w:rPr>
            </w:pPr>
            <w:r w:rsidRPr="006B12C9">
              <w:rPr>
                <w:rFonts w:eastAsia="Calibri"/>
                <w:sz w:val="24"/>
                <w:lang w:eastAsia="en-US"/>
              </w:rPr>
              <w:t>развитие инфраструктуры непрерывного образования для работников высокотехнологичных отраслей республики (нефтехимия, авиа-, автомобилестроение);</w:t>
            </w:r>
          </w:p>
          <w:p w:rsidR="00E11956" w:rsidRPr="006B12C9" w:rsidRDefault="00E11956" w:rsidP="00AB14DD">
            <w:pPr>
              <w:numPr>
                <w:ilvl w:val="0"/>
                <w:numId w:val="14"/>
              </w:numPr>
              <w:tabs>
                <w:tab w:val="left" w:pos="318"/>
                <w:tab w:val="left" w:pos="993"/>
              </w:tabs>
              <w:ind w:left="0" w:firstLine="709"/>
              <w:contextualSpacing/>
              <w:jc w:val="both"/>
              <w:rPr>
                <w:rFonts w:eastAsia="Calibri"/>
                <w:sz w:val="24"/>
                <w:lang w:eastAsia="en-US"/>
              </w:rPr>
            </w:pPr>
            <w:r w:rsidRPr="006B12C9">
              <w:rPr>
                <w:rFonts w:eastAsia="Calibri"/>
                <w:sz w:val="24"/>
                <w:lang w:eastAsia="en-US"/>
              </w:rPr>
              <w:t>обеспечение доступа к различным формам формального и неформального образования для инвалидов и лиц с ограниченными возможностями здоровья;</w:t>
            </w:r>
          </w:p>
          <w:p w:rsidR="00E11956" w:rsidRPr="006B12C9" w:rsidRDefault="00E11956" w:rsidP="00AB14DD">
            <w:pPr>
              <w:numPr>
                <w:ilvl w:val="0"/>
                <w:numId w:val="14"/>
              </w:numPr>
              <w:tabs>
                <w:tab w:val="left" w:pos="318"/>
                <w:tab w:val="left" w:pos="993"/>
              </w:tabs>
              <w:ind w:left="0" w:firstLine="709"/>
              <w:contextualSpacing/>
              <w:jc w:val="both"/>
              <w:rPr>
                <w:rFonts w:eastAsia="Calibri"/>
                <w:sz w:val="24"/>
                <w:lang w:eastAsia="en-US"/>
              </w:rPr>
            </w:pPr>
            <w:r w:rsidRPr="006B12C9">
              <w:rPr>
                <w:rFonts w:eastAsia="Calibri"/>
                <w:sz w:val="24"/>
                <w:lang w:eastAsia="en-US"/>
              </w:rPr>
              <w:t>запуск массовых образовательных и обучающих программ для лиц предпенсионного и пенсионного возраста («Серебряный университет Татарстана»);</w:t>
            </w:r>
          </w:p>
          <w:p w:rsidR="00E11956" w:rsidRPr="006B12C9" w:rsidRDefault="00E11956" w:rsidP="00AB14DD">
            <w:pPr>
              <w:numPr>
                <w:ilvl w:val="0"/>
                <w:numId w:val="14"/>
              </w:numPr>
              <w:tabs>
                <w:tab w:val="left" w:pos="318"/>
                <w:tab w:val="left" w:pos="993"/>
              </w:tabs>
              <w:ind w:left="0" w:firstLine="709"/>
              <w:contextualSpacing/>
              <w:jc w:val="both"/>
              <w:rPr>
                <w:rFonts w:eastAsia="Calibri"/>
                <w:sz w:val="24"/>
                <w:lang w:eastAsia="en-US"/>
              </w:rPr>
            </w:pPr>
            <w:r w:rsidRPr="006B12C9">
              <w:rPr>
                <w:rFonts w:eastAsia="Calibri"/>
                <w:sz w:val="24"/>
                <w:lang w:eastAsia="en-US"/>
              </w:rPr>
              <w:t>включение города Казани в Международную ассоциацию Learning Cities, участие в международных рейтингах обучающихся городов, проводимых под эгидой ЮНЕСКО.</w:t>
            </w:r>
          </w:p>
          <w:p w:rsidR="00E11956" w:rsidRPr="006B12C9" w:rsidRDefault="00E11956" w:rsidP="00AB14DD">
            <w:pPr>
              <w:tabs>
                <w:tab w:val="left" w:pos="318"/>
                <w:tab w:val="left" w:pos="993"/>
              </w:tabs>
              <w:ind w:firstLine="709"/>
              <w:jc w:val="both"/>
              <w:rPr>
                <w:rFonts w:eastAsia="Calibri"/>
                <w:sz w:val="24"/>
                <w:lang w:eastAsia="en-US"/>
              </w:rPr>
            </w:pPr>
            <w:r w:rsidRPr="006B12C9">
              <w:rPr>
                <w:rFonts w:eastAsia="Calibri"/>
                <w:i/>
                <w:sz w:val="24"/>
                <w:lang w:eastAsia="en-US"/>
              </w:rPr>
              <w:t>Ожидаемый результат</w:t>
            </w:r>
            <w:r w:rsidRPr="006B12C9">
              <w:rPr>
                <w:rFonts w:eastAsia="Calibri"/>
                <w:sz w:val="24"/>
                <w:lang w:eastAsia="en-US"/>
              </w:rPr>
              <w:t>:</w:t>
            </w:r>
          </w:p>
          <w:p w:rsidR="00E11956" w:rsidRPr="006B12C9" w:rsidRDefault="00E11956" w:rsidP="00AB14DD">
            <w:pPr>
              <w:numPr>
                <w:ilvl w:val="0"/>
                <w:numId w:val="14"/>
              </w:numPr>
              <w:tabs>
                <w:tab w:val="left" w:pos="318"/>
                <w:tab w:val="left" w:pos="993"/>
              </w:tabs>
              <w:ind w:left="0" w:firstLine="709"/>
              <w:contextualSpacing/>
              <w:jc w:val="both"/>
              <w:rPr>
                <w:rFonts w:eastAsia="Calibri"/>
                <w:sz w:val="24"/>
                <w:lang w:eastAsia="en-US"/>
              </w:rPr>
            </w:pPr>
            <w:r w:rsidRPr="006B12C9">
              <w:rPr>
                <w:rFonts w:eastAsia="Calibri"/>
                <w:sz w:val="24"/>
                <w:lang w:eastAsia="en-US"/>
              </w:rPr>
              <w:t>повышение инвестиционной привлекательности региона, опережающее развитие человеческого капитала для инновационной региональной экономики;</w:t>
            </w:r>
          </w:p>
          <w:p w:rsidR="00E11956" w:rsidRPr="006B12C9" w:rsidRDefault="00E11956" w:rsidP="00AB14DD">
            <w:pPr>
              <w:numPr>
                <w:ilvl w:val="0"/>
                <w:numId w:val="14"/>
              </w:numPr>
              <w:tabs>
                <w:tab w:val="left" w:pos="318"/>
                <w:tab w:val="left" w:pos="993"/>
              </w:tabs>
              <w:ind w:left="0" w:firstLine="709"/>
              <w:contextualSpacing/>
              <w:jc w:val="both"/>
              <w:rPr>
                <w:rFonts w:eastAsia="Calibri"/>
                <w:sz w:val="24"/>
                <w:lang w:eastAsia="en-US"/>
              </w:rPr>
            </w:pPr>
            <w:r w:rsidRPr="006B12C9">
              <w:rPr>
                <w:rFonts w:eastAsia="Calibri"/>
                <w:sz w:val="24"/>
                <w:lang w:eastAsia="en-US"/>
              </w:rPr>
              <w:t>повышение функциональной грамотности взрослого населения республики (информационной, технологической, языковой, финансовой, медиа и других видов);</w:t>
            </w:r>
          </w:p>
          <w:p w:rsidR="001323E0" w:rsidRPr="006B12C9" w:rsidRDefault="00E11956" w:rsidP="00AB14DD">
            <w:pPr>
              <w:pStyle w:val="af4"/>
              <w:numPr>
                <w:ilvl w:val="0"/>
                <w:numId w:val="14"/>
              </w:numPr>
              <w:tabs>
                <w:tab w:val="left" w:pos="318"/>
              </w:tabs>
              <w:autoSpaceDE w:val="0"/>
              <w:autoSpaceDN w:val="0"/>
              <w:adjustRightInd w:val="0"/>
              <w:spacing w:after="0" w:line="240" w:lineRule="auto"/>
              <w:ind w:left="0" w:firstLine="709"/>
              <w:jc w:val="both"/>
              <w:rPr>
                <w:rFonts w:ascii="Times New Roman" w:hAnsi="Times New Roman"/>
                <w:sz w:val="24"/>
                <w:szCs w:val="24"/>
              </w:rPr>
            </w:pPr>
            <w:r w:rsidRPr="006B12C9">
              <w:rPr>
                <w:rFonts w:ascii="Times New Roman" w:eastAsia="Calibri" w:hAnsi="Times New Roman"/>
                <w:sz w:val="24"/>
                <w:szCs w:val="24"/>
                <w:lang w:eastAsia="en-US"/>
              </w:rPr>
              <w:t>повышение социальной ответственности населения республики и социальной адаптации инвалидов и лиц с ограниченными возможностями здоровья, лиц предпенсионного и пенсионного возраста через образование и подготовку.</w:t>
            </w:r>
          </w:p>
        </w:tc>
        <w:tc>
          <w:tcPr>
            <w:tcW w:w="1843" w:type="dxa"/>
            <w:tcBorders>
              <w:top w:val="single" w:sz="6" w:space="0" w:color="auto"/>
              <w:left w:val="single" w:sz="6" w:space="0" w:color="auto"/>
              <w:bottom w:val="single" w:sz="6" w:space="0" w:color="auto"/>
              <w:right w:val="single" w:sz="6" w:space="0" w:color="auto"/>
            </w:tcBorders>
          </w:tcPr>
          <w:p w:rsidR="003D4E83" w:rsidRPr="006B12C9" w:rsidRDefault="003D4E83" w:rsidP="003D4E83">
            <w:pPr>
              <w:widowControl w:val="0"/>
              <w:jc w:val="both"/>
              <w:rPr>
                <w:sz w:val="24"/>
              </w:rPr>
            </w:pPr>
            <w:r w:rsidRPr="006B12C9">
              <w:rPr>
                <w:sz w:val="24"/>
              </w:rPr>
              <w:t>в разделе 3:</w:t>
            </w:r>
          </w:p>
          <w:p w:rsidR="003D4E83" w:rsidRPr="006B12C9" w:rsidRDefault="003D4E83" w:rsidP="003D4E83">
            <w:pPr>
              <w:widowControl w:val="0"/>
              <w:jc w:val="both"/>
              <w:rPr>
                <w:sz w:val="24"/>
              </w:rPr>
            </w:pPr>
            <w:r w:rsidRPr="006B12C9">
              <w:rPr>
                <w:sz w:val="24"/>
              </w:rPr>
              <w:t>в подразделе 3.1:</w:t>
            </w:r>
          </w:p>
          <w:p w:rsidR="001323E0" w:rsidRPr="006B12C9" w:rsidRDefault="00DC3185" w:rsidP="009F4843">
            <w:pPr>
              <w:widowControl w:val="0"/>
              <w:jc w:val="both"/>
              <w:rPr>
                <w:sz w:val="24"/>
              </w:rPr>
            </w:pPr>
            <w:r w:rsidRPr="006B12C9">
              <w:rPr>
                <w:sz w:val="24"/>
              </w:rPr>
              <w:t>подпункт 3.1.6.2 пункта 3.1.6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E11956" w:rsidRPr="006B12C9" w:rsidRDefault="00E11956" w:rsidP="00AB14DD">
            <w:pPr>
              <w:tabs>
                <w:tab w:val="left" w:pos="329"/>
                <w:tab w:val="left" w:pos="851"/>
              </w:tabs>
              <w:ind w:firstLine="709"/>
              <w:jc w:val="both"/>
              <w:rPr>
                <w:rFonts w:eastAsia="Calibri"/>
                <w:bCs/>
                <w:sz w:val="24"/>
                <w:lang w:eastAsia="en-US"/>
              </w:rPr>
            </w:pPr>
            <w:r w:rsidRPr="006B12C9">
              <w:rPr>
                <w:rFonts w:eastAsia="Calibri"/>
                <w:bCs/>
                <w:sz w:val="24"/>
                <w:lang w:eastAsia="en-US"/>
              </w:rPr>
              <w:t>3.1.6.2. «Обучающийся регион: новой экономике – новые профессии и навыки»</w:t>
            </w:r>
          </w:p>
          <w:p w:rsidR="00E11956" w:rsidRPr="006B12C9" w:rsidRDefault="00E11956" w:rsidP="00AB14DD">
            <w:pPr>
              <w:tabs>
                <w:tab w:val="left" w:pos="329"/>
                <w:tab w:val="left" w:pos="851"/>
              </w:tabs>
              <w:ind w:firstLine="709"/>
              <w:jc w:val="both"/>
              <w:rPr>
                <w:rFonts w:eastAsia="Calibri"/>
                <w:sz w:val="24"/>
                <w:lang w:eastAsia="en-US"/>
              </w:rPr>
            </w:pPr>
            <w:r w:rsidRPr="006B12C9">
              <w:rPr>
                <w:rFonts w:eastAsia="Calibri"/>
                <w:sz w:val="24"/>
                <w:lang w:eastAsia="en-US"/>
              </w:rPr>
              <w:t>Цель проекта – развитие системы непрерывного образования взрослых как главного фактора, обеспечивающего прирост кадрового потенциала Республики Татарстан.</w:t>
            </w:r>
          </w:p>
          <w:p w:rsidR="00E11956" w:rsidRPr="006B12C9" w:rsidRDefault="00E11956" w:rsidP="00AB14DD">
            <w:pPr>
              <w:tabs>
                <w:tab w:val="left" w:pos="329"/>
                <w:tab w:val="left" w:pos="851"/>
              </w:tabs>
              <w:ind w:firstLine="709"/>
              <w:jc w:val="both"/>
              <w:rPr>
                <w:rFonts w:eastAsia="Calibri"/>
                <w:sz w:val="24"/>
                <w:lang w:eastAsia="en-US"/>
              </w:rPr>
            </w:pPr>
            <w:r w:rsidRPr="006B12C9">
              <w:rPr>
                <w:rFonts w:eastAsia="Calibri"/>
                <w:sz w:val="24"/>
                <w:lang w:eastAsia="en-US"/>
              </w:rPr>
              <w:t>Проект включает:</w:t>
            </w:r>
          </w:p>
          <w:p w:rsidR="00E11956" w:rsidRPr="006B12C9" w:rsidRDefault="00E11956" w:rsidP="00AB14DD">
            <w:pPr>
              <w:numPr>
                <w:ilvl w:val="0"/>
                <w:numId w:val="14"/>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развитие инфраструктуры непрерывного образования для работников высокотехнологичных отраслей республики (нефтехимия, авиа-, автомобилестроение);</w:t>
            </w:r>
          </w:p>
          <w:p w:rsidR="00E11956" w:rsidRPr="006B12C9" w:rsidRDefault="00E11956" w:rsidP="00AB14DD">
            <w:pPr>
              <w:numPr>
                <w:ilvl w:val="0"/>
                <w:numId w:val="14"/>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обеспечение доступа к различным формам формального и неформального образования для инвалидов и лиц с ограниченными возможностями здоровья;</w:t>
            </w:r>
          </w:p>
          <w:p w:rsidR="00E11956" w:rsidRPr="006B12C9" w:rsidRDefault="00E11956" w:rsidP="00AB14DD">
            <w:pPr>
              <w:numPr>
                <w:ilvl w:val="0"/>
                <w:numId w:val="14"/>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запуск массовых образовательных и обучающих программ для лиц предпенсионного и пенсионного возраста («Серебряный университет Татарстана»);</w:t>
            </w:r>
          </w:p>
          <w:p w:rsidR="00E11956" w:rsidRPr="006B12C9" w:rsidRDefault="00E11956" w:rsidP="00AB14DD">
            <w:pPr>
              <w:numPr>
                <w:ilvl w:val="0"/>
                <w:numId w:val="14"/>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включение города Казани в Международную ассоциацию Learning Cities, участие в международных рейтингах обучающихся городов, проводимых под эгидой ЮНЕСКО;</w:t>
            </w:r>
          </w:p>
          <w:p w:rsidR="00E11956" w:rsidRPr="00EE0D4F" w:rsidRDefault="00E11956" w:rsidP="00AB14DD">
            <w:pPr>
              <w:numPr>
                <w:ilvl w:val="0"/>
                <w:numId w:val="14"/>
              </w:numPr>
              <w:tabs>
                <w:tab w:val="left" w:pos="329"/>
                <w:tab w:val="left" w:pos="993"/>
              </w:tabs>
              <w:ind w:left="0" w:firstLine="709"/>
              <w:contextualSpacing/>
              <w:jc w:val="both"/>
              <w:rPr>
                <w:rFonts w:eastAsia="Calibri"/>
                <w:b/>
                <w:sz w:val="24"/>
                <w:lang w:eastAsia="en-US"/>
              </w:rPr>
            </w:pPr>
            <w:r w:rsidRPr="00EE0D4F">
              <w:rPr>
                <w:rFonts w:eastAsia="Calibri"/>
                <w:b/>
                <w:sz w:val="24"/>
                <w:lang w:eastAsia="en-US"/>
              </w:rPr>
              <w:t>формирование системы непрерывного обновления работающими гражданами своих профессиональных знаний и приобретения ими новых профессиональных навыков, включая овладение компетенциями в области цифровой экономики и производительности труда всеми желающими;</w:t>
            </w:r>
          </w:p>
          <w:p w:rsidR="00E11956" w:rsidRPr="00EE0D4F" w:rsidRDefault="00E11956" w:rsidP="00AB14DD">
            <w:pPr>
              <w:numPr>
                <w:ilvl w:val="0"/>
                <w:numId w:val="15"/>
              </w:numPr>
              <w:tabs>
                <w:tab w:val="left" w:pos="329"/>
                <w:tab w:val="left" w:pos="851"/>
              </w:tabs>
              <w:ind w:left="0" w:firstLine="709"/>
              <w:contextualSpacing/>
              <w:jc w:val="both"/>
              <w:rPr>
                <w:rFonts w:eastAsia="Calibri"/>
                <w:b/>
                <w:sz w:val="24"/>
                <w:lang w:eastAsia="en-US"/>
              </w:rPr>
            </w:pPr>
            <w:r w:rsidRPr="00EE0D4F">
              <w:rPr>
                <w:rFonts w:eastAsia="Calibri"/>
                <w:b/>
                <w:sz w:val="24"/>
                <w:lang w:eastAsia="en-US"/>
              </w:rPr>
              <w:t xml:space="preserve"> формирование системы профессиональных конкурсов в целях предоставления гражданам возможностей для профессионального и карьерного роста;</w:t>
            </w:r>
          </w:p>
          <w:p w:rsidR="00E11956" w:rsidRPr="00EE0D4F" w:rsidRDefault="00E11956" w:rsidP="00AB14DD">
            <w:pPr>
              <w:numPr>
                <w:ilvl w:val="0"/>
                <w:numId w:val="15"/>
              </w:numPr>
              <w:tabs>
                <w:tab w:val="left" w:pos="329"/>
                <w:tab w:val="left" w:pos="851"/>
              </w:tabs>
              <w:ind w:left="0" w:firstLine="709"/>
              <w:contextualSpacing/>
              <w:jc w:val="both"/>
              <w:rPr>
                <w:rFonts w:eastAsia="Calibri"/>
                <w:b/>
                <w:sz w:val="24"/>
                <w:lang w:eastAsia="en-US"/>
              </w:rPr>
            </w:pPr>
            <w:r w:rsidRPr="00EE0D4F">
              <w:rPr>
                <w:rFonts w:eastAsia="Calibri"/>
                <w:b/>
                <w:sz w:val="24"/>
                <w:lang w:eastAsia="en-US"/>
              </w:rPr>
              <w:t xml:space="preserve"> создание условий для развития наставничества, поддержки общественных инициатив и проектов;</w:t>
            </w:r>
          </w:p>
          <w:p w:rsidR="00E11956" w:rsidRPr="00EE0D4F" w:rsidRDefault="00E11956" w:rsidP="00AB14DD">
            <w:pPr>
              <w:numPr>
                <w:ilvl w:val="0"/>
                <w:numId w:val="15"/>
              </w:numPr>
              <w:tabs>
                <w:tab w:val="left" w:pos="329"/>
                <w:tab w:val="left" w:pos="851"/>
              </w:tabs>
              <w:ind w:left="0" w:firstLine="709"/>
              <w:contextualSpacing/>
              <w:jc w:val="both"/>
              <w:rPr>
                <w:rFonts w:eastAsia="Calibri"/>
                <w:b/>
                <w:sz w:val="24"/>
                <w:lang w:eastAsia="en-US"/>
              </w:rPr>
            </w:pPr>
            <w:r w:rsidRPr="00EE0D4F">
              <w:rPr>
                <w:rFonts w:eastAsia="Calibri"/>
                <w:b/>
                <w:sz w:val="24"/>
                <w:lang w:eastAsia="en-US"/>
              </w:rPr>
              <w:t xml:space="preserve">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E11956" w:rsidRPr="006B12C9" w:rsidRDefault="00E11956" w:rsidP="00AB14DD">
            <w:pPr>
              <w:tabs>
                <w:tab w:val="left" w:pos="329"/>
                <w:tab w:val="left" w:pos="993"/>
              </w:tabs>
              <w:ind w:firstLine="709"/>
              <w:jc w:val="both"/>
              <w:rPr>
                <w:rFonts w:eastAsia="Calibri"/>
                <w:sz w:val="24"/>
                <w:lang w:eastAsia="en-US"/>
              </w:rPr>
            </w:pPr>
            <w:r w:rsidRPr="006B12C9">
              <w:rPr>
                <w:rFonts w:eastAsia="Calibri"/>
                <w:i/>
                <w:sz w:val="24"/>
                <w:lang w:eastAsia="en-US"/>
              </w:rPr>
              <w:t>Ожидаемый результат</w:t>
            </w:r>
            <w:r w:rsidRPr="006B12C9">
              <w:rPr>
                <w:rFonts w:eastAsia="Calibri"/>
                <w:sz w:val="24"/>
                <w:lang w:eastAsia="en-US"/>
              </w:rPr>
              <w:t>:</w:t>
            </w:r>
          </w:p>
          <w:p w:rsidR="00E11956" w:rsidRPr="006B12C9" w:rsidRDefault="00E11956" w:rsidP="00AB14DD">
            <w:pPr>
              <w:numPr>
                <w:ilvl w:val="0"/>
                <w:numId w:val="14"/>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повышение инвестиционной привлекательности региона, опережающее развитие человеческого капитала для инновационной региональной экономики;</w:t>
            </w:r>
          </w:p>
          <w:p w:rsidR="00E11956" w:rsidRPr="006B12C9" w:rsidRDefault="00E11956" w:rsidP="00AB14DD">
            <w:pPr>
              <w:numPr>
                <w:ilvl w:val="0"/>
                <w:numId w:val="14"/>
              </w:numPr>
              <w:tabs>
                <w:tab w:val="left" w:pos="329"/>
                <w:tab w:val="left" w:pos="993"/>
              </w:tabs>
              <w:ind w:left="0" w:firstLine="709"/>
              <w:contextualSpacing/>
              <w:jc w:val="both"/>
              <w:rPr>
                <w:rFonts w:eastAsia="Calibri"/>
                <w:sz w:val="24"/>
                <w:lang w:eastAsia="en-US"/>
              </w:rPr>
            </w:pPr>
            <w:r w:rsidRPr="006B12C9">
              <w:rPr>
                <w:rFonts w:eastAsia="Calibri"/>
                <w:sz w:val="24"/>
                <w:lang w:eastAsia="en-US"/>
              </w:rPr>
              <w:t>повышение функциональной грамотности взрослого населения республики (информационной, технологической, языковой, финансовой, медиа и других видов);</w:t>
            </w:r>
          </w:p>
          <w:p w:rsidR="001323E0" w:rsidRPr="006B12C9" w:rsidRDefault="00E11956" w:rsidP="00AB14DD">
            <w:pPr>
              <w:numPr>
                <w:ilvl w:val="0"/>
                <w:numId w:val="14"/>
              </w:numPr>
              <w:tabs>
                <w:tab w:val="left" w:pos="329"/>
                <w:tab w:val="left" w:pos="993"/>
              </w:tabs>
              <w:ind w:left="0" w:firstLine="709"/>
              <w:contextualSpacing/>
              <w:jc w:val="both"/>
              <w:rPr>
                <w:sz w:val="24"/>
              </w:rPr>
            </w:pPr>
            <w:r w:rsidRPr="006B12C9">
              <w:rPr>
                <w:rFonts w:eastAsia="Calibri"/>
                <w:sz w:val="24"/>
                <w:lang w:eastAsia="en-US"/>
              </w:rPr>
              <w:t>повышение социальной ответственности населения республики и социальной адаптации инвалидов и лиц с ограниченными возможностями здоровья, лиц предпенсионного и пенсионного возраста через образование и подготовку.</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E11956"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numPr>
                <w:ilvl w:val="0"/>
                <w:numId w:val="15"/>
              </w:numPr>
              <w:tabs>
                <w:tab w:val="left" w:pos="318"/>
                <w:tab w:val="left" w:pos="851"/>
              </w:tabs>
              <w:ind w:left="0" w:firstLine="709"/>
              <w:contextualSpacing/>
              <w:jc w:val="both"/>
              <w:rPr>
                <w:rFonts w:eastAsia="Calibri"/>
                <w:sz w:val="24"/>
                <w:lang w:eastAsia="en-US"/>
              </w:rPr>
            </w:pPr>
            <w:r w:rsidRPr="006B12C9">
              <w:rPr>
                <w:rFonts w:eastAsia="Calibri"/>
                <w:sz w:val="24"/>
                <w:lang w:eastAsia="en-US"/>
              </w:rPr>
              <w:t>Производственное пространство: избыток пространств, созданных под предприятия четвертого технологического уклада (пример - цеха заводов ОАО «КАМАЗ»); нехватка пространств для малого и среднего бизнеса; нехватка экологически чистых пространств.</w:t>
            </w:r>
          </w:p>
          <w:p w:rsidR="001323E0" w:rsidRPr="006B12C9" w:rsidRDefault="001323E0" w:rsidP="00AB14DD">
            <w:pPr>
              <w:tabs>
                <w:tab w:val="left" w:pos="318"/>
              </w:tabs>
              <w:autoSpaceDE w:val="0"/>
              <w:autoSpaceDN w:val="0"/>
              <w:adjustRightInd w:val="0"/>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E11956" w:rsidRPr="006B12C9" w:rsidRDefault="00E11956" w:rsidP="00E11956">
            <w:pPr>
              <w:widowControl w:val="0"/>
              <w:jc w:val="both"/>
              <w:rPr>
                <w:sz w:val="24"/>
              </w:rPr>
            </w:pPr>
            <w:r w:rsidRPr="006B12C9">
              <w:rPr>
                <w:sz w:val="24"/>
              </w:rPr>
              <w:t>в разделе 3:</w:t>
            </w:r>
          </w:p>
          <w:p w:rsidR="00675B60" w:rsidRPr="006B12C9" w:rsidRDefault="00675B60" w:rsidP="00675B60">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675B60" w:rsidRPr="006B12C9" w:rsidRDefault="00675B60" w:rsidP="00675B60">
            <w:pPr>
              <w:tabs>
                <w:tab w:val="left" w:pos="851"/>
              </w:tabs>
              <w:jc w:val="both"/>
              <w:rPr>
                <w:rFonts w:eastAsia="Calibri"/>
                <w:sz w:val="24"/>
                <w:lang w:eastAsia="en-US"/>
              </w:rPr>
            </w:pPr>
            <w:r w:rsidRPr="006B12C9">
              <w:rPr>
                <w:rFonts w:eastAsia="Calibri"/>
                <w:sz w:val="24"/>
                <w:lang w:eastAsia="en-US"/>
              </w:rPr>
              <w:t>в пункте 3.2.1:</w:t>
            </w:r>
          </w:p>
          <w:p w:rsidR="00675B60" w:rsidRPr="006B12C9" w:rsidRDefault="00675B60" w:rsidP="00675B60">
            <w:pPr>
              <w:tabs>
                <w:tab w:val="left" w:pos="851"/>
              </w:tabs>
              <w:jc w:val="both"/>
              <w:rPr>
                <w:rFonts w:eastAsia="Calibri"/>
                <w:sz w:val="24"/>
                <w:lang w:eastAsia="en-US"/>
              </w:rPr>
            </w:pPr>
            <w:r w:rsidRPr="006B12C9">
              <w:rPr>
                <w:rFonts w:eastAsia="Calibri"/>
                <w:sz w:val="24"/>
                <w:lang w:eastAsia="en-US"/>
              </w:rPr>
              <w:t>в блоке «Слабые стороны и проблемы» раздела «Сильные и слабые стороны пространства Республики Татарстан»:</w:t>
            </w:r>
          </w:p>
          <w:p w:rsidR="001323E0" w:rsidRPr="006B12C9" w:rsidRDefault="00675B60" w:rsidP="00675B60">
            <w:pPr>
              <w:widowControl w:val="0"/>
              <w:jc w:val="both"/>
              <w:rPr>
                <w:sz w:val="24"/>
              </w:rPr>
            </w:pPr>
            <w:r w:rsidRPr="006B12C9">
              <w:rPr>
                <w:rFonts w:eastAsia="Calibri"/>
                <w:sz w:val="24"/>
                <w:lang w:eastAsia="en-US"/>
              </w:rPr>
              <w:t>абзац седьмой дополнить словами «; ориентация в ряде приграничных районов Республики Татарстан на интеграцию в систему хозяйственных связей соседних регионов»</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numPr>
                <w:ilvl w:val="0"/>
                <w:numId w:val="15"/>
              </w:numPr>
              <w:tabs>
                <w:tab w:val="left" w:pos="329"/>
                <w:tab w:val="left" w:pos="851"/>
              </w:tabs>
              <w:ind w:left="0" w:firstLine="709"/>
              <w:contextualSpacing/>
              <w:jc w:val="both"/>
              <w:rPr>
                <w:sz w:val="24"/>
              </w:rPr>
            </w:pPr>
            <w:r w:rsidRPr="006B12C9">
              <w:rPr>
                <w:rFonts w:eastAsia="Calibri"/>
                <w:sz w:val="24"/>
                <w:lang w:eastAsia="en-US"/>
              </w:rPr>
              <w:t>Производственное пространство: избыток пространств, созданных под предприятия четвертого технологического уклада (пример - цеха заводов ОАО «КАМАЗ»); нехватка пространств для малого и среднего бизнеса; нехватка экологически чистых пространств</w:t>
            </w:r>
            <w:r w:rsidRPr="00EE0D4F">
              <w:rPr>
                <w:rFonts w:eastAsia="Calibri"/>
                <w:b/>
                <w:sz w:val="24"/>
                <w:lang w:eastAsia="en-US"/>
              </w:rPr>
              <w:t>; ориентация в ряде приграничных районов Республики Татарстан на интеграцию в систему хозяйственных связей соседних регионов</w:t>
            </w:r>
            <w:r w:rsidRPr="006B12C9">
              <w:rPr>
                <w:rFonts w:eastAsia="Calibri"/>
                <w:sz w:val="24"/>
                <w:lang w:eastAsia="en-US"/>
              </w:rPr>
              <w:t>.</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F616C9"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0D6E63" w:rsidP="00AB14DD">
            <w:pPr>
              <w:tabs>
                <w:tab w:val="left" w:pos="318"/>
                <w:tab w:val="left" w:pos="851"/>
              </w:tabs>
              <w:spacing w:after="160" w:line="259" w:lineRule="auto"/>
              <w:contextualSpacing/>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F616C9" w:rsidRPr="006B12C9" w:rsidRDefault="00F616C9" w:rsidP="00F616C9">
            <w:pPr>
              <w:widowControl w:val="0"/>
              <w:jc w:val="both"/>
              <w:rPr>
                <w:sz w:val="24"/>
              </w:rPr>
            </w:pPr>
            <w:r w:rsidRPr="006B12C9">
              <w:rPr>
                <w:sz w:val="24"/>
              </w:rPr>
              <w:t>в разделе 3:</w:t>
            </w:r>
          </w:p>
          <w:p w:rsidR="00F616C9" w:rsidRPr="006B12C9" w:rsidRDefault="00F616C9" w:rsidP="00F616C9">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F616C9" w:rsidRPr="006B12C9" w:rsidRDefault="00F616C9" w:rsidP="00F616C9">
            <w:pPr>
              <w:tabs>
                <w:tab w:val="left" w:pos="851"/>
              </w:tabs>
              <w:jc w:val="both"/>
              <w:rPr>
                <w:rFonts w:eastAsia="Calibri"/>
                <w:sz w:val="24"/>
                <w:lang w:eastAsia="en-US"/>
              </w:rPr>
            </w:pPr>
            <w:r w:rsidRPr="006B12C9">
              <w:rPr>
                <w:rFonts w:eastAsia="Calibri"/>
                <w:sz w:val="24"/>
                <w:lang w:eastAsia="en-US"/>
              </w:rPr>
              <w:t>в пункте 3.2.1:</w:t>
            </w:r>
          </w:p>
          <w:p w:rsidR="00F616C9" w:rsidRPr="006B12C9" w:rsidRDefault="00F616C9" w:rsidP="00F616C9">
            <w:pPr>
              <w:tabs>
                <w:tab w:val="left" w:pos="851"/>
              </w:tabs>
              <w:jc w:val="both"/>
              <w:rPr>
                <w:rFonts w:eastAsia="Calibri"/>
                <w:sz w:val="24"/>
                <w:lang w:eastAsia="en-US"/>
              </w:rPr>
            </w:pPr>
            <w:r w:rsidRPr="006B12C9">
              <w:rPr>
                <w:rFonts w:eastAsia="Calibri"/>
                <w:sz w:val="24"/>
                <w:lang w:eastAsia="en-US"/>
              </w:rPr>
              <w:t>в блоке «Слабые стороны и проблемы» раздела «Сильные и слабые стороны пространства Республики Татарстан»:</w:t>
            </w:r>
          </w:p>
          <w:p w:rsidR="001323E0" w:rsidRPr="006B12C9" w:rsidRDefault="000D6E63" w:rsidP="00C166C4">
            <w:pPr>
              <w:widowControl w:val="0"/>
              <w:jc w:val="both"/>
              <w:rPr>
                <w:sz w:val="24"/>
              </w:rPr>
            </w:pPr>
            <w:r w:rsidRPr="006B12C9">
              <w:rPr>
                <w:sz w:val="24"/>
              </w:rPr>
              <w:t>дополнить абзацем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0D6E63" w:rsidRPr="00EE0D4F" w:rsidRDefault="000D6E63" w:rsidP="00AB14DD">
            <w:pPr>
              <w:numPr>
                <w:ilvl w:val="0"/>
                <w:numId w:val="15"/>
              </w:numPr>
              <w:tabs>
                <w:tab w:val="left" w:pos="329"/>
                <w:tab w:val="left" w:pos="851"/>
              </w:tabs>
              <w:ind w:left="0" w:firstLine="709"/>
              <w:contextualSpacing/>
              <w:jc w:val="both"/>
              <w:rPr>
                <w:rFonts w:eastAsia="Calibri"/>
                <w:b/>
                <w:sz w:val="24"/>
                <w:lang w:eastAsia="en-US"/>
              </w:rPr>
            </w:pPr>
            <w:r w:rsidRPr="00EE0D4F">
              <w:rPr>
                <w:rFonts w:eastAsia="Calibri"/>
                <w:b/>
                <w:sz w:val="24"/>
                <w:lang w:eastAsia="en-US"/>
              </w:rPr>
              <w:t xml:space="preserve"> слабое развитие инфраструктуры, обеспечивающей экономическую связанность муниципальных образований с сельскими и удаленными территориями.</w:t>
            </w:r>
          </w:p>
          <w:p w:rsidR="001323E0" w:rsidRPr="006B12C9" w:rsidRDefault="001323E0" w:rsidP="00AB14DD">
            <w:pPr>
              <w:tabs>
                <w:tab w:val="left" w:pos="329"/>
                <w:tab w:val="left" w:pos="851"/>
              </w:tabs>
              <w:spacing w:after="160" w:line="259" w:lineRule="auto"/>
              <w:ind w:left="709"/>
              <w:contextualSpacing/>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5B2FCC"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ind w:left="1418" w:hanging="1418"/>
              <w:jc w:val="both"/>
              <w:rPr>
                <w:rFonts w:eastAsia="Calibri"/>
                <w:sz w:val="24"/>
                <w:lang w:eastAsia="en-US"/>
              </w:rPr>
            </w:pPr>
            <w:r w:rsidRPr="006B12C9">
              <w:rPr>
                <w:rFonts w:eastAsia="Calibri"/>
                <w:sz w:val="24"/>
                <w:lang w:eastAsia="en-US"/>
              </w:rPr>
              <w:t>Ц-2.7</w:t>
            </w:r>
            <w:r w:rsidRPr="006B12C9">
              <w:rPr>
                <w:rFonts w:eastAsia="Calibri"/>
                <w:sz w:val="24"/>
                <w:lang w:eastAsia="en-US"/>
              </w:rPr>
              <w:tab/>
              <w:t>Достигнуты высокие показатели качества транспортно-коммуникационной системы, которые обеспечивают требуемую доступность для пассажирских передвижений.</w:t>
            </w:r>
          </w:p>
          <w:p w:rsidR="001323E0" w:rsidRPr="006B12C9" w:rsidRDefault="001323E0" w:rsidP="00AB14DD">
            <w:pPr>
              <w:tabs>
                <w:tab w:val="left" w:pos="318"/>
              </w:tabs>
              <w:rPr>
                <w:sz w:val="24"/>
              </w:rPr>
            </w:pPr>
          </w:p>
        </w:tc>
        <w:tc>
          <w:tcPr>
            <w:tcW w:w="1843" w:type="dxa"/>
            <w:tcBorders>
              <w:top w:val="single" w:sz="6" w:space="0" w:color="auto"/>
              <w:left w:val="single" w:sz="6" w:space="0" w:color="auto"/>
              <w:bottom w:val="single" w:sz="6" w:space="0" w:color="auto"/>
              <w:right w:val="single" w:sz="6" w:space="0" w:color="auto"/>
            </w:tcBorders>
          </w:tcPr>
          <w:p w:rsidR="005B2FCC" w:rsidRPr="006B12C9" w:rsidRDefault="005B2FCC" w:rsidP="005B2FCC">
            <w:pPr>
              <w:widowControl w:val="0"/>
              <w:jc w:val="both"/>
              <w:rPr>
                <w:sz w:val="24"/>
              </w:rPr>
            </w:pPr>
            <w:r w:rsidRPr="006B12C9">
              <w:rPr>
                <w:sz w:val="24"/>
              </w:rPr>
              <w:t>в разделе 3:</w:t>
            </w:r>
          </w:p>
          <w:p w:rsidR="005B2FCC" w:rsidRPr="006B12C9" w:rsidRDefault="005B2FCC" w:rsidP="005B2FCC">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5B2FCC" w:rsidRPr="006B12C9" w:rsidRDefault="005B2FCC" w:rsidP="005B2FCC">
            <w:pPr>
              <w:tabs>
                <w:tab w:val="left" w:pos="851"/>
              </w:tabs>
              <w:jc w:val="both"/>
              <w:rPr>
                <w:rFonts w:eastAsia="Calibri"/>
                <w:sz w:val="24"/>
                <w:lang w:eastAsia="en-US"/>
              </w:rPr>
            </w:pPr>
            <w:r w:rsidRPr="006B12C9">
              <w:rPr>
                <w:rFonts w:eastAsia="Calibri"/>
                <w:sz w:val="24"/>
                <w:lang w:eastAsia="en-US"/>
              </w:rPr>
              <w:t>в пункте 3.2.2:</w:t>
            </w:r>
          </w:p>
          <w:p w:rsidR="005B2FCC" w:rsidRPr="006B12C9" w:rsidRDefault="005B2FCC" w:rsidP="005B2FCC">
            <w:pPr>
              <w:autoSpaceDE w:val="0"/>
              <w:autoSpaceDN w:val="0"/>
              <w:adjustRightInd w:val="0"/>
              <w:jc w:val="both"/>
              <w:rPr>
                <w:rFonts w:eastAsia="Calibri"/>
                <w:sz w:val="24"/>
                <w:lang w:eastAsia="en-US"/>
              </w:rPr>
            </w:pPr>
            <w:r w:rsidRPr="006B12C9">
              <w:rPr>
                <w:rFonts w:eastAsia="Calibri"/>
                <w:sz w:val="24"/>
                <w:lang w:eastAsia="en-US"/>
              </w:rPr>
              <w:t>в разделе «Целевое видение пространственного развития Татарстана</w:t>
            </w:r>
            <w:r w:rsidRPr="006B12C9">
              <w:rPr>
                <w:rFonts w:eastAsia="Calibri"/>
                <w:sz w:val="24"/>
                <w:lang w:eastAsia="en-US"/>
              </w:rPr>
              <w:br/>
              <w:t>в 2030 году»:</w:t>
            </w:r>
          </w:p>
          <w:p w:rsidR="001323E0" w:rsidRPr="006B12C9" w:rsidRDefault="005B2FCC" w:rsidP="005B2FCC">
            <w:pPr>
              <w:widowControl w:val="0"/>
              <w:jc w:val="both"/>
              <w:rPr>
                <w:rFonts w:eastAsia="Calibri"/>
                <w:sz w:val="24"/>
                <w:lang w:eastAsia="en-US"/>
              </w:rPr>
            </w:pPr>
            <w:r w:rsidRPr="006B12C9">
              <w:rPr>
                <w:rFonts w:eastAsia="Calibri"/>
                <w:sz w:val="24"/>
                <w:lang w:eastAsia="en-US"/>
              </w:rPr>
              <w:t>абзац восьмой дополнить словами «и грузоперевозок»</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s>
              <w:ind w:left="1418" w:hanging="1418"/>
              <w:jc w:val="both"/>
              <w:rPr>
                <w:rFonts w:eastAsia="Calibri"/>
                <w:sz w:val="24"/>
                <w:lang w:eastAsia="en-US"/>
              </w:rPr>
            </w:pPr>
            <w:r w:rsidRPr="006B12C9">
              <w:rPr>
                <w:rFonts w:eastAsia="Calibri"/>
                <w:sz w:val="24"/>
                <w:lang w:eastAsia="en-US"/>
              </w:rPr>
              <w:t>Ц-2.7</w:t>
            </w:r>
            <w:r w:rsidRPr="006B12C9">
              <w:rPr>
                <w:rFonts w:eastAsia="Calibri"/>
                <w:sz w:val="24"/>
                <w:lang w:eastAsia="en-US"/>
              </w:rPr>
              <w:tab/>
              <w:t xml:space="preserve">Достигнуты высокие показатели качества транспортно-коммуникационной системы, которые обеспечивают требуемую доступность для пассажирских передвижений </w:t>
            </w:r>
            <w:r w:rsidRPr="00EE0D4F">
              <w:rPr>
                <w:rFonts w:eastAsia="Calibri"/>
                <w:b/>
                <w:sz w:val="24"/>
                <w:lang w:eastAsia="en-US"/>
              </w:rPr>
              <w:t>и грузоперевозок</w:t>
            </w:r>
            <w:r w:rsidRPr="006B12C9">
              <w:rPr>
                <w:rFonts w:eastAsia="Calibri"/>
                <w:sz w:val="24"/>
                <w:lang w:eastAsia="en-US"/>
              </w:rPr>
              <w:t>.</w:t>
            </w:r>
          </w:p>
          <w:p w:rsidR="001323E0" w:rsidRPr="006B12C9" w:rsidRDefault="001323E0" w:rsidP="00AB14DD">
            <w:pPr>
              <w:tabs>
                <w:tab w:val="left" w:pos="329"/>
              </w:tabs>
              <w:autoSpaceDE w:val="0"/>
              <w:autoSpaceDN w:val="0"/>
              <w:adjustRightInd w:val="0"/>
              <w:jc w:val="both"/>
              <w:rPr>
                <w:sz w:val="24"/>
              </w:rPr>
            </w:pPr>
          </w:p>
        </w:tc>
      </w:tr>
      <w:tr w:rsidR="005B2FCC"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5B2FCC" w:rsidRPr="006B12C9" w:rsidRDefault="005B2FCC"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5B2FCC" w:rsidRPr="006B12C9" w:rsidRDefault="005B2FCC" w:rsidP="00AB14DD">
            <w:pPr>
              <w:tabs>
                <w:tab w:val="left" w:pos="318"/>
              </w:tabs>
              <w:autoSpaceDE w:val="0"/>
              <w:autoSpaceDN w:val="0"/>
              <w:adjustRightInd w:val="0"/>
              <w:ind w:firstLine="709"/>
              <w:jc w:val="both"/>
              <w:rPr>
                <w:rFonts w:eastAsia="Calibri"/>
                <w:sz w:val="24"/>
                <w:lang w:eastAsia="en-US"/>
              </w:rPr>
            </w:pPr>
            <w:r w:rsidRPr="006B12C9">
              <w:rPr>
                <w:rFonts w:eastAsia="Calibri"/>
                <w:i/>
                <w:sz w:val="24"/>
                <w:lang w:eastAsia="en-US"/>
              </w:rPr>
              <w:t>З-2.0.0.1</w:t>
            </w:r>
            <w:r w:rsidRPr="006B12C9">
              <w:rPr>
                <w:rFonts w:eastAsia="Calibri"/>
                <w:sz w:val="24"/>
                <w:lang w:eastAsia="en-US"/>
              </w:rPr>
              <w:t xml:space="preserve"> Обеспечить население республики прогнозируемой численностью 4 182 тыс. человек</w:t>
            </w:r>
            <w:r w:rsidRPr="006B12C9">
              <w:rPr>
                <w:rFonts w:eastAsia="Calibri"/>
                <w:sz w:val="24"/>
                <w:vertAlign w:val="superscript"/>
                <w:lang w:eastAsia="en-US"/>
              </w:rPr>
              <w:footnoteReference w:id="1"/>
            </w:r>
            <w:r w:rsidRPr="006B12C9">
              <w:rPr>
                <w:rFonts w:eastAsia="Calibri"/>
                <w:sz w:val="24"/>
                <w:lang w:eastAsia="en-US"/>
              </w:rPr>
              <w:t xml:space="preserve"> (прирост в 350 тыс. человек по сравнению с 2013 годом) качественным пространством жизнедеятельности и занятостью в сферах деятельности, связанных с использованием имеющихся ресурсов четвертого технологического уклада и активным переходом к деятельности в пятом укладе к 2020 году с перспективой включения в шестой технологический уклад до 2030 года.</w:t>
            </w:r>
          </w:p>
          <w:p w:rsidR="005B2FCC" w:rsidRPr="006B12C9" w:rsidRDefault="005B2FCC" w:rsidP="00AB14DD">
            <w:pPr>
              <w:tabs>
                <w:tab w:val="left" w:pos="318"/>
              </w:tabs>
              <w:autoSpaceDE w:val="0"/>
              <w:autoSpaceDN w:val="0"/>
              <w:adjustRightInd w:val="0"/>
              <w:ind w:firstLine="709"/>
              <w:jc w:val="both"/>
              <w:rPr>
                <w:rFonts w:eastAsia="Calibri"/>
                <w:sz w:val="24"/>
                <w:lang w:eastAsia="en-US"/>
              </w:rPr>
            </w:pPr>
            <w:r w:rsidRPr="006B12C9">
              <w:rPr>
                <w:rFonts w:eastAsia="Calibri"/>
                <w:i/>
                <w:sz w:val="24"/>
                <w:lang w:eastAsia="en-US"/>
              </w:rPr>
              <w:t>З-2.0.0.2</w:t>
            </w:r>
            <w:r w:rsidRPr="006B12C9">
              <w:rPr>
                <w:rFonts w:eastAsia="Calibri"/>
                <w:sz w:val="24"/>
                <w:lang w:eastAsia="en-US"/>
              </w:rPr>
              <w:t xml:space="preserve"> Повысить показатели качества транспортно-коммуникационной системы. Транспортно-коммуникационная система должна обеспечить доступность для пассажирских передвижений: в пределах 30 минут - внутри жилых и деловых районов; в пределах 0,5 - 1 часа - внутри центральных деловых районов (ядер) агломераций; в пределах 1,5 - 2 часов между центральными деловыми районами (ядрами) агломераций; в пределах 3 - 4 часов - с центрами агломераций соседних регионов; в пределах 4 - 8 часов - с Москвой и Санкт-Петербургом на различных видах транспорта.</w:t>
            </w:r>
          </w:p>
          <w:p w:rsidR="005B2FCC" w:rsidRPr="006B12C9" w:rsidRDefault="005B2FCC" w:rsidP="00AB14DD">
            <w:pPr>
              <w:tabs>
                <w:tab w:val="left" w:pos="318"/>
              </w:tabs>
              <w:autoSpaceDE w:val="0"/>
              <w:autoSpaceDN w:val="0"/>
              <w:adjustRightInd w:val="0"/>
              <w:ind w:firstLine="709"/>
              <w:jc w:val="both"/>
              <w:rPr>
                <w:rFonts w:eastAsia="Calibri"/>
                <w:sz w:val="24"/>
                <w:lang w:eastAsia="en-US"/>
              </w:rPr>
            </w:pPr>
            <w:r w:rsidRPr="006B12C9">
              <w:rPr>
                <w:rFonts w:eastAsia="Calibri"/>
                <w:i/>
                <w:sz w:val="24"/>
                <w:lang w:eastAsia="en-US"/>
              </w:rPr>
              <w:t xml:space="preserve">З-2.0.0.3 </w:t>
            </w:r>
            <w:r w:rsidRPr="006B12C9">
              <w:rPr>
                <w:rFonts w:eastAsia="Calibri"/>
                <w:sz w:val="24"/>
                <w:lang w:eastAsia="en-US"/>
              </w:rPr>
              <w:t>Перейти на новый уровень управления пространством с использованием перспективных информационных технологий. В новой системе управления должны быть представлены все структурные элементы пространства и все заинтересованные стороны, должны быть внедрены методы коллективного управления.</w:t>
            </w:r>
          </w:p>
        </w:tc>
        <w:tc>
          <w:tcPr>
            <w:tcW w:w="1843" w:type="dxa"/>
            <w:tcBorders>
              <w:top w:val="single" w:sz="6" w:space="0" w:color="auto"/>
              <w:left w:val="single" w:sz="6" w:space="0" w:color="auto"/>
              <w:bottom w:val="single" w:sz="6" w:space="0" w:color="auto"/>
              <w:right w:val="single" w:sz="6" w:space="0" w:color="auto"/>
            </w:tcBorders>
          </w:tcPr>
          <w:p w:rsidR="005B2FCC" w:rsidRPr="006B12C9" w:rsidRDefault="005B2FCC" w:rsidP="005B2FCC">
            <w:pPr>
              <w:widowControl w:val="0"/>
              <w:jc w:val="both"/>
              <w:rPr>
                <w:sz w:val="24"/>
              </w:rPr>
            </w:pPr>
            <w:r w:rsidRPr="006B12C9">
              <w:rPr>
                <w:sz w:val="24"/>
              </w:rPr>
              <w:t>в разделе 3:</w:t>
            </w:r>
          </w:p>
          <w:p w:rsidR="005B2FCC" w:rsidRPr="006B12C9" w:rsidRDefault="005B2FCC" w:rsidP="005B2FCC">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5B2FCC" w:rsidRPr="006B12C9" w:rsidRDefault="005B2FCC" w:rsidP="005B2FCC">
            <w:pPr>
              <w:tabs>
                <w:tab w:val="left" w:pos="851"/>
              </w:tabs>
              <w:jc w:val="both"/>
              <w:rPr>
                <w:rFonts w:eastAsia="Calibri"/>
                <w:sz w:val="24"/>
                <w:lang w:eastAsia="en-US"/>
              </w:rPr>
            </w:pPr>
            <w:r w:rsidRPr="006B12C9">
              <w:rPr>
                <w:rFonts w:eastAsia="Calibri"/>
                <w:sz w:val="24"/>
                <w:lang w:eastAsia="en-US"/>
              </w:rPr>
              <w:t>в пункте 3.2.2:</w:t>
            </w:r>
          </w:p>
          <w:p w:rsidR="005B2FCC" w:rsidRPr="006B12C9" w:rsidRDefault="005B2FCC" w:rsidP="005B2FCC">
            <w:pPr>
              <w:autoSpaceDE w:val="0"/>
              <w:autoSpaceDN w:val="0"/>
              <w:adjustRightInd w:val="0"/>
              <w:jc w:val="both"/>
              <w:rPr>
                <w:rFonts w:eastAsia="Calibri"/>
                <w:sz w:val="24"/>
                <w:lang w:eastAsia="en-US"/>
              </w:rPr>
            </w:pPr>
            <w:r w:rsidRPr="006B12C9">
              <w:rPr>
                <w:rFonts w:eastAsia="Calibri"/>
                <w:sz w:val="24"/>
                <w:lang w:eastAsia="en-US"/>
              </w:rPr>
              <w:t>в разделе «Целевое видение пространственного развития Татарстана</w:t>
            </w:r>
            <w:r w:rsidRPr="006B12C9">
              <w:rPr>
                <w:rFonts w:eastAsia="Calibri"/>
                <w:sz w:val="24"/>
                <w:lang w:eastAsia="en-US"/>
              </w:rPr>
              <w:br/>
              <w:t>в 2030 году»:</w:t>
            </w:r>
          </w:p>
          <w:p w:rsidR="005B2FCC" w:rsidRPr="006B12C9" w:rsidRDefault="005B2FCC" w:rsidP="005B2FCC">
            <w:pPr>
              <w:widowControl w:val="0"/>
              <w:jc w:val="both"/>
              <w:rPr>
                <w:sz w:val="24"/>
              </w:rPr>
            </w:pPr>
            <w:r w:rsidRPr="006B12C9">
              <w:rPr>
                <w:sz w:val="24"/>
              </w:rPr>
              <w:t>абзацы десятый – двенадцатый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5B2FCC" w:rsidRPr="00EE0D4F" w:rsidRDefault="005B2FCC" w:rsidP="00AB14DD">
            <w:pPr>
              <w:tabs>
                <w:tab w:val="left" w:pos="329"/>
              </w:tabs>
              <w:autoSpaceDE w:val="0"/>
              <w:autoSpaceDN w:val="0"/>
              <w:adjustRightInd w:val="0"/>
              <w:ind w:left="1418" w:hanging="1418"/>
              <w:jc w:val="both"/>
              <w:rPr>
                <w:rFonts w:eastAsia="Calibri"/>
                <w:b/>
                <w:sz w:val="24"/>
                <w:lang w:eastAsia="en-US"/>
              </w:rPr>
            </w:pPr>
            <w:r w:rsidRPr="00EE0D4F">
              <w:rPr>
                <w:rFonts w:eastAsia="Calibri"/>
                <w:b/>
                <w:sz w:val="24"/>
                <w:lang w:eastAsia="en-US"/>
              </w:rPr>
              <w:t>Ц-2.9</w:t>
            </w:r>
            <w:r w:rsidRPr="00EE0D4F">
              <w:rPr>
                <w:rFonts w:eastAsia="Calibri"/>
                <w:b/>
                <w:sz w:val="24"/>
                <w:lang w:eastAsia="en-US"/>
              </w:rPr>
              <w:tab/>
              <w:t>Развивается качественное жилищное пространство и комфортная городская среда.</w:t>
            </w:r>
          </w:p>
          <w:p w:rsidR="005B2FCC" w:rsidRPr="006B12C9" w:rsidRDefault="005B2FCC" w:rsidP="00AB14DD">
            <w:pPr>
              <w:tabs>
                <w:tab w:val="left" w:pos="329"/>
              </w:tabs>
              <w:autoSpaceDE w:val="0"/>
              <w:autoSpaceDN w:val="0"/>
              <w:adjustRightInd w:val="0"/>
              <w:ind w:firstLine="709"/>
              <w:jc w:val="both"/>
              <w:rPr>
                <w:rFonts w:eastAsia="Calibri"/>
                <w:sz w:val="24"/>
                <w:lang w:eastAsia="en-US"/>
              </w:rPr>
            </w:pPr>
            <w:r w:rsidRPr="006B12C9">
              <w:rPr>
                <w:rFonts w:eastAsia="Calibri"/>
                <w:i/>
                <w:sz w:val="24"/>
                <w:lang w:eastAsia="en-US"/>
              </w:rPr>
              <w:t>З-2.0.0.1</w:t>
            </w:r>
            <w:r w:rsidRPr="006B12C9">
              <w:rPr>
                <w:rFonts w:eastAsia="Calibri"/>
                <w:sz w:val="24"/>
                <w:lang w:eastAsia="en-US"/>
              </w:rPr>
              <w:t xml:space="preserve"> Обеспечить население республики прогнозируемой численностью 4 182 тыс. человек</w:t>
            </w:r>
            <w:r w:rsidR="00EB5D10" w:rsidRPr="006B12C9">
              <w:rPr>
                <w:rStyle w:val="aff"/>
                <w:rFonts w:eastAsia="Calibri"/>
                <w:sz w:val="24"/>
                <w:lang w:eastAsia="en-US"/>
              </w:rPr>
              <w:footnoteReference w:customMarkFollows="1" w:id="2"/>
              <w:t>1</w:t>
            </w:r>
            <w:r w:rsidRPr="006B12C9">
              <w:rPr>
                <w:rFonts w:eastAsia="Calibri"/>
                <w:sz w:val="24"/>
                <w:lang w:eastAsia="en-US"/>
              </w:rPr>
              <w:t xml:space="preserve"> (прирост в 350 тыс. человек по сравнению с 2013 годом) качественным пространством жизнедеятельности и занятостью в сферах деятельности, связанных с использованием имеющихся ресурсов четвертого технологического уклада и активным переходом к деятельности в пятом укладе к 2020 году с перспективой включения в шестой технологический уклад до 2030 года.</w:t>
            </w:r>
          </w:p>
          <w:p w:rsidR="005B2FCC" w:rsidRPr="006B12C9" w:rsidRDefault="005B2FCC" w:rsidP="00AB14DD">
            <w:pPr>
              <w:tabs>
                <w:tab w:val="left" w:pos="329"/>
              </w:tabs>
              <w:autoSpaceDE w:val="0"/>
              <w:autoSpaceDN w:val="0"/>
              <w:adjustRightInd w:val="0"/>
              <w:ind w:firstLine="709"/>
              <w:jc w:val="both"/>
              <w:rPr>
                <w:rFonts w:eastAsia="Calibri"/>
                <w:sz w:val="24"/>
                <w:lang w:eastAsia="en-US"/>
              </w:rPr>
            </w:pPr>
            <w:r w:rsidRPr="006B12C9">
              <w:rPr>
                <w:rFonts w:eastAsia="Calibri"/>
                <w:i/>
                <w:sz w:val="24"/>
                <w:lang w:eastAsia="en-US"/>
              </w:rPr>
              <w:t>З-2.0.0.2</w:t>
            </w:r>
            <w:r w:rsidRPr="006B12C9">
              <w:rPr>
                <w:rFonts w:eastAsia="Calibri"/>
                <w:sz w:val="24"/>
                <w:lang w:eastAsia="en-US"/>
              </w:rPr>
              <w:t xml:space="preserve"> Повысить показатели качества транспортно-коммуникационной системы. Транспортно-коммуникационная система должна обеспечить доступность для пассажирских передвижений: в пределах 30 минут - внутри жилых и деловых районов; в пределах 0,5 - 1 часа - внутри центральных деловых районов (ядер) агломераций; в пределах 1,5 - 2 часов между центральными деловыми районами (ядрами) агломераций; в пределах 3 - 4 часов - с центрами агломераций соседних регионов; в пределах 4 - 8 часов - с Москвой и Санкт-Петербургом на различных видах транспорта.</w:t>
            </w:r>
          </w:p>
          <w:p w:rsidR="005B2FCC" w:rsidRPr="006B12C9" w:rsidRDefault="005B2FCC" w:rsidP="00AB14DD">
            <w:pPr>
              <w:tabs>
                <w:tab w:val="left" w:pos="329"/>
              </w:tabs>
              <w:ind w:left="1418" w:hanging="1418"/>
              <w:jc w:val="both"/>
              <w:rPr>
                <w:rFonts w:eastAsia="Calibri"/>
                <w:sz w:val="24"/>
                <w:lang w:eastAsia="en-US"/>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723D8C"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723D8C" w:rsidP="00AB14DD">
            <w:pPr>
              <w:tabs>
                <w:tab w:val="left" w:pos="318"/>
              </w:tabs>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723D8C" w:rsidRPr="006B12C9" w:rsidRDefault="00723D8C" w:rsidP="00723D8C">
            <w:pPr>
              <w:widowControl w:val="0"/>
              <w:jc w:val="both"/>
              <w:rPr>
                <w:sz w:val="24"/>
              </w:rPr>
            </w:pPr>
            <w:r w:rsidRPr="006B12C9">
              <w:rPr>
                <w:sz w:val="24"/>
              </w:rPr>
              <w:t>в разделе 3:</w:t>
            </w:r>
          </w:p>
          <w:p w:rsidR="00723D8C" w:rsidRPr="006B12C9" w:rsidRDefault="00723D8C" w:rsidP="00723D8C">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723D8C" w:rsidRPr="006B12C9" w:rsidRDefault="00723D8C" w:rsidP="00723D8C">
            <w:pPr>
              <w:tabs>
                <w:tab w:val="left" w:pos="851"/>
              </w:tabs>
              <w:jc w:val="both"/>
              <w:rPr>
                <w:rFonts w:eastAsia="Calibri"/>
                <w:sz w:val="24"/>
                <w:lang w:eastAsia="en-US"/>
              </w:rPr>
            </w:pPr>
            <w:r w:rsidRPr="006B12C9">
              <w:rPr>
                <w:rFonts w:eastAsia="Calibri"/>
                <w:sz w:val="24"/>
                <w:lang w:eastAsia="en-US"/>
              </w:rPr>
              <w:t>в пункте 3.2.2:</w:t>
            </w:r>
          </w:p>
          <w:p w:rsidR="00723D8C" w:rsidRPr="006B12C9" w:rsidRDefault="00723D8C" w:rsidP="00723D8C">
            <w:pPr>
              <w:autoSpaceDE w:val="0"/>
              <w:autoSpaceDN w:val="0"/>
              <w:adjustRightInd w:val="0"/>
              <w:jc w:val="both"/>
              <w:rPr>
                <w:rFonts w:eastAsia="Calibri"/>
                <w:sz w:val="24"/>
                <w:lang w:eastAsia="en-US"/>
              </w:rPr>
            </w:pPr>
            <w:r w:rsidRPr="006B12C9">
              <w:rPr>
                <w:rFonts w:eastAsia="Calibri"/>
                <w:sz w:val="24"/>
                <w:lang w:eastAsia="en-US"/>
              </w:rPr>
              <w:t>в разделе «Целевое видение пространственного развития Татарстана</w:t>
            </w:r>
            <w:r w:rsidRPr="006B12C9">
              <w:rPr>
                <w:rFonts w:eastAsia="Calibri"/>
                <w:sz w:val="24"/>
                <w:lang w:eastAsia="en-US"/>
              </w:rPr>
              <w:br/>
              <w:t>в 2030 году»:</w:t>
            </w:r>
          </w:p>
          <w:p w:rsidR="001323E0" w:rsidRPr="006B12C9" w:rsidRDefault="00723D8C" w:rsidP="00B56C2D">
            <w:pPr>
              <w:widowControl w:val="0"/>
              <w:jc w:val="both"/>
              <w:rPr>
                <w:rFonts w:eastAsia="Calibri"/>
                <w:sz w:val="24"/>
                <w:lang w:eastAsia="en-US"/>
              </w:rPr>
            </w:pPr>
            <w:r w:rsidRPr="006B12C9">
              <w:rPr>
                <w:rFonts w:eastAsia="Calibri"/>
                <w:sz w:val="24"/>
                <w:lang w:eastAsia="en-US"/>
              </w:rPr>
              <w:t>дополнить новыми абзацами тринадцатым и четырнадцатым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723D8C" w:rsidRPr="006B12C9" w:rsidRDefault="00723D8C" w:rsidP="00AB14DD">
            <w:pPr>
              <w:tabs>
                <w:tab w:val="left" w:pos="329"/>
              </w:tabs>
              <w:autoSpaceDE w:val="0"/>
              <w:autoSpaceDN w:val="0"/>
              <w:adjustRightInd w:val="0"/>
              <w:ind w:firstLine="709"/>
              <w:jc w:val="both"/>
              <w:rPr>
                <w:rFonts w:eastAsia="Calibri"/>
                <w:sz w:val="24"/>
                <w:lang w:eastAsia="en-US"/>
              </w:rPr>
            </w:pPr>
            <w:r w:rsidRPr="006B12C9">
              <w:rPr>
                <w:rFonts w:eastAsia="Calibri"/>
                <w:i/>
                <w:sz w:val="24"/>
                <w:lang w:eastAsia="en-US"/>
              </w:rPr>
              <w:t>З-2.0.0.3</w:t>
            </w:r>
            <w:r w:rsidRPr="006B12C9">
              <w:rPr>
                <w:rFonts w:eastAsia="Calibri"/>
                <w:sz w:val="24"/>
                <w:lang w:eastAsia="en-US"/>
              </w:rPr>
              <w:t xml:space="preserve"> Перейти на новый уровень управления пространством с использованием перспективных информационных технологий. В новой системе управления должны быть представлены все структурные элементы пространства и все заинтересованные стороны, должны быть внедрены методы коллективного управления.</w:t>
            </w:r>
          </w:p>
          <w:p w:rsidR="00723D8C" w:rsidRPr="00EE0D4F" w:rsidRDefault="00723D8C" w:rsidP="00AB14DD">
            <w:pPr>
              <w:tabs>
                <w:tab w:val="left" w:pos="329"/>
              </w:tabs>
              <w:autoSpaceDE w:val="0"/>
              <w:autoSpaceDN w:val="0"/>
              <w:adjustRightInd w:val="0"/>
              <w:ind w:firstLine="709"/>
              <w:jc w:val="both"/>
              <w:rPr>
                <w:rFonts w:eastAsia="Calibri"/>
                <w:b/>
                <w:sz w:val="24"/>
                <w:lang w:eastAsia="en-US"/>
              </w:rPr>
            </w:pPr>
            <w:r w:rsidRPr="00EE0D4F">
              <w:rPr>
                <w:rFonts w:eastAsia="Calibri"/>
                <w:b/>
                <w:i/>
                <w:sz w:val="24"/>
                <w:lang w:eastAsia="en-US"/>
              </w:rPr>
              <w:t>З-2.0.0.4</w:t>
            </w:r>
            <w:r w:rsidRPr="00EE0D4F">
              <w:rPr>
                <w:rFonts w:eastAsia="Calibri"/>
                <w:b/>
                <w:sz w:val="24"/>
                <w:lang w:eastAsia="en-US"/>
              </w:rPr>
              <w:t xml:space="preserve"> Увеличить объем жилищного строительства, обеспечить доступным жильем семьи, обеспечить устойчивое сокращение непригодного для проживания жилищного фонда, кардинально повысить комфортность городской среды и развивать механизмы прямого участия граждан в ее формировании.</w:t>
            </w:r>
          </w:p>
          <w:p w:rsidR="001323E0" w:rsidRPr="006B12C9" w:rsidRDefault="001323E0" w:rsidP="00AB14DD">
            <w:pPr>
              <w:tabs>
                <w:tab w:val="left" w:pos="329"/>
              </w:tabs>
              <w:ind w:left="1418" w:hanging="1418"/>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1E02D9"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715101" w:rsidP="00AB14DD">
            <w:pPr>
              <w:tabs>
                <w:tab w:val="left" w:pos="318"/>
              </w:tabs>
              <w:autoSpaceDE w:val="0"/>
              <w:autoSpaceDN w:val="0"/>
              <w:adjustRightInd w:val="0"/>
              <w:jc w:val="both"/>
              <w:rPr>
                <w:sz w:val="24"/>
              </w:rPr>
            </w:pPr>
            <w:r w:rsidRPr="006B12C9">
              <w:rPr>
                <w:rFonts w:eastAsia="Calibri"/>
                <w:sz w:val="24"/>
                <w:lang w:eastAsia="en-US"/>
              </w:rPr>
              <w:t>-</w:t>
            </w:r>
            <w:r w:rsidR="001323E0" w:rsidRPr="006B12C9">
              <w:rPr>
                <w:rFonts w:eastAsia="Calibri"/>
                <w:sz w:val="24"/>
                <w:lang w:eastAsia="en-US"/>
              </w:rPr>
              <w:t xml:space="preserve"> </w:t>
            </w:r>
          </w:p>
        </w:tc>
        <w:tc>
          <w:tcPr>
            <w:tcW w:w="1843" w:type="dxa"/>
            <w:tcBorders>
              <w:top w:val="single" w:sz="6" w:space="0" w:color="auto"/>
              <w:left w:val="single" w:sz="6" w:space="0" w:color="auto"/>
              <w:bottom w:val="single" w:sz="6" w:space="0" w:color="auto"/>
              <w:right w:val="single" w:sz="6" w:space="0" w:color="auto"/>
            </w:tcBorders>
          </w:tcPr>
          <w:p w:rsidR="00715101" w:rsidRPr="006B12C9" w:rsidRDefault="00715101" w:rsidP="00715101">
            <w:pPr>
              <w:widowControl w:val="0"/>
              <w:jc w:val="both"/>
              <w:rPr>
                <w:sz w:val="24"/>
              </w:rPr>
            </w:pPr>
            <w:r w:rsidRPr="006B12C9">
              <w:rPr>
                <w:sz w:val="24"/>
              </w:rPr>
              <w:t>в разделе 3:</w:t>
            </w:r>
          </w:p>
          <w:p w:rsidR="00715101" w:rsidRPr="006B12C9" w:rsidRDefault="00715101" w:rsidP="00715101">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715101" w:rsidRPr="006B12C9" w:rsidRDefault="00715101" w:rsidP="00715101">
            <w:pPr>
              <w:tabs>
                <w:tab w:val="left" w:pos="851"/>
              </w:tabs>
              <w:jc w:val="both"/>
              <w:rPr>
                <w:rFonts w:eastAsia="Calibri"/>
                <w:sz w:val="24"/>
                <w:lang w:eastAsia="en-US"/>
              </w:rPr>
            </w:pPr>
            <w:r w:rsidRPr="006B12C9">
              <w:rPr>
                <w:rFonts w:eastAsia="Calibri"/>
                <w:sz w:val="24"/>
                <w:lang w:eastAsia="en-US"/>
              </w:rPr>
              <w:t>в пункте 3.2.2:</w:t>
            </w:r>
          </w:p>
          <w:p w:rsidR="001323E0" w:rsidRPr="006B12C9" w:rsidRDefault="00715101" w:rsidP="00B56C2D">
            <w:pPr>
              <w:widowControl w:val="0"/>
              <w:jc w:val="both"/>
              <w:rPr>
                <w:rFonts w:eastAsia="Calibri"/>
                <w:sz w:val="24"/>
                <w:lang w:eastAsia="en-US"/>
              </w:rPr>
            </w:pPr>
            <w:r w:rsidRPr="006B12C9">
              <w:rPr>
                <w:rFonts w:eastAsia="Calibri"/>
                <w:sz w:val="24"/>
                <w:lang w:eastAsia="en-US"/>
              </w:rPr>
              <w:t>дополнить абзацами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1323E0" w:rsidRPr="00EE0D4F" w:rsidRDefault="001323E0" w:rsidP="00AB14DD">
            <w:pPr>
              <w:tabs>
                <w:tab w:val="left" w:pos="329"/>
              </w:tabs>
              <w:ind w:left="1418" w:hanging="1418"/>
              <w:jc w:val="both"/>
              <w:rPr>
                <w:rFonts w:eastAsia="Calibri"/>
                <w:b/>
                <w:sz w:val="24"/>
                <w:lang w:eastAsia="en-US"/>
              </w:rPr>
            </w:pPr>
            <w:r w:rsidRPr="00EE0D4F">
              <w:rPr>
                <w:rFonts w:eastAsia="Calibri"/>
                <w:b/>
                <w:i/>
                <w:sz w:val="24"/>
                <w:lang w:eastAsia="en-US"/>
              </w:rPr>
              <w:t>З-6.0.0.6</w:t>
            </w:r>
            <w:r w:rsidRPr="00EE0D4F">
              <w:rPr>
                <w:rFonts w:eastAsia="Calibri"/>
                <w:b/>
                <w:sz w:val="24"/>
                <w:lang w:eastAsia="en-US"/>
              </w:rPr>
              <w:tab/>
              <w:t>Обеспечить снижение уровня загрязнения атмосферного воздуха в крупных промышленных центрах.</w:t>
            </w:r>
          </w:p>
          <w:p w:rsidR="001323E0" w:rsidRPr="00EE0D4F" w:rsidRDefault="001323E0" w:rsidP="00AB14DD">
            <w:pPr>
              <w:tabs>
                <w:tab w:val="left" w:pos="329"/>
              </w:tabs>
              <w:ind w:left="1418" w:hanging="1418"/>
              <w:jc w:val="both"/>
              <w:rPr>
                <w:rFonts w:eastAsia="Calibri"/>
                <w:b/>
                <w:sz w:val="24"/>
                <w:lang w:eastAsia="en-US"/>
              </w:rPr>
            </w:pPr>
            <w:r w:rsidRPr="00EE0D4F">
              <w:rPr>
                <w:rFonts w:eastAsia="Calibri"/>
                <w:b/>
                <w:i/>
                <w:sz w:val="24"/>
                <w:lang w:eastAsia="en-US"/>
              </w:rPr>
              <w:t>З-6.0.0.7</w:t>
            </w:r>
            <w:r w:rsidRPr="00EE0D4F">
              <w:rPr>
                <w:rFonts w:eastAsia="Calibri"/>
                <w:b/>
                <w:sz w:val="24"/>
                <w:lang w:eastAsia="en-US"/>
              </w:rPr>
              <w:tab/>
              <w:t>Обеспечить повышение качества питьевой воды для населения, в том числе для жителей населенных пунктов, не оборудованных современными системами централизованного водоснабжения.</w:t>
            </w:r>
          </w:p>
          <w:p w:rsidR="001323E0" w:rsidRPr="00EE0D4F" w:rsidRDefault="001323E0" w:rsidP="00AB14DD">
            <w:pPr>
              <w:tabs>
                <w:tab w:val="left" w:pos="329"/>
              </w:tabs>
              <w:ind w:left="1418" w:hanging="1418"/>
              <w:jc w:val="both"/>
              <w:rPr>
                <w:rFonts w:eastAsia="Calibri"/>
                <w:b/>
                <w:sz w:val="24"/>
                <w:lang w:eastAsia="en-US"/>
              </w:rPr>
            </w:pPr>
            <w:r w:rsidRPr="00EE0D4F">
              <w:rPr>
                <w:rFonts w:eastAsia="Calibri"/>
                <w:b/>
                <w:i/>
                <w:sz w:val="24"/>
                <w:lang w:eastAsia="en-US"/>
              </w:rPr>
              <w:t>З-6.0.0.8</w:t>
            </w:r>
            <w:r w:rsidRPr="00EE0D4F">
              <w:rPr>
                <w:rFonts w:eastAsia="Calibri"/>
                <w:b/>
                <w:sz w:val="24"/>
                <w:lang w:eastAsia="en-US"/>
              </w:rPr>
              <w:tab/>
              <w:t>Обеспечить сохранение и предотвращение загрязнения реки Волга и сохранение уникальных водных объектов.</w:t>
            </w:r>
          </w:p>
          <w:p w:rsidR="001323E0" w:rsidRPr="00EE0D4F" w:rsidRDefault="001323E0" w:rsidP="00AB14DD">
            <w:pPr>
              <w:tabs>
                <w:tab w:val="left" w:pos="329"/>
              </w:tabs>
              <w:ind w:left="1418" w:hanging="1418"/>
              <w:jc w:val="both"/>
              <w:rPr>
                <w:rFonts w:eastAsia="Calibri"/>
                <w:b/>
                <w:sz w:val="24"/>
                <w:lang w:eastAsia="en-US"/>
              </w:rPr>
            </w:pPr>
            <w:r w:rsidRPr="00EE0D4F">
              <w:rPr>
                <w:rFonts w:eastAsia="Calibri"/>
                <w:b/>
                <w:i/>
                <w:sz w:val="24"/>
                <w:lang w:eastAsia="en-US"/>
              </w:rPr>
              <w:t>З-6.0.0.9</w:t>
            </w:r>
            <w:r w:rsidRPr="00EE0D4F">
              <w:rPr>
                <w:rFonts w:eastAsia="Calibri"/>
                <w:b/>
                <w:sz w:val="24"/>
                <w:lang w:eastAsia="en-US"/>
              </w:rPr>
              <w:tab/>
              <w:t>Обеспечить сохранение и восстановление биологического разнообразия.</w:t>
            </w:r>
          </w:p>
          <w:p w:rsidR="001323E0" w:rsidRPr="00EE0D4F" w:rsidRDefault="001323E0" w:rsidP="00AB14DD">
            <w:pPr>
              <w:tabs>
                <w:tab w:val="left" w:pos="329"/>
              </w:tabs>
              <w:ind w:left="1418" w:hanging="1418"/>
              <w:jc w:val="both"/>
              <w:rPr>
                <w:rFonts w:eastAsia="Calibri"/>
                <w:b/>
                <w:sz w:val="24"/>
                <w:lang w:eastAsia="en-US"/>
              </w:rPr>
            </w:pPr>
            <w:r w:rsidRPr="00EE0D4F">
              <w:rPr>
                <w:rFonts w:eastAsia="Calibri"/>
                <w:b/>
                <w:i/>
                <w:sz w:val="24"/>
                <w:lang w:eastAsia="en-US"/>
              </w:rPr>
              <w:t>З-6.0.0.10</w:t>
            </w:r>
            <w:r w:rsidRPr="00EE0D4F">
              <w:rPr>
                <w:rFonts w:eastAsia="Calibri"/>
                <w:b/>
                <w:sz w:val="24"/>
                <w:lang w:eastAsia="en-US"/>
              </w:rPr>
              <w:tab/>
              <w:t>Обеспечить совершенствование системы обращения с отходами и ликвидацию объектов накопленного вреда.</w:t>
            </w:r>
          </w:p>
          <w:p w:rsidR="001323E0" w:rsidRPr="006B12C9" w:rsidRDefault="001323E0" w:rsidP="00AB14DD">
            <w:pPr>
              <w:tabs>
                <w:tab w:val="left" w:pos="329"/>
              </w:tabs>
              <w:ind w:left="1418" w:hanging="1418"/>
              <w:jc w:val="both"/>
              <w:rPr>
                <w:sz w:val="24"/>
              </w:rPr>
            </w:pPr>
            <w:r w:rsidRPr="00EE0D4F">
              <w:rPr>
                <w:rFonts w:eastAsia="Calibri"/>
                <w:b/>
                <w:i/>
                <w:sz w:val="24"/>
                <w:lang w:eastAsia="en-US"/>
              </w:rPr>
              <w:t>З-6.0.0.11</w:t>
            </w:r>
            <w:r w:rsidRPr="00EE0D4F">
              <w:rPr>
                <w:rFonts w:eastAsia="Calibri"/>
                <w:b/>
                <w:sz w:val="24"/>
                <w:lang w:eastAsia="en-US"/>
              </w:rPr>
              <w:tab/>
              <w:t>Создать условия для модернизации промышленных предприятий и организовать строительство производственных мощностей, отличающихся высокими показателями ресурсной (в том числе, энергетической) и экологической эффективности.</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715101"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tabs>
                <w:tab w:val="left" w:pos="318"/>
              </w:tabs>
              <w:autoSpaceDE w:val="0"/>
              <w:autoSpaceDN w:val="0"/>
              <w:adjustRightInd w:val="0"/>
              <w:ind w:firstLine="540"/>
              <w:jc w:val="both"/>
              <w:rPr>
                <w:rFonts w:eastAsia="Calibri"/>
                <w:sz w:val="24"/>
                <w:lang w:eastAsia="en-US"/>
              </w:rPr>
            </w:pPr>
            <w:r w:rsidRPr="006B12C9">
              <w:rPr>
                <w:rFonts w:eastAsia="Calibri"/>
                <w:sz w:val="24"/>
                <w:lang w:eastAsia="en-US"/>
              </w:rPr>
              <w:t>4) создание системы обращения с отходами;</w:t>
            </w:r>
          </w:p>
          <w:p w:rsidR="001323E0" w:rsidRPr="006B12C9" w:rsidRDefault="001323E0" w:rsidP="00AB14DD">
            <w:pPr>
              <w:widowControl w:val="0"/>
              <w:tabs>
                <w:tab w:val="left" w:pos="318"/>
              </w:tabs>
              <w:autoSpaceDE w:val="0"/>
              <w:autoSpaceDN w:val="0"/>
              <w:adjustRightInd w:val="0"/>
              <w:ind w:firstLine="540"/>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715101" w:rsidRPr="006B12C9" w:rsidRDefault="00715101" w:rsidP="00715101">
            <w:pPr>
              <w:widowControl w:val="0"/>
              <w:jc w:val="both"/>
              <w:rPr>
                <w:sz w:val="24"/>
              </w:rPr>
            </w:pPr>
            <w:r w:rsidRPr="006B12C9">
              <w:rPr>
                <w:sz w:val="24"/>
              </w:rPr>
              <w:t>в разделе 3:</w:t>
            </w:r>
          </w:p>
          <w:p w:rsidR="00715101" w:rsidRPr="006B12C9" w:rsidRDefault="00715101" w:rsidP="00715101">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715101" w:rsidRPr="006B12C9" w:rsidRDefault="00715101" w:rsidP="00715101">
            <w:pPr>
              <w:tabs>
                <w:tab w:val="left" w:pos="851"/>
              </w:tabs>
              <w:jc w:val="both"/>
              <w:rPr>
                <w:rFonts w:eastAsia="Calibri"/>
                <w:sz w:val="24"/>
                <w:lang w:eastAsia="en-US"/>
              </w:rPr>
            </w:pPr>
            <w:r w:rsidRPr="006B12C9">
              <w:rPr>
                <w:rFonts w:eastAsia="Calibri"/>
                <w:sz w:val="24"/>
                <w:lang w:eastAsia="en-US"/>
              </w:rPr>
              <w:t>в пункте 3.2.2:</w:t>
            </w:r>
          </w:p>
          <w:p w:rsidR="00715101" w:rsidRPr="006B12C9" w:rsidRDefault="00715101" w:rsidP="00715101">
            <w:pPr>
              <w:widowControl w:val="0"/>
              <w:jc w:val="both"/>
              <w:rPr>
                <w:rFonts w:eastAsia="Calibri"/>
                <w:sz w:val="24"/>
                <w:lang w:eastAsia="en-US"/>
              </w:rPr>
            </w:pPr>
            <w:r w:rsidRPr="006B12C9">
              <w:rPr>
                <w:rFonts w:eastAsia="Calibri"/>
                <w:sz w:val="24"/>
                <w:lang w:eastAsia="en-US"/>
              </w:rPr>
              <w:t>в разделе «Направления действий»:</w:t>
            </w:r>
          </w:p>
          <w:p w:rsidR="001323E0" w:rsidRPr="006B12C9" w:rsidRDefault="00715101" w:rsidP="00715101">
            <w:pPr>
              <w:widowControl w:val="0"/>
              <w:jc w:val="both"/>
              <w:rPr>
                <w:rFonts w:eastAsia="Calibri"/>
                <w:sz w:val="24"/>
                <w:lang w:eastAsia="en-US"/>
              </w:rPr>
            </w:pPr>
            <w:r w:rsidRPr="006B12C9">
              <w:rPr>
                <w:rFonts w:eastAsia="Calibri"/>
                <w:sz w:val="24"/>
                <w:lang w:eastAsia="en-US"/>
              </w:rPr>
              <w:t>абзац одиннадцатый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715101" w:rsidP="00AB14DD">
            <w:pPr>
              <w:tabs>
                <w:tab w:val="left" w:pos="329"/>
                <w:tab w:val="left" w:pos="851"/>
              </w:tabs>
              <w:ind w:firstLine="708"/>
              <w:contextualSpacing/>
              <w:jc w:val="both"/>
              <w:rPr>
                <w:sz w:val="24"/>
              </w:rPr>
            </w:pPr>
            <w:r w:rsidRPr="006B12C9">
              <w:rPr>
                <w:rFonts w:eastAsia="Calibri"/>
                <w:sz w:val="24"/>
                <w:lang w:eastAsia="en-US"/>
              </w:rPr>
              <w:t xml:space="preserve">4) </w:t>
            </w:r>
            <w:r w:rsidRPr="00EE0D4F">
              <w:rPr>
                <w:rFonts w:eastAsia="Calibri"/>
                <w:b/>
                <w:sz w:val="24"/>
                <w:lang w:eastAsia="en-US"/>
              </w:rPr>
              <w:t>развитие экологии</w:t>
            </w:r>
            <w:r w:rsidRPr="006B12C9">
              <w:rPr>
                <w:rFonts w:eastAsia="Calibri"/>
                <w:sz w:val="24"/>
                <w:lang w:eastAsia="en-US"/>
              </w:rPr>
              <w:t>:</w:t>
            </w:r>
          </w:p>
        </w:tc>
      </w:tr>
      <w:tr w:rsidR="00715101"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715101" w:rsidRPr="006B12C9" w:rsidRDefault="00715101"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715101" w:rsidRPr="006B12C9" w:rsidRDefault="00715101" w:rsidP="00AB14DD">
            <w:pPr>
              <w:widowControl w:val="0"/>
              <w:tabs>
                <w:tab w:val="left" w:pos="318"/>
              </w:tabs>
              <w:autoSpaceDE w:val="0"/>
              <w:autoSpaceDN w:val="0"/>
              <w:adjustRightInd w:val="0"/>
              <w:jc w:val="both"/>
              <w:rPr>
                <w:rFonts w:eastAsia="Calibri"/>
                <w:sz w:val="24"/>
                <w:lang w:eastAsia="en-US"/>
              </w:rPr>
            </w:pPr>
            <w:r w:rsidRPr="006B12C9">
              <w:rPr>
                <w:rFonts w:eastAsia="Calibri"/>
                <w:sz w:val="24"/>
                <w:lang w:eastAsia="en-US"/>
              </w:rPr>
              <w:t>-</w:t>
            </w:r>
          </w:p>
        </w:tc>
        <w:tc>
          <w:tcPr>
            <w:tcW w:w="1843" w:type="dxa"/>
            <w:tcBorders>
              <w:top w:val="single" w:sz="6" w:space="0" w:color="auto"/>
              <w:left w:val="single" w:sz="6" w:space="0" w:color="auto"/>
              <w:bottom w:val="single" w:sz="6" w:space="0" w:color="auto"/>
              <w:right w:val="single" w:sz="6" w:space="0" w:color="auto"/>
            </w:tcBorders>
          </w:tcPr>
          <w:p w:rsidR="00715101" w:rsidRPr="006B12C9" w:rsidRDefault="00715101" w:rsidP="00715101">
            <w:pPr>
              <w:widowControl w:val="0"/>
              <w:jc w:val="both"/>
              <w:rPr>
                <w:sz w:val="24"/>
              </w:rPr>
            </w:pPr>
            <w:r w:rsidRPr="006B12C9">
              <w:rPr>
                <w:sz w:val="24"/>
              </w:rPr>
              <w:t>в разделе 3:</w:t>
            </w:r>
          </w:p>
          <w:p w:rsidR="00715101" w:rsidRPr="006B12C9" w:rsidRDefault="00715101" w:rsidP="00715101">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715101" w:rsidRPr="006B12C9" w:rsidRDefault="00715101" w:rsidP="00715101">
            <w:pPr>
              <w:tabs>
                <w:tab w:val="left" w:pos="851"/>
              </w:tabs>
              <w:jc w:val="both"/>
              <w:rPr>
                <w:rFonts w:eastAsia="Calibri"/>
                <w:sz w:val="24"/>
                <w:lang w:eastAsia="en-US"/>
              </w:rPr>
            </w:pPr>
            <w:r w:rsidRPr="006B12C9">
              <w:rPr>
                <w:rFonts w:eastAsia="Calibri"/>
                <w:sz w:val="24"/>
                <w:lang w:eastAsia="en-US"/>
              </w:rPr>
              <w:t>в пункте 3.2.2:</w:t>
            </w:r>
          </w:p>
          <w:p w:rsidR="00715101" w:rsidRPr="006B12C9" w:rsidRDefault="00715101" w:rsidP="00715101">
            <w:pPr>
              <w:widowControl w:val="0"/>
              <w:jc w:val="both"/>
              <w:rPr>
                <w:rFonts w:eastAsia="Calibri"/>
                <w:sz w:val="24"/>
                <w:lang w:eastAsia="en-US"/>
              </w:rPr>
            </w:pPr>
            <w:r w:rsidRPr="006B12C9">
              <w:rPr>
                <w:rFonts w:eastAsia="Calibri"/>
                <w:sz w:val="24"/>
                <w:lang w:eastAsia="en-US"/>
              </w:rPr>
              <w:t>в разделе «Направления действий»:</w:t>
            </w:r>
          </w:p>
          <w:p w:rsidR="00715101" w:rsidRPr="006B12C9" w:rsidRDefault="00715101" w:rsidP="00715101">
            <w:pPr>
              <w:widowControl w:val="0"/>
              <w:jc w:val="both"/>
              <w:rPr>
                <w:sz w:val="24"/>
              </w:rPr>
            </w:pPr>
            <w:r w:rsidRPr="006B12C9">
              <w:rPr>
                <w:sz w:val="24"/>
              </w:rPr>
              <w:t>дополнить новыми абзацами двенадцатым – двадцать четвертым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715101" w:rsidRPr="00EE0D4F" w:rsidRDefault="00715101" w:rsidP="00AB14DD">
            <w:pPr>
              <w:pStyle w:val="af4"/>
              <w:tabs>
                <w:tab w:val="left" w:pos="329"/>
              </w:tabs>
              <w:spacing w:after="0" w:line="240" w:lineRule="auto"/>
              <w:ind w:left="0" w:firstLine="709"/>
              <w:jc w:val="both"/>
              <w:rPr>
                <w:rFonts w:ascii="Times New Roman" w:hAnsi="Times New Roman"/>
                <w:b/>
                <w:sz w:val="24"/>
                <w:szCs w:val="24"/>
              </w:rPr>
            </w:pPr>
            <w:r w:rsidRPr="00EE0D4F">
              <w:rPr>
                <w:rFonts w:ascii="Times New Roman" w:hAnsi="Times New Roman"/>
                <w:b/>
                <w:noProof/>
                <w:sz w:val="24"/>
                <w:szCs w:val="24"/>
              </w:rPr>
              <mc:AlternateContent>
                <mc:Choice Requires="wps">
                  <w:drawing>
                    <wp:anchor distT="0" distB="0" distL="114300" distR="114300" simplePos="0" relativeHeight="251655680" behindDoc="0" locked="0" layoutInCell="1" allowOverlap="1" wp14:anchorId="37DB6D43" wp14:editId="77FB632D">
                      <wp:simplePos x="0" y="0"/>
                      <wp:positionH relativeFrom="column">
                        <wp:posOffset>583271</wp:posOffset>
                      </wp:positionH>
                      <wp:positionV relativeFrom="paragraph">
                        <wp:posOffset>91544</wp:posOffset>
                      </wp:positionV>
                      <wp:extent cx="45719" cy="52855"/>
                      <wp:effectExtent l="0" t="0" r="12065" b="23495"/>
                      <wp:wrapNone/>
                      <wp:docPr id="4" name="Овал 4"/>
                      <wp:cNvGraphicFramePr/>
                      <a:graphic xmlns:a="http://schemas.openxmlformats.org/drawingml/2006/main">
                        <a:graphicData uri="http://schemas.microsoft.com/office/word/2010/wordprocessingShape">
                          <wps:wsp>
                            <wps:cNvSpPr/>
                            <wps:spPr>
                              <a:xfrm>
                                <a:off x="0" y="0"/>
                                <a:ext cx="45719" cy="5285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AFF558" id="Овал 4" o:spid="_x0000_s1026" style="position:absolute;margin-left:45.95pt;margin-top:7.2pt;width:3.6pt;height: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" fillcolor="black [3200]" strokecolor="black [1600]" strokeweight="2pt"/>
                  </w:pict>
                </mc:Fallback>
              </mc:AlternateContent>
            </w:r>
            <w:r w:rsidRPr="00EE0D4F">
              <w:rPr>
                <w:rFonts w:ascii="Times New Roman" w:hAnsi="Times New Roman"/>
                <w:b/>
                <w:sz w:val="24"/>
                <w:szCs w:val="24"/>
              </w:rPr>
              <w:t xml:space="preserve">      создание системы обращения с отходами, включая:</w:t>
            </w:r>
          </w:p>
          <w:p w:rsidR="00715101" w:rsidRPr="00EE0D4F" w:rsidRDefault="00715101" w:rsidP="00AB14DD">
            <w:pPr>
              <w:pStyle w:val="af4"/>
              <w:tabs>
                <w:tab w:val="left" w:pos="329"/>
                <w:tab w:val="left" w:pos="851"/>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 xml:space="preserve">ликвидацию свалок и рекультивацию территорий, на которых они размещены, создание условий для вторичной переработки всех запрещенных к захоронению отходов производства и потребления; </w:t>
            </w:r>
          </w:p>
          <w:p w:rsidR="00715101" w:rsidRPr="00EE0D4F" w:rsidRDefault="00715101" w:rsidP="00AB14DD">
            <w:pPr>
              <w:pStyle w:val="af4"/>
              <w:tabs>
                <w:tab w:val="left" w:pos="329"/>
                <w:tab w:val="left" w:pos="851"/>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создание и эффективное функционирование системы общественного контроля, направленной на выявление и ликвидацию несанкционированных свалок;</w:t>
            </w:r>
          </w:p>
          <w:p w:rsidR="00715101" w:rsidRPr="00EE0D4F" w:rsidRDefault="00715101" w:rsidP="00AB14DD">
            <w:pPr>
              <w:pStyle w:val="af4"/>
              <w:tabs>
                <w:tab w:val="left" w:pos="329"/>
                <w:tab w:val="left" w:pos="851"/>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создание современной инфраструктуры, обеспечивающей безопасное обращение с отходами, в том числе I и II классов опасности;</w:t>
            </w:r>
          </w:p>
          <w:p w:rsidR="00715101" w:rsidRPr="00EE0D4F" w:rsidRDefault="00715101" w:rsidP="00AB14DD">
            <w:pPr>
              <w:pStyle w:val="af4"/>
              <w:tabs>
                <w:tab w:val="left" w:pos="329"/>
                <w:tab w:val="left" w:pos="851"/>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ликвидацию объектов накопленного экологического вреда;</w:t>
            </w:r>
          </w:p>
          <w:p w:rsidR="00715101" w:rsidRPr="00EE0D4F" w:rsidRDefault="00715101"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 xml:space="preserve">реализация комплексных планов мероприятий по снижению выбросов загрязняющих веществ в крупных промышленных центрах; </w:t>
            </w:r>
          </w:p>
          <w:p w:rsidR="00715101" w:rsidRPr="00EE0D4F" w:rsidRDefault="00715101"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применение всеми объектами, оказывающими значительное негативное воздействие на окружающую среду, системы экологического регулирования, основанной на использовании наилучших доступных технологий;</w:t>
            </w:r>
          </w:p>
          <w:p w:rsidR="00715101" w:rsidRPr="00EE0D4F" w:rsidRDefault="00715101"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повышение качества питьевой воды посредством модернизации систем водоснабжения с использованием перспективных технологий водоподготовки;</w:t>
            </w:r>
          </w:p>
          <w:p w:rsidR="00715101" w:rsidRPr="00EE0D4F" w:rsidRDefault="00715101"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сохранение уникальных водных объектов, в том числе реализация проекта, направленного на сокращение доли загрязненных сточных вод, отводимых в реку Волгу;</w:t>
            </w:r>
          </w:p>
          <w:p w:rsidR="00715101" w:rsidRPr="00EE0D4F" w:rsidRDefault="00715101"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увеличение площади Республики Татарстан, занятой особо охраняемыми природными территориями всех уровней;</w:t>
            </w:r>
          </w:p>
          <w:p w:rsidR="00715101" w:rsidRPr="00EE0D4F" w:rsidRDefault="00715101"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сохранение, воспроизводство и рациональное использование объектов животного мира, водных биологических ресурсов и среды их обитания Республики Татарстан;</w:t>
            </w:r>
          </w:p>
          <w:p w:rsidR="00715101" w:rsidRPr="00EE0D4F" w:rsidRDefault="00715101"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популяризация экологического воспитания и просвещения, экологического туризма;</w:t>
            </w:r>
          </w:p>
          <w:p w:rsidR="00715101" w:rsidRPr="006B12C9" w:rsidRDefault="00715101" w:rsidP="00AB14DD">
            <w:pPr>
              <w:pStyle w:val="af4"/>
              <w:numPr>
                <w:ilvl w:val="0"/>
                <w:numId w:val="15"/>
              </w:numPr>
              <w:tabs>
                <w:tab w:val="left" w:pos="329"/>
                <w:tab w:val="left" w:pos="993"/>
              </w:tabs>
              <w:spacing w:after="0" w:line="240" w:lineRule="auto"/>
              <w:ind w:left="0" w:firstLine="709"/>
              <w:jc w:val="both"/>
              <w:rPr>
                <w:rFonts w:eastAsia="Calibri"/>
                <w:sz w:val="24"/>
                <w:szCs w:val="24"/>
                <w:lang w:eastAsia="en-US"/>
              </w:rPr>
            </w:pPr>
            <w:r w:rsidRPr="00EE0D4F">
              <w:rPr>
                <w:rFonts w:ascii="Times New Roman" w:hAnsi="Times New Roman"/>
                <w:b/>
                <w:sz w:val="24"/>
                <w:szCs w:val="24"/>
              </w:rPr>
              <w:t>повышение эффективности государственного регулирования хозяйственной и иной, в том числе намечаемой, деятельности в целях предотвращения либо минимизации негативного воздействия на окружающую среду;</w:t>
            </w:r>
          </w:p>
        </w:tc>
      </w:tr>
      <w:tr w:rsidR="006C6E84"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6C6E84" w:rsidRPr="006B12C9" w:rsidRDefault="006C6E84"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6C6E84" w:rsidRPr="006B12C9" w:rsidRDefault="006C6E84" w:rsidP="00AB14DD">
            <w:pPr>
              <w:widowControl w:val="0"/>
              <w:tabs>
                <w:tab w:val="left" w:pos="318"/>
              </w:tabs>
              <w:autoSpaceDE w:val="0"/>
              <w:autoSpaceDN w:val="0"/>
              <w:adjustRightInd w:val="0"/>
              <w:jc w:val="both"/>
              <w:rPr>
                <w:rFonts w:eastAsia="Calibri"/>
                <w:sz w:val="24"/>
                <w:lang w:eastAsia="en-US"/>
              </w:rPr>
            </w:pPr>
            <w:r w:rsidRPr="006B12C9">
              <w:rPr>
                <w:rFonts w:eastAsia="Calibri"/>
                <w:sz w:val="24"/>
                <w:lang w:eastAsia="en-US"/>
              </w:rPr>
              <w:t>-</w:t>
            </w:r>
          </w:p>
        </w:tc>
        <w:tc>
          <w:tcPr>
            <w:tcW w:w="1843" w:type="dxa"/>
            <w:tcBorders>
              <w:top w:val="single" w:sz="6" w:space="0" w:color="auto"/>
              <w:left w:val="single" w:sz="6" w:space="0" w:color="auto"/>
              <w:bottom w:val="single" w:sz="6" w:space="0" w:color="auto"/>
              <w:right w:val="single" w:sz="6" w:space="0" w:color="auto"/>
            </w:tcBorders>
          </w:tcPr>
          <w:p w:rsidR="006C6E84" w:rsidRPr="006B12C9" w:rsidRDefault="006C6E84" w:rsidP="006C6E84">
            <w:pPr>
              <w:widowControl w:val="0"/>
              <w:jc w:val="both"/>
              <w:rPr>
                <w:sz w:val="24"/>
              </w:rPr>
            </w:pPr>
            <w:r w:rsidRPr="006B12C9">
              <w:rPr>
                <w:sz w:val="24"/>
              </w:rPr>
              <w:t>в разделе 3:</w:t>
            </w:r>
          </w:p>
          <w:p w:rsidR="006C6E84" w:rsidRPr="006B12C9" w:rsidRDefault="006C6E84" w:rsidP="006C6E84">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6C6E84" w:rsidRPr="006B12C9" w:rsidRDefault="006C6E84" w:rsidP="006C6E84">
            <w:pPr>
              <w:tabs>
                <w:tab w:val="left" w:pos="851"/>
              </w:tabs>
              <w:jc w:val="both"/>
              <w:rPr>
                <w:rFonts w:eastAsia="Calibri"/>
                <w:sz w:val="24"/>
                <w:lang w:eastAsia="en-US"/>
              </w:rPr>
            </w:pPr>
            <w:r w:rsidRPr="006B12C9">
              <w:rPr>
                <w:rFonts w:eastAsia="Calibri"/>
                <w:sz w:val="24"/>
                <w:lang w:eastAsia="en-US"/>
              </w:rPr>
              <w:t>в пункте 3.2.2:</w:t>
            </w:r>
          </w:p>
          <w:p w:rsidR="006C6E84" w:rsidRPr="006B12C9" w:rsidRDefault="006C6E84" w:rsidP="006C6E84">
            <w:pPr>
              <w:widowControl w:val="0"/>
              <w:jc w:val="both"/>
              <w:rPr>
                <w:rFonts w:eastAsia="Calibri"/>
                <w:sz w:val="24"/>
                <w:lang w:eastAsia="en-US"/>
              </w:rPr>
            </w:pPr>
            <w:r w:rsidRPr="006B12C9">
              <w:rPr>
                <w:rFonts w:eastAsia="Calibri"/>
                <w:sz w:val="24"/>
                <w:lang w:eastAsia="en-US"/>
              </w:rPr>
              <w:t>в разделе «Направления действий»:</w:t>
            </w:r>
          </w:p>
          <w:p w:rsidR="006C6E84" w:rsidRPr="006B12C9" w:rsidRDefault="006C6E84" w:rsidP="00715101">
            <w:pPr>
              <w:widowControl w:val="0"/>
              <w:jc w:val="both"/>
              <w:rPr>
                <w:sz w:val="24"/>
              </w:rPr>
            </w:pPr>
            <w:r w:rsidRPr="006B12C9">
              <w:rPr>
                <w:sz w:val="24"/>
              </w:rPr>
              <w:t>дополнить абзацами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6C6E84" w:rsidRPr="00EE0D4F" w:rsidRDefault="006C6E84" w:rsidP="00AB14DD">
            <w:pPr>
              <w:tabs>
                <w:tab w:val="left" w:pos="329"/>
                <w:tab w:val="left" w:pos="993"/>
              </w:tabs>
              <w:ind w:firstLine="709"/>
              <w:jc w:val="both"/>
              <w:rPr>
                <w:b/>
                <w:sz w:val="24"/>
              </w:rPr>
            </w:pPr>
            <w:r w:rsidRPr="00EE0D4F">
              <w:rPr>
                <w:b/>
                <w:sz w:val="24"/>
              </w:rPr>
              <w:t xml:space="preserve">6) </w:t>
            </w:r>
            <w:r w:rsidRPr="00EE0D4F">
              <w:rPr>
                <w:rFonts w:eastAsia="Calibri"/>
                <w:b/>
                <w:sz w:val="24"/>
              </w:rPr>
              <w:t>развитие жилищного пространства и городской среды, в том числе:</w:t>
            </w:r>
          </w:p>
          <w:p w:rsidR="006C6E84" w:rsidRPr="00EE0D4F" w:rsidRDefault="006C6E84"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модернизация строительной отрасли и повышение качества жилищного строительства, в том числе посредством установления ограничений на использование устаревших технологий и стимулирования внедрения передовых технологий в проектировании и строительстве, совершенствование механизмов государственной поддержки строительства стандартного жилья;</w:t>
            </w:r>
          </w:p>
          <w:p w:rsidR="006C6E84" w:rsidRPr="00EE0D4F" w:rsidRDefault="006C6E84"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участие в совершенствовании механизмов финансирования жилищного строительства,  в том числе посредством развития рынка ипотечных ценных бумаг и поэтапного перехода от привлечения денежных средств для долевого строительства многоквартирных домов и иных объектов недвижимости к другим формам финансирования жилищного строительства, обеспечивающим защиту прав граждан и снижение рисков для них;</w:t>
            </w:r>
          </w:p>
          <w:p w:rsidR="006C6E84" w:rsidRPr="00EE0D4F" w:rsidRDefault="006C6E84"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снижение административной нагрузки на застройщиков, совершенствование нормативно-правовой базы и порядка регулирования деятельности в сфере жилищного строительства;</w:t>
            </w:r>
          </w:p>
          <w:p w:rsidR="006C6E84" w:rsidRPr="00EE0D4F" w:rsidRDefault="006C6E84"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обеспечение эффективного использования земель в целях жилищного строительства при условии сохранения и развития зеленого фонда и территорий, на которых располагаются природные объекты, имеющие экологическое, историко-культурное, рекреационное, оздоровительное и иное ценное значение;</w:t>
            </w:r>
          </w:p>
          <w:p w:rsidR="006C6E84" w:rsidRPr="00EE0D4F" w:rsidRDefault="006C6E84"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кардинальное повышение комфортности городской среды на территории Республики Татарстан;</w:t>
            </w:r>
          </w:p>
          <w:p w:rsidR="006C6E84" w:rsidRPr="00EE0D4F" w:rsidRDefault="006C6E84"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обеспечение устойчивого сокращения непригодного для проживания жилищного фонда;</w:t>
            </w:r>
          </w:p>
          <w:p w:rsidR="006C6E84" w:rsidRPr="00EE0D4F" w:rsidRDefault="006C6E84"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реализация мероприятий по оказанию гражданам поддержки в улучшении жилищных условий, включая обеспечение жильем категории граждан, установленных федеральным законодательством, и молодых семей;</w:t>
            </w:r>
          </w:p>
          <w:p w:rsidR="006C6E84" w:rsidRPr="00EE0D4F" w:rsidRDefault="006C6E84" w:rsidP="00AB14DD">
            <w:pPr>
              <w:pStyle w:val="af4"/>
              <w:numPr>
                <w:ilvl w:val="0"/>
                <w:numId w:val="15"/>
              </w:numPr>
              <w:tabs>
                <w:tab w:val="left" w:pos="329"/>
                <w:tab w:val="left" w:pos="993"/>
              </w:tabs>
              <w:spacing w:after="0" w:line="240" w:lineRule="auto"/>
              <w:ind w:left="0" w:firstLine="709"/>
              <w:jc w:val="both"/>
              <w:rPr>
                <w:rFonts w:ascii="Times New Roman" w:hAnsi="Times New Roman"/>
                <w:b/>
                <w:sz w:val="24"/>
                <w:szCs w:val="24"/>
              </w:rPr>
            </w:pPr>
            <w:r w:rsidRPr="00EE0D4F">
              <w:rPr>
                <w:rFonts w:ascii="Times New Roman" w:hAnsi="Times New Roman"/>
                <w:b/>
                <w:sz w:val="24"/>
                <w:szCs w:val="24"/>
              </w:rPr>
              <w:t>увеличение доли граждан, принимающих участие в решении вопросов развития городской среды;</w:t>
            </w:r>
          </w:p>
          <w:p w:rsidR="006C6E84" w:rsidRPr="006B12C9" w:rsidRDefault="006C6E84" w:rsidP="00AB14DD">
            <w:pPr>
              <w:pStyle w:val="af4"/>
              <w:numPr>
                <w:ilvl w:val="0"/>
                <w:numId w:val="15"/>
              </w:numPr>
              <w:tabs>
                <w:tab w:val="left" w:pos="329"/>
                <w:tab w:val="left" w:pos="993"/>
              </w:tabs>
              <w:spacing w:after="0" w:line="240" w:lineRule="auto"/>
              <w:ind w:left="0" w:firstLine="709"/>
              <w:jc w:val="both"/>
              <w:rPr>
                <w:rFonts w:ascii="Times New Roman" w:hAnsi="Times New Roman"/>
                <w:noProof/>
                <w:sz w:val="24"/>
                <w:szCs w:val="24"/>
              </w:rPr>
            </w:pPr>
            <w:r w:rsidRPr="00EE0D4F">
              <w:rPr>
                <w:rFonts w:ascii="Times New Roman" w:hAnsi="Times New Roman"/>
                <w:b/>
                <w:sz w:val="24"/>
                <w:szCs w:val="24"/>
              </w:rPr>
              <w:t>развитие среднего профессионального образования в области строительства и городского хозяйства, а также реализация программ по повышению квалификации специалистов в области архитектуры.</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6C6E84"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ind w:firstLine="708"/>
              <w:jc w:val="both"/>
              <w:rPr>
                <w:sz w:val="24"/>
              </w:rPr>
            </w:pPr>
            <w:r w:rsidRPr="006B12C9">
              <w:rPr>
                <w:sz w:val="24"/>
              </w:rPr>
              <w:t>Дифференциация стратегий развития произведена по трем экономическим зонам - Казанской, Камской и Альметьевской, которые были выделены на основе специализированных критериев (рис. 3.8). Экономическая зона Республики Татарстан - это часть территории республики, сформированная в естественных природных и административных границах, обладающая социально-экономической и пространственной спецификой, относительно обособленная от других зон. Границы зон совпадают с границами муниципальных образований. В состав каждой экономической зоны входят городские агломерации (соответственно Казанская, Камская и формирующаяся Альметьевская), состоящие из центральных муниципальных образований, пояса агломерации и пояса формирующего влияния городских агломераций (пояса экономической зоны).</w:t>
            </w:r>
          </w:p>
        </w:tc>
        <w:tc>
          <w:tcPr>
            <w:tcW w:w="1843" w:type="dxa"/>
            <w:tcBorders>
              <w:top w:val="single" w:sz="6" w:space="0" w:color="auto"/>
              <w:left w:val="single" w:sz="6" w:space="0" w:color="auto"/>
              <w:bottom w:val="single" w:sz="6" w:space="0" w:color="auto"/>
              <w:right w:val="single" w:sz="6" w:space="0" w:color="auto"/>
            </w:tcBorders>
          </w:tcPr>
          <w:p w:rsidR="00CF0079" w:rsidRPr="006B12C9" w:rsidRDefault="00CF0079" w:rsidP="00CF0079">
            <w:pPr>
              <w:widowControl w:val="0"/>
              <w:jc w:val="both"/>
              <w:rPr>
                <w:sz w:val="24"/>
              </w:rPr>
            </w:pPr>
            <w:r w:rsidRPr="006B12C9">
              <w:rPr>
                <w:sz w:val="24"/>
              </w:rPr>
              <w:t>в разделе 3:</w:t>
            </w:r>
          </w:p>
          <w:p w:rsidR="00CF0079" w:rsidRPr="006B12C9" w:rsidRDefault="00CF0079" w:rsidP="00CF0079">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CF0079" w:rsidRPr="006B12C9" w:rsidRDefault="00CF0079" w:rsidP="00CF0079">
            <w:pPr>
              <w:widowControl w:val="0"/>
              <w:jc w:val="both"/>
              <w:rPr>
                <w:rFonts w:eastAsia="Calibri"/>
                <w:sz w:val="24"/>
                <w:lang w:eastAsia="en-US"/>
              </w:rPr>
            </w:pPr>
            <w:r w:rsidRPr="006B12C9">
              <w:rPr>
                <w:rFonts w:eastAsia="Calibri"/>
                <w:sz w:val="24"/>
                <w:lang w:eastAsia="en-US"/>
              </w:rPr>
              <w:t>в пункте 3.2.3:</w:t>
            </w:r>
          </w:p>
          <w:p w:rsidR="001323E0" w:rsidRPr="006B12C9" w:rsidRDefault="00CF0079" w:rsidP="00CF0079">
            <w:pPr>
              <w:widowControl w:val="0"/>
              <w:jc w:val="both"/>
              <w:rPr>
                <w:rFonts w:eastAsia="Calibri"/>
                <w:sz w:val="24"/>
                <w:lang w:eastAsia="en-US"/>
              </w:rPr>
            </w:pPr>
            <w:r w:rsidRPr="006B12C9">
              <w:rPr>
                <w:rFonts w:eastAsia="Calibri"/>
                <w:sz w:val="24"/>
                <w:lang w:eastAsia="en-US"/>
              </w:rPr>
              <w:t>абзац второй подпункта 3.2.3.1 дополнить предложением следующего содержания: «Формирование центров поясов экономических зон позволит усилить связанность территорий и обеспечить развитие удаленных муниципальных образований Республики Татарстан.»</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s>
              <w:ind w:firstLine="708"/>
              <w:jc w:val="both"/>
              <w:rPr>
                <w:sz w:val="24"/>
              </w:rPr>
            </w:pPr>
            <w:r w:rsidRPr="006B12C9">
              <w:rPr>
                <w:sz w:val="24"/>
              </w:rPr>
              <w:t xml:space="preserve">Дифференциация стратегий развития произведена по трем экономическим зонам - Казанской, Камской и Альметьевской, которые были выделены на основе специализированных критериев (рис. 3.8). Экономическая зона Республики Татарстан - это часть территории республики, сформированная в естественных природных и административных границах, обладающая социально-экономической и пространственной спецификой, относительно обособленная от других зон. Границы зон совпадают с границами муниципальных образований. В состав каждой экономической зоны входят городские агломерации (соответственно Казанская, Камская и формирующаяся Альметьевская), состоящие из центральных муниципальных образований, пояса агломерации и пояса формирующего влияния городских агломераций (пояса экономической зоны). </w:t>
            </w:r>
            <w:r w:rsidRPr="00EE0D4F">
              <w:rPr>
                <w:b/>
                <w:sz w:val="24"/>
              </w:rPr>
              <w:t>Формирование центров поясов экономических зон позволит усилить связанность территорий и обеспечить развитие удаленных муниципальных образований Республики Татарстан.</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CF0079"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CF0079" w:rsidRPr="006B12C9" w:rsidRDefault="00CF0079" w:rsidP="00AB14DD">
            <w:pPr>
              <w:tabs>
                <w:tab w:val="left" w:pos="318"/>
              </w:tabs>
              <w:autoSpaceDE w:val="0"/>
              <w:autoSpaceDN w:val="0"/>
              <w:adjustRightInd w:val="0"/>
              <w:jc w:val="both"/>
              <w:rPr>
                <w:sz w:val="24"/>
              </w:rPr>
            </w:pPr>
            <w:r w:rsidRPr="006B12C9">
              <w:rPr>
                <w:sz w:val="24"/>
              </w:rPr>
              <w:t>-</w:t>
            </w:r>
          </w:p>
          <w:p w:rsidR="001323E0" w:rsidRPr="006B12C9" w:rsidRDefault="001323E0" w:rsidP="00AB14DD">
            <w:pPr>
              <w:tabs>
                <w:tab w:val="left" w:pos="318"/>
              </w:tabs>
              <w:ind w:firstLine="709"/>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CF0079" w:rsidRPr="006B12C9" w:rsidRDefault="00CF0079" w:rsidP="00CF0079">
            <w:pPr>
              <w:widowControl w:val="0"/>
              <w:jc w:val="both"/>
              <w:rPr>
                <w:sz w:val="24"/>
              </w:rPr>
            </w:pPr>
            <w:r w:rsidRPr="006B12C9">
              <w:rPr>
                <w:sz w:val="24"/>
              </w:rPr>
              <w:t>в разделе 3:</w:t>
            </w:r>
          </w:p>
          <w:p w:rsidR="00CF0079" w:rsidRPr="006B12C9" w:rsidRDefault="00CF0079" w:rsidP="00CF0079">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CF0079" w:rsidRPr="006B12C9" w:rsidRDefault="00CF0079" w:rsidP="00CF0079">
            <w:pPr>
              <w:widowControl w:val="0"/>
              <w:jc w:val="both"/>
              <w:rPr>
                <w:rFonts w:eastAsia="Calibri"/>
                <w:sz w:val="24"/>
                <w:lang w:eastAsia="en-US"/>
              </w:rPr>
            </w:pPr>
            <w:r w:rsidRPr="006B12C9">
              <w:rPr>
                <w:rFonts w:eastAsia="Calibri"/>
                <w:sz w:val="24"/>
                <w:lang w:eastAsia="en-US"/>
              </w:rPr>
              <w:t>в пункте 3.2.3:</w:t>
            </w:r>
          </w:p>
          <w:p w:rsidR="001323E0" w:rsidRPr="006B12C9" w:rsidRDefault="00CF0079" w:rsidP="00CF0079">
            <w:pPr>
              <w:widowControl w:val="0"/>
              <w:jc w:val="both"/>
              <w:rPr>
                <w:rFonts w:eastAsia="Calibri"/>
                <w:sz w:val="24"/>
                <w:lang w:eastAsia="en-US"/>
              </w:rPr>
            </w:pPr>
            <w:r w:rsidRPr="006B12C9">
              <w:rPr>
                <w:rFonts w:eastAsia="Calibri"/>
                <w:sz w:val="24"/>
                <w:lang w:eastAsia="en-US"/>
              </w:rPr>
              <w:t>блок «Направления преобразований» раздела «Камская агломерация» подпункта 3.2.3.2 дополнить абзацем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CF0079" w:rsidRPr="00EE0D4F" w:rsidRDefault="00CF0079" w:rsidP="00AB14DD">
            <w:pPr>
              <w:pStyle w:val="af4"/>
              <w:numPr>
                <w:ilvl w:val="0"/>
                <w:numId w:val="15"/>
              </w:numPr>
              <w:tabs>
                <w:tab w:val="left" w:pos="329"/>
              </w:tabs>
              <w:spacing w:after="0" w:line="240" w:lineRule="auto"/>
              <w:ind w:left="0" w:firstLine="709"/>
              <w:jc w:val="both"/>
              <w:rPr>
                <w:rFonts w:ascii="Times New Roman" w:eastAsia="Calibri" w:hAnsi="Times New Roman"/>
                <w:b/>
                <w:sz w:val="24"/>
                <w:szCs w:val="24"/>
                <w:lang w:eastAsia="en-US"/>
              </w:rPr>
            </w:pPr>
            <w:r w:rsidRPr="00EE0D4F">
              <w:rPr>
                <w:rFonts w:ascii="Times New Roman" w:eastAsia="Calibri" w:hAnsi="Times New Roman"/>
                <w:b/>
                <w:sz w:val="24"/>
                <w:szCs w:val="24"/>
                <w:lang w:eastAsia="en-US"/>
              </w:rPr>
              <w:t>реализация приоритетных проектов Концепции создания территориально обособленного инновационно-производственного центра «ИнноКам», утвержденной распоряжением Правительства Росси</w:t>
            </w:r>
            <w:r w:rsidR="00EE0D4F">
              <w:rPr>
                <w:rFonts w:ascii="Times New Roman" w:eastAsia="Calibri" w:hAnsi="Times New Roman"/>
                <w:b/>
                <w:sz w:val="24"/>
                <w:szCs w:val="24"/>
                <w:lang w:eastAsia="en-US"/>
              </w:rPr>
              <w:t xml:space="preserve">йской Федерации от 17 июня 2016 </w:t>
            </w:r>
            <w:r w:rsidRPr="00EE0D4F">
              <w:rPr>
                <w:rFonts w:ascii="Times New Roman" w:eastAsia="Calibri" w:hAnsi="Times New Roman"/>
                <w:b/>
                <w:sz w:val="24"/>
                <w:szCs w:val="24"/>
                <w:lang w:eastAsia="en-US"/>
              </w:rPr>
              <w:t>г.</w:t>
            </w:r>
            <w:r w:rsidR="00EE0D4F">
              <w:rPr>
                <w:rFonts w:ascii="Times New Roman" w:eastAsia="Calibri" w:hAnsi="Times New Roman"/>
                <w:b/>
                <w:sz w:val="24"/>
                <w:szCs w:val="24"/>
                <w:lang w:eastAsia="en-US"/>
              </w:rPr>
              <w:t xml:space="preserve"> </w:t>
            </w:r>
            <w:r w:rsidRPr="00EE0D4F">
              <w:rPr>
                <w:rFonts w:ascii="Times New Roman" w:eastAsia="Calibri" w:hAnsi="Times New Roman"/>
                <w:b/>
                <w:sz w:val="24"/>
                <w:szCs w:val="24"/>
                <w:lang w:eastAsia="en-US"/>
              </w:rPr>
              <w:t>№ 1257-р.</w:t>
            </w:r>
          </w:p>
          <w:p w:rsidR="001323E0" w:rsidRPr="006B12C9" w:rsidRDefault="001323E0" w:rsidP="00AB14DD">
            <w:pPr>
              <w:tabs>
                <w:tab w:val="left" w:pos="329"/>
              </w:tabs>
              <w:autoSpaceDE w:val="0"/>
              <w:autoSpaceDN w:val="0"/>
              <w:adjustRightInd w:val="0"/>
              <w:ind w:firstLine="708"/>
              <w:jc w:val="both"/>
              <w:rPr>
                <w:sz w:val="24"/>
              </w:rPr>
            </w:pPr>
          </w:p>
        </w:tc>
      </w:tr>
      <w:tr w:rsidR="00F955BC"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F955BC" w:rsidRPr="006B12C9" w:rsidRDefault="00F955BC"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F955BC" w:rsidRPr="006B12C9" w:rsidRDefault="00F955BC" w:rsidP="00AB14DD">
            <w:pPr>
              <w:tabs>
                <w:tab w:val="left" w:pos="318"/>
              </w:tabs>
              <w:ind w:firstLine="709"/>
              <w:contextualSpacing/>
              <w:jc w:val="both"/>
              <w:rPr>
                <w:rFonts w:eastAsia="Calibri"/>
                <w:sz w:val="24"/>
                <w:lang w:eastAsia="en-US"/>
              </w:rPr>
            </w:pPr>
            <w:r w:rsidRPr="006B12C9">
              <w:rPr>
                <w:rFonts w:eastAsia="Calibri"/>
                <w:noProof/>
                <w:sz w:val="24"/>
              </w:rPr>
              <mc:AlternateContent>
                <mc:Choice Requires="wps">
                  <w:drawing>
                    <wp:anchor distT="0" distB="0" distL="114300" distR="114300" simplePos="0" relativeHeight="251661824" behindDoc="0" locked="0" layoutInCell="1" allowOverlap="1" wp14:anchorId="131FCA4C" wp14:editId="45A085F9">
                      <wp:simplePos x="0" y="0"/>
                      <wp:positionH relativeFrom="column">
                        <wp:posOffset>583271</wp:posOffset>
                      </wp:positionH>
                      <wp:positionV relativeFrom="paragraph">
                        <wp:posOffset>91544</wp:posOffset>
                      </wp:positionV>
                      <wp:extent cx="45719" cy="52855"/>
                      <wp:effectExtent l="0" t="0" r="12065" b="23495"/>
                      <wp:wrapNone/>
                      <wp:docPr id="6" name="Овал 6"/>
                      <wp:cNvGraphicFramePr/>
                      <a:graphic xmlns:a="http://schemas.openxmlformats.org/drawingml/2006/main">
                        <a:graphicData uri="http://schemas.microsoft.com/office/word/2010/wordprocessingShape">
                          <wps:wsp>
                            <wps:cNvSpPr/>
                            <wps:spPr>
                              <a:xfrm>
                                <a:off x="0" y="0"/>
                                <a:ext cx="45719" cy="5285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8CAD74" id="Овал 6" o:spid="_x0000_s1026" style="position:absolute;margin-left:45.95pt;margin-top:7.2pt;width:3.6pt;height:4.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" fillcolor="windowText" strokeweight="2pt"/>
                  </w:pict>
                </mc:Fallback>
              </mc:AlternateContent>
            </w:r>
            <w:r w:rsidRPr="006B12C9">
              <w:rPr>
                <w:rFonts w:eastAsia="Calibri"/>
                <w:sz w:val="24"/>
                <w:lang w:eastAsia="en-US"/>
              </w:rPr>
              <w:t xml:space="preserve">     </w:t>
            </w:r>
            <w:r w:rsidR="006B12C9">
              <w:rPr>
                <w:rFonts w:eastAsia="Calibri"/>
                <w:sz w:val="24"/>
                <w:lang w:eastAsia="en-US"/>
              </w:rPr>
              <w:t xml:space="preserve"> </w:t>
            </w:r>
            <w:r w:rsidRPr="006B12C9">
              <w:rPr>
                <w:rFonts w:eastAsia="Calibri"/>
                <w:sz w:val="24"/>
                <w:lang w:eastAsia="en-US"/>
              </w:rPr>
              <w:t xml:space="preserve">обеспечение государственного контроля и сопровождение хозяйственной деятельности на </w:t>
            </w:r>
            <w:r w:rsidR="00B227E2" w:rsidRPr="006B12C9">
              <w:rPr>
                <w:rFonts w:eastAsia="Calibri"/>
                <w:sz w:val="24"/>
                <w:lang w:eastAsia="en-US"/>
              </w:rPr>
              <w:t xml:space="preserve">частных </w:t>
            </w:r>
            <w:r w:rsidRPr="006B12C9">
              <w:rPr>
                <w:rFonts w:eastAsia="Calibri"/>
                <w:sz w:val="24"/>
                <w:lang w:eastAsia="en-US"/>
              </w:rPr>
              <w:t>сельскохозяйственных землях, стимулирование и поддержку сбыта продукции, выкуп неиспользуемых земель для региональных нужд.</w:t>
            </w:r>
          </w:p>
          <w:p w:rsidR="00F955BC" w:rsidRPr="006B12C9" w:rsidRDefault="00F955BC" w:rsidP="00AB14DD">
            <w:pPr>
              <w:tabs>
                <w:tab w:val="left" w:pos="318"/>
              </w:tabs>
              <w:autoSpaceDE w:val="0"/>
              <w:autoSpaceDN w:val="0"/>
              <w:adjustRightInd w:val="0"/>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F955BC" w:rsidRPr="006B12C9" w:rsidRDefault="00F955BC" w:rsidP="00F955BC">
            <w:pPr>
              <w:widowControl w:val="0"/>
              <w:jc w:val="both"/>
              <w:rPr>
                <w:sz w:val="24"/>
              </w:rPr>
            </w:pPr>
            <w:r w:rsidRPr="006B12C9">
              <w:rPr>
                <w:sz w:val="24"/>
              </w:rPr>
              <w:t>в разделе 3:</w:t>
            </w:r>
          </w:p>
          <w:p w:rsidR="00F955BC" w:rsidRPr="006B12C9" w:rsidRDefault="00F955BC" w:rsidP="00F955BC">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F955BC" w:rsidRPr="006B12C9" w:rsidRDefault="00F955BC" w:rsidP="00F955BC">
            <w:pPr>
              <w:widowControl w:val="0"/>
              <w:jc w:val="both"/>
              <w:rPr>
                <w:rFonts w:eastAsia="Calibri"/>
                <w:sz w:val="24"/>
                <w:lang w:eastAsia="en-US"/>
              </w:rPr>
            </w:pPr>
            <w:r w:rsidRPr="006B12C9">
              <w:rPr>
                <w:rFonts w:eastAsia="Calibri"/>
                <w:sz w:val="24"/>
                <w:lang w:eastAsia="en-US"/>
              </w:rPr>
              <w:t>в пункте 3.2.3:</w:t>
            </w:r>
          </w:p>
          <w:p w:rsidR="00F955BC" w:rsidRPr="006B12C9" w:rsidRDefault="00786365" w:rsidP="00CF0079">
            <w:pPr>
              <w:widowControl w:val="0"/>
              <w:jc w:val="both"/>
              <w:rPr>
                <w:sz w:val="24"/>
              </w:rPr>
            </w:pPr>
            <w:r w:rsidRPr="006B12C9">
              <w:rPr>
                <w:sz w:val="24"/>
              </w:rPr>
              <w:t>в абзаце двенадцатом блока «Концепция развития сельских территорий» подпункта 3.2.3.3 слово «частных» исключить</w:t>
            </w:r>
          </w:p>
        </w:tc>
        <w:tc>
          <w:tcPr>
            <w:tcW w:w="5932" w:type="dxa"/>
            <w:tcBorders>
              <w:top w:val="single" w:sz="6" w:space="0" w:color="auto"/>
              <w:left w:val="single" w:sz="6" w:space="0" w:color="auto"/>
              <w:bottom w:val="single" w:sz="6" w:space="0" w:color="auto"/>
              <w:right w:val="single" w:sz="6" w:space="0" w:color="auto"/>
            </w:tcBorders>
          </w:tcPr>
          <w:p w:rsidR="00F955BC" w:rsidRPr="006B12C9" w:rsidRDefault="00F955BC" w:rsidP="00AB14DD">
            <w:pPr>
              <w:tabs>
                <w:tab w:val="left" w:pos="329"/>
              </w:tabs>
              <w:ind w:firstLine="709"/>
              <w:contextualSpacing/>
              <w:jc w:val="both"/>
              <w:rPr>
                <w:rFonts w:eastAsia="Calibri"/>
                <w:sz w:val="24"/>
                <w:lang w:eastAsia="en-US"/>
              </w:rPr>
            </w:pPr>
            <w:r w:rsidRPr="006B12C9">
              <w:rPr>
                <w:rFonts w:eastAsia="Calibri"/>
                <w:noProof/>
                <w:sz w:val="24"/>
              </w:rPr>
              <mc:AlternateContent>
                <mc:Choice Requires="wps">
                  <w:drawing>
                    <wp:anchor distT="0" distB="0" distL="114300" distR="114300" simplePos="0" relativeHeight="251658752" behindDoc="0" locked="0" layoutInCell="1" allowOverlap="1" wp14:anchorId="3A407C6C" wp14:editId="56F20257">
                      <wp:simplePos x="0" y="0"/>
                      <wp:positionH relativeFrom="column">
                        <wp:posOffset>583271</wp:posOffset>
                      </wp:positionH>
                      <wp:positionV relativeFrom="paragraph">
                        <wp:posOffset>91544</wp:posOffset>
                      </wp:positionV>
                      <wp:extent cx="45719" cy="52855"/>
                      <wp:effectExtent l="0" t="0" r="12065" b="23495"/>
                      <wp:wrapNone/>
                      <wp:docPr id="9" name="Овал 9"/>
                      <wp:cNvGraphicFramePr/>
                      <a:graphic xmlns:a="http://schemas.openxmlformats.org/drawingml/2006/main">
                        <a:graphicData uri="http://schemas.microsoft.com/office/word/2010/wordprocessingShape">
                          <wps:wsp>
                            <wps:cNvSpPr/>
                            <wps:spPr>
                              <a:xfrm>
                                <a:off x="0" y="0"/>
                                <a:ext cx="45719" cy="5285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49FDB0" id="Овал 9" o:spid="_x0000_s1026" style="position:absolute;margin-left:45.95pt;margin-top:7.2pt;width:3.6pt;height: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" fillcolor="windowText" strokeweight="2pt"/>
                  </w:pict>
                </mc:Fallback>
              </mc:AlternateContent>
            </w:r>
            <w:r w:rsidRPr="006B12C9">
              <w:rPr>
                <w:rFonts w:eastAsia="Calibri"/>
                <w:sz w:val="24"/>
                <w:lang w:eastAsia="en-US"/>
              </w:rPr>
              <w:t xml:space="preserve">     </w:t>
            </w:r>
            <w:r w:rsidR="006B12C9">
              <w:rPr>
                <w:rFonts w:eastAsia="Calibri"/>
                <w:sz w:val="24"/>
                <w:lang w:eastAsia="en-US"/>
              </w:rPr>
              <w:t xml:space="preserve"> </w:t>
            </w:r>
            <w:r w:rsidRPr="006B12C9">
              <w:rPr>
                <w:rFonts w:eastAsia="Calibri"/>
                <w:sz w:val="24"/>
                <w:lang w:eastAsia="en-US"/>
              </w:rPr>
              <w:t>обеспечение государственного контроля и сопровождение хозяйственной деятельности на сельскохозяйственных землях, стимулирование и поддержку сбыта продукции, выкуп неиспользуемых земель для региональных нужд.</w:t>
            </w:r>
          </w:p>
          <w:p w:rsidR="00F955BC" w:rsidRPr="006B12C9" w:rsidRDefault="00F955BC" w:rsidP="00AB14DD">
            <w:pPr>
              <w:pStyle w:val="af4"/>
              <w:tabs>
                <w:tab w:val="left" w:pos="329"/>
              </w:tabs>
              <w:spacing w:after="0" w:line="240" w:lineRule="auto"/>
              <w:ind w:left="709"/>
              <w:jc w:val="both"/>
              <w:rPr>
                <w:rFonts w:ascii="Times New Roman" w:eastAsia="Calibri" w:hAnsi="Times New Roman"/>
                <w:sz w:val="24"/>
                <w:szCs w:val="24"/>
                <w:lang w:eastAsia="en-US"/>
              </w:rPr>
            </w:pPr>
          </w:p>
        </w:tc>
      </w:tr>
      <w:tr w:rsidR="001323E0" w:rsidTr="00193424">
        <w:trPr>
          <w:trHeight w:val="3717"/>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8B4817"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tabs>
                <w:tab w:val="left" w:pos="318"/>
              </w:tabs>
              <w:autoSpaceDE w:val="0"/>
              <w:autoSpaceDN w:val="0"/>
              <w:adjustRightInd w:val="0"/>
              <w:jc w:val="center"/>
              <w:outlineLvl w:val="5"/>
              <w:rPr>
                <w:rFonts w:eastAsia="Calibri"/>
                <w:sz w:val="24"/>
                <w:lang w:eastAsia="en-US"/>
              </w:rPr>
            </w:pPr>
            <w:r w:rsidRPr="006B12C9">
              <w:rPr>
                <w:rFonts w:eastAsia="Calibri"/>
                <w:sz w:val="24"/>
                <w:lang w:eastAsia="en-US"/>
              </w:rPr>
              <w:t>Таблица 3.2. Сводная таблица мероприятий по созданию системы скоростных связей в Республике Татарстан - План минимум</w:t>
            </w:r>
          </w:p>
          <w:tbl>
            <w:tblPr>
              <w:tblW w:w="5350" w:type="dxa"/>
              <w:tblInd w:w="62" w:type="dxa"/>
              <w:tblLayout w:type="fixed"/>
              <w:tblCellMar>
                <w:top w:w="75" w:type="dxa"/>
                <w:left w:w="0" w:type="dxa"/>
                <w:bottom w:w="75" w:type="dxa"/>
                <w:right w:w="0" w:type="dxa"/>
              </w:tblCellMar>
              <w:tblLook w:val="0000" w:firstRow="0" w:lastRow="0" w:firstColumn="0" w:lastColumn="0" w:noHBand="0" w:noVBand="0"/>
            </w:tblPr>
            <w:tblGrid>
              <w:gridCol w:w="1523"/>
              <w:gridCol w:w="3827"/>
            </w:tblGrid>
            <w:tr w:rsidR="001323E0" w:rsidRPr="006B12C9" w:rsidTr="00F00541">
              <w:trPr>
                <w:tblHeader/>
              </w:trPr>
              <w:tc>
                <w:tcPr>
                  <w:tcW w:w="15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Очередность</w:t>
                  </w: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Мероприятие</w:t>
                  </w:r>
                </w:p>
              </w:tc>
            </w:tr>
            <w:tr w:rsidR="001323E0" w:rsidRPr="006B12C9" w:rsidTr="00F00541">
              <w:tc>
                <w:tcPr>
                  <w:tcW w:w="152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Первая очередь - 2020 год</w:t>
                  </w: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Строительство ВСМ Москва – Казань </w:t>
                  </w:r>
                </w:p>
              </w:tc>
            </w:tr>
            <w:tr w:rsidR="001323E0" w:rsidRPr="006B12C9" w:rsidTr="00F00541">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Строительство продолжения ВСМ Москва-Казань до станции «Тихоново» (при соответствующем решении Правительства Российской Федерации)</w:t>
                  </w:r>
                </w:p>
              </w:tc>
            </w:tr>
            <w:tr w:rsidR="001323E0" w:rsidRPr="006B12C9" w:rsidTr="00F00541">
              <w:trPr>
                <w:trHeight w:val="148"/>
              </w:trPr>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c>
                <w:tcPr>
                  <w:tcW w:w="3827"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Реконструкция автодороги М-7 (все участки)</w:t>
                  </w:r>
                </w:p>
              </w:tc>
            </w:tr>
            <w:tr w:rsidR="001323E0" w:rsidRPr="006B12C9" w:rsidTr="00F00541">
              <w:trPr>
                <w:trHeight w:val="148"/>
              </w:trPr>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c>
                <w:tcPr>
                  <w:tcW w:w="3827"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А/д Шали - Бавлы (Европа - Западный Китай), I очередь</w:t>
                  </w:r>
                </w:p>
              </w:tc>
            </w:tr>
            <w:tr w:rsidR="001323E0" w:rsidRPr="006B12C9" w:rsidTr="00F00541">
              <w:trPr>
                <w:trHeight w:val="148"/>
              </w:trPr>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c>
                <w:tcPr>
                  <w:tcW w:w="3827"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Южный обход Казани с мостом через реку Волгу</w:t>
                  </w:r>
                </w:p>
              </w:tc>
            </w:tr>
            <w:tr w:rsidR="001323E0" w:rsidRPr="006B12C9" w:rsidTr="004E0A37">
              <w:trPr>
                <w:trHeight w:val="435"/>
              </w:trPr>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827"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Дальний обход Камской агломерации с мостом через реку Каму</w:t>
                  </w:r>
                  <w:r w:rsidR="00EE0D4F">
                    <w:rPr>
                      <w:rFonts w:eastAsia="Calibri"/>
                      <w:sz w:val="20"/>
                      <w:szCs w:val="20"/>
                      <w:lang w:eastAsia="en-US"/>
                    </w:rPr>
                    <w:t xml:space="preserve"> </w:t>
                  </w:r>
                  <w:r w:rsidRPr="006B12C9">
                    <w:rPr>
                      <w:rFonts w:eastAsia="Calibri"/>
                      <w:sz w:val="20"/>
                      <w:szCs w:val="20"/>
                      <w:lang w:eastAsia="en-US"/>
                    </w:rPr>
                    <w:t>у села Соколка</w:t>
                  </w:r>
                </w:p>
              </w:tc>
            </w:tr>
            <w:tr w:rsidR="001323E0" w:rsidRPr="006B12C9" w:rsidTr="004E0A37">
              <w:trPr>
                <w:trHeight w:val="435"/>
              </w:trPr>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827"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Реконструкция автодороги Альметьевск - Набережные Челны</w:t>
                  </w:r>
                </w:p>
              </w:tc>
            </w:tr>
            <w:tr w:rsidR="001323E0" w:rsidRPr="006B12C9" w:rsidTr="00E11DFB">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Реализация проекта «Организация железнодорожного кольцевого движения в городе Казани»</w:t>
                  </w:r>
                </w:p>
              </w:tc>
            </w:tr>
            <w:tr w:rsidR="001323E0" w:rsidRPr="006B12C9" w:rsidTr="00E11DFB">
              <w:trPr>
                <w:trHeight w:val="283"/>
              </w:trPr>
              <w:tc>
                <w:tcPr>
                  <w:tcW w:w="152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Расчетный срок - 2020 - 2030 годы</w:t>
                  </w: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Автомагистраль «Чистый путь» - 1 этап</w:t>
                  </w:r>
                </w:p>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(реконструкция существующих автодорог Казань - Сорочьи Горы, Нижнекамск - Камские Поляны до II категории, строительство обходов населенных пунктов)</w:t>
                  </w:r>
                </w:p>
              </w:tc>
            </w:tr>
            <w:tr w:rsidR="001323E0" w:rsidRPr="006B12C9" w:rsidTr="00E11DFB">
              <w:trPr>
                <w:trHeight w:val="529"/>
              </w:trPr>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А/д Шали - Бавлы (Европа - Западный Китай) - полное развитие</w:t>
                  </w:r>
                </w:p>
              </w:tc>
            </w:tr>
            <w:tr w:rsidR="001323E0" w:rsidRPr="006B12C9" w:rsidTr="00E11DFB">
              <w:trPr>
                <w:trHeight w:val="529"/>
              </w:trPr>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Проектные и подготовительные работы: Южно-Татарстанская магистраль с мостом через реку Волгу, северный автодорожный обход Казани</w:t>
                  </w:r>
                </w:p>
              </w:tc>
            </w:tr>
            <w:tr w:rsidR="001323E0" w:rsidRPr="006B12C9" w:rsidTr="00E11DFB">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Паромная переправа Сюкеевский Взвоз                                   (Камско-Устьинский муниципальный район) - Болгар</w:t>
                  </w:r>
                </w:p>
              </w:tc>
            </w:tr>
          </w:tbl>
          <w:p w:rsidR="001323E0" w:rsidRPr="006B12C9" w:rsidRDefault="001323E0" w:rsidP="00AB14DD">
            <w:pPr>
              <w:tabs>
                <w:tab w:val="left" w:pos="318"/>
              </w:tabs>
              <w:autoSpaceDE w:val="0"/>
              <w:autoSpaceDN w:val="0"/>
              <w:adjustRightInd w:val="0"/>
              <w:jc w:val="both"/>
              <w:rPr>
                <w:szCs w:val="28"/>
              </w:rPr>
            </w:pPr>
          </w:p>
        </w:tc>
        <w:tc>
          <w:tcPr>
            <w:tcW w:w="1843" w:type="dxa"/>
            <w:tcBorders>
              <w:top w:val="single" w:sz="6" w:space="0" w:color="auto"/>
              <w:left w:val="single" w:sz="6" w:space="0" w:color="auto"/>
              <w:bottom w:val="single" w:sz="6" w:space="0" w:color="auto"/>
              <w:right w:val="single" w:sz="6" w:space="0" w:color="auto"/>
            </w:tcBorders>
          </w:tcPr>
          <w:p w:rsidR="008B4817" w:rsidRPr="006B12C9" w:rsidRDefault="008B4817" w:rsidP="008B4817">
            <w:pPr>
              <w:widowControl w:val="0"/>
              <w:jc w:val="both"/>
              <w:rPr>
                <w:sz w:val="24"/>
              </w:rPr>
            </w:pPr>
            <w:r w:rsidRPr="006B12C9">
              <w:rPr>
                <w:sz w:val="24"/>
              </w:rPr>
              <w:t>в разделе 3:</w:t>
            </w:r>
          </w:p>
          <w:p w:rsidR="008B4817" w:rsidRPr="006B12C9" w:rsidRDefault="008B4817" w:rsidP="008B4817">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8B4817" w:rsidRPr="006B12C9" w:rsidRDefault="008B4817" w:rsidP="008B4817">
            <w:pPr>
              <w:widowControl w:val="0"/>
              <w:jc w:val="both"/>
              <w:rPr>
                <w:rFonts w:eastAsia="Calibri"/>
                <w:sz w:val="24"/>
                <w:lang w:eastAsia="en-US"/>
              </w:rPr>
            </w:pPr>
            <w:r w:rsidRPr="006B12C9">
              <w:rPr>
                <w:rFonts w:eastAsia="Calibri"/>
                <w:sz w:val="24"/>
                <w:lang w:eastAsia="en-US"/>
              </w:rPr>
              <w:t>в пункте 3.2.3:</w:t>
            </w:r>
          </w:p>
          <w:p w:rsidR="008B4817" w:rsidRPr="006B12C9" w:rsidRDefault="008B4817" w:rsidP="008B4817">
            <w:pPr>
              <w:widowControl w:val="0"/>
              <w:jc w:val="both"/>
              <w:rPr>
                <w:rFonts w:eastAsia="Calibri"/>
                <w:sz w:val="24"/>
                <w:lang w:eastAsia="en-US"/>
              </w:rPr>
            </w:pPr>
            <w:r w:rsidRPr="006B12C9">
              <w:rPr>
                <w:rFonts w:eastAsia="Calibri"/>
                <w:sz w:val="24"/>
                <w:lang w:eastAsia="en-US"/>
              </w:rPr>
              <w:t>в подпункте 3.2.3.5:</w:t>
            </w:r>
          </w:p>
          <w:p w:rsidR="001323E0" w:rsidRPr="006B12C9" w:rsidRDefault="008B4817" w:rsidP="008B4817">
            <w:pPr>
              <w:widowControl w:val="0"/>
              <w:jc w:val="both"/>
              <w:rPr>
                <w:rFonts w:eastAsia="Calibri"/>
                <w:szCs w:val="28"/>
                <w:lang w:eastAsia="en-US"/>
              </w:rPr>
            </w:pPr>
            <w:r w:rsidRPr="006B12C9">
              <w:rPr>
                <w:rFonts w:eastAsia="Calibri"/>
                <w:sz w:val="24"/>
                <w:lang w:eastAsia="en-US"/>
              </w:rPr>
              <w:t>таблицу 3.2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tabs>
                <w:tab w:val="left" w:pos="329"/>
              </w:tabs>
              <w:autoSpaceDE w:val="0"/>
              <w:autoSpaceDN w:val="0"/>
              <w:adjustRightInd w:val="0"/>
              <w:jc w:val="center"/>
              <w:outlineLvl w:val="5"/>
              <w:rPr>
                <w:rFonts w:eastAsia="Calibri"/>
                <w:sz w:val="24"/>
                <w:lang w:eastAsia="en-US"/>
              </w:rPr>
            </w:pPr>
            <w:r w:rsidRPr="006B12C9">
              <w:rPr>
                <w:rFonts w:eastAsia="Calibri"/>
                <w:sz w:val="24"/>
                <w:lang w:eastAsia="en-US"/>
              </w:rPr>
              <w:t>Таблица 3.2. Сводная таблица мероприятий по созданию системы скоростных связей в Республике Татарстан - План минимум</w:t>
            </w:r>
          </w:p>
          <w:tbl>
            <w:tblPr>
              <w:tblW w:w="5350" w:type="dxa"/>
              <w:tblInd w:w="62" w:type="dxa"/>
              <w:tblLayout w:type="fixed"/>
              <w:tblCellMar>
                <w:top w:w="75" w:type="dxa"/>
                <w:left w:w="0" w:type="dxa"/>
                <w:bottom w:w="75" w:type="dxa"/>
                <w:right w:w="0" w:type="dxa"/>
              </w:tblCellMar>
              <w:tblLook w:val="0000" w:firstRow="0" w:lastRow="0" w:firstColumn="0" w:lastColumn="0" w:noHBand="0" w:noVBand="0"/>
            </w:tblPr>
            <w:tblGrid>
              <w:gridCol w:w="1523"/>
              <w:gridCol w:w="3827"/>
            </w:tblGrid>
            <w:tr w:rsidR="001323E0" w:rsidRPr="006B12C9" w:rsidTr="004C6BE5">
              <w:trPr>
                <w:tblHeader/>
              </w:trPr>
              <w:tc>
                <w:tcPr>
                  <w:tcW w:w="15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Очередность</w:t>
                  </w: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Мероприятие</w:t>
                  </w:r>
                </w:p>
              </w:tc>
            </w:tr>
            <w:tr w:rsidR="001323E0" w:rsidRPr="006B12C9" w:rsidTr="00F00541">
              <w:trPr>
                <w:trHeight w:val="213"/>
              </w:trPr>
              <w:tc>
                <w:tcPr>
                  <w:tcW w:w="152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rPr>
                      <w:rFonts w:eastAsia="Calibri"/>
                      <w:sz w:val="20"/>
                      <w:szCs w:val="20"/>
                      <w:lang w:eastAsia="en-US"/>
                    </w:rPr>
                  </w:pPr>
                  <w:r w:rsidRPr="006B12C9">
                    <w:rPr>
                      <w:rFonts w:eastAsia="Calibri"/>
                      <w:sz w:val="20"/>
                      <w:szCs w:val="20"/>
                      <w:lang w:eastAsia="en-US"/>
                    </w:rPr>
                    <w:t>Первая очередь - 2020 год</w:t>
                  </w: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Строительство ВСМ Москва – Казань </w:t>
                  </w:r>
                </w:p>
              </w:tc>
            </w:tr>
            <w:tr w:rsidR="001323E0" w:rsidRPr="006B12C9" w:rsidTr="00F00541">
              <w:trPr>
                <w:trHeight w:val="475"/>
              </w:trPr>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rPr>
                      <w:rFonts w:eastAsia="Calibri"/>
                      <w:sz w:val="20"/>
                      <w:szCs w:val="20"/>
                      <w:lang w:eastAsia="en-US"/>
                    </w:rPr>
                  </w:pPr>
                </w:p>
              </w:tc>
              <w:tc>
                <w:tcPr>
                  <w:tcW w:w="3827"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Реконструкция автодороги М-7 (все участки)</w:t>
                  </w:r>
                </w:p>
              </w:tc>
            </w:tr>
            <w:tr w:rsidR="001323E0" w:rsidRPr="006B12C9" w:rsidTr="004C6BE5">
              <w:trPr>
                <w:trHeight w:val="906"/>
              </w:trPr>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827"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EE0D4F" w:rsidRDefault="001323E0" w:rsidP="00AB14DD">
                  <w:pPr>
                    <w:widowControl w:val="0"/>
                    <w:tabs>
                      <w:tab w:val="left" w:pos="329"/>
                    </w:tabs>
                    <w:autoSpaceDE w:val="0"/>
                    <w:autoSpaceDN w:val="0"/>
                    <w:adjustRightInd w:val="0"/>
                    <w:jc w:val="both"/>
                    <w:rPr>
                      <w:rFonts w:eastAsia="Calibri"/>
                      <w:b/>
                      <w:sz w:val="20"/>
                      <w:szCs w:val="20"/>
                      <w:lang w:eastAsia="en-US"/>
                    </w:rPr>
                  </w:pPr>
                  <w:r w:rsidRPr="00EE0D4F">
                    <w:rPr>
                      <w:rFonts w:eastAsia="Calibri"/>
                      <w:b/>
                      <w:sz w:val="20"/>
                      <w:szCs w:val="20"/>
                      <w:lang w:eastAsia="en-US"/>
                    </w:rPr>
                    <w:t>Строительство и реконструкция автомобильной дороги М-7 «Волга» на участке обхода городов Нижнекамск и Набережные Челны с мостовым переходом через р.Каму</w:t>
                  </w:r>
                </w:p>
              </w:tc>
            </w:tr>
            <w:tr w:rsidR="001323E0" w:rsidRPr="006B12C9" w:rsidTr="004C6BE5">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Реализация проекта «Организация </w:t>
                  </w:r>
                  <w:r w:rsidRPr="00EE0D4F">
                    <w:rPr>
                      <w:rFonts w:eastAsia="Calibri"/>
                      <w:b/>
                      <w:sz w:val="20"/>
                      <w:szCs w:val="20"/>
                      <w:lang w:eastAsia="en-US"/>
                    </w:rPr>
                    <w:t>кольцевого железнодорожного сообщения</w:t>
                  </w:r>
                  <w:r w:rsidRPr="006B12C9">
                    <w:rPr>
                      <w:rFonts w:eastAsia="Calibri"/>
                      <w:sz w:val="20"/>
                      <w:szCs w:val="20"/>
                      <w:lang w:eastAsia="en-US"/>
                    </w:rPr>
                    <w:t xml:space="preserve"> в городе Казани»</w:t>
                  </w:r>
                </w:p>
              </w:tc>
            </w:tr>
            <w:tr w:rsidR="001323E0" w:rsidRPr="006B12C9" w:rsidTr="004C6BE5">
              <w:trPr>
                <w:trHeight w:val="283"/>
              </w:trPr>
              <w:tc>
                <w:tcPr>
                  <w:tcW w:w="1523"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rPr>
                      <w:rFonts w:eastAsia="Calibri"/>
                      <w:sz w:val="20"/>
                      <w:szCs w:val="20"/>
                      <w:lang w:eastAsia="en-US"/>
                    </w:rPr>
                  </w:pPr>
                  <w:r w:rsidRPr="006B12C9">
                    <w:rPr>
                      <w:rFonts w:eastAsia="Calibri"/>
                      <w:sz w:val="20"/>
                      <w:szCs w:val="20"/>
                      <w:lang w:eastAsia="en-US"/>
                    </w:rPr>
                    <w:t>Расчетный срок - 2020 - 2030 годы</w:t>
                  </w:r>
                </w:p>
              </w:tc>
              <w:tc>
                <w:tcPr>
                  <w:tcW w:w="3827"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А/д Шали - Бавлы (Европа - Западный Китай), I очередь</w:t>
                  </w:r>
                </w:p>
              </w:tc>
            </w:tr>
            <w:tr w:rsidR="001323E0" w:rsidRPr="006B12C9" w:rsidTr="004C6BE5">
              <w:trPr>
                <w:trHeight w:val="872"/>
              </w:trPr>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rPr>
                      <w:rFonts w:eastAsia="Calibri"/>
                      <w:sz w:val="20"/>
                      <w:szCs w:val="20"/>
                      <w:lang w:eastAsia="en-US"/>
                    </w:rPr>
                  </w:pPr>
                </w:p>
              </w:tc>
              <w:tc>
                <w:tcPr>
                  <w:tcW w:w="3827"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Строительство ВСМ </w:t>
                  </w:r>
                  <w:r w:rsidRPr="00EE0D4F">
                    <w:rPr>
                      <w:rFonts w:eastAsia="Calibri"/>
                      <w:b/>
                      <w:sz w:val="20"/>
                      <w:szCs w:val="20"/>
                      <w:lang w:eastAsia="en-US"/>
                    </w:rPr>
                    <w:t>Казань - Набережные Челны (станция «Тихоново»)</w:t>
                  </w:r>
                  <w:r w:rsidRPr="006B12C9">
                    <w:rPr>
                      <w:rFonts w:eastAsia="Calibri"/>
                      <w:sz w:val="20"/>
                      <w:szCs w:val="20"/>
                      <w:lang w:eastAsia="en-US"/>
                    </w:rPr>
                    <w:t xml:space="preserve"> (при соответствующем решении Правительства Российской Федерации) </w:t>
                  </w:r>
                </w:p>
              </w:tc>
            </w:tr>
            <w:tr w:rsidR="001323E0" w:rsidRPr="006B12C9" w:rsidTr="004C6BE5">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Паромная переправа Сюкеевский Взвоз                                   (Камско-Устьинский муниципальный район) - Болгар</w:t>
                  </w:r>
                </w:p>
              </w:tc>
            </w:tr>
            <w:tr w:rsidR="001323E0" w:rsidRPr="006B12C9" w:rsidTr="004C6BE5">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EE0D4F" w:rsidRDefault="001323E0" w:rsidP="00AB14DD">
                  <w:pPr>
                    <w:widowControl w:val="0"/>
                    <w:tabs>
                      <w:tab w:val="left" w:pos="329"/>
                    </w:tabs>
                    <w:autoSpaceDE w:val="0"/>
                    <w:autoSpaceDN w:val="0"/>
                    <w:adjustRightInd w:val="0"/>
                    <w:jc w:val="both"/>
                    <w:rPr>
                      <w:rFonts w:eastAsia="Calibri"/>
                      <w:b/>
                      <w:sz w:val="20"/>
                      <w:szCs w:val="20"/>
                      <w:lang w:eastAsia="en-US"/>
                    </w:rPr>
                  </w:pPr>
                  <w:r w:rsidRPr="00EE0D4F">
                    <w:rPr>
                      <w:rFonts w:eastAsia="Calibri"/>
                      <w:b/>
                      <w:sz w:val="20"/>
                      <w:szCs w:val="20"/>
                      <w:lang w:eastAsia="en-US"/>
                    </w:rPr>
                    <w:t>Строительство нового железнодорожного пути общего пользования от станции Тракторная до станции Тихоново для обслуживания резидентов АО «ОЭЗ ППТ «Алабуга»</w:t>
                  </w:r>
                </w:p>
              </w:tc>
            </w:tr>
            <w:tr w:rsidR="001323E0" w:rsidRPr="006B12C9" w:rsidTr="004C6BE5">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EE0D4F" w:rsidRDefault="001323E0" w:rsidP="00AB14DD">
                  <w:pPr>
                    <w:widowControl w:val="0"/>
                    <w:tabs>
                      <w:tab w:val="left" w:pos="329"/>
                    </w:tabs>
                    <w:autoSpaceDE w:val="0"/>
                    <w:autoSpaceDN w:val="0"/>
                    <w:adjustRightInd w:val="0"/>
                    <w:jc w:val="both"/>
                    <w:rPr>
                      <w:rFonts w:eastAsia="Calibri"/>
                      <w:b/>
                      <w:sz w:val="20"/>
                      <w:szCs w:val="20"/>
                      <w:lang w:eastAsia="en-US"/>
                    </w:rPr>
                  </w:pPr>
                  <w:r w:rsidRPr="00EE0D4F">
                    <w:rPr>
                      <w:rFonts w:eastAsia="Calibri"/>
                      <w:b/>
                      <w:sz w:val="20"/>
                      <w:szCs w:val="20"/>
                      <w:lang w:eastAsia="en-US"/>
                    </w:rPr>
                    <w:t>Строительство вторых главных путей железной дороги Круглое поле – Тихоново – Агрыз с электрификацией</w:t>
                  </w:r>
                </w:p>
              </w:tc>
            </w:tr>
            <w:tr w:rsidR="001323E0" w:rsidRPr="006B12C9" w:rsidTr="004C6BE5">
              <w:tc>
                <w:tcPr>
                  <w:tcW w:w="1523"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EE0D4F" w:rsidRDefault="001323E0" w:rsidP="00AB14DD">
                  <w:pPr>
                    <w:widowControl w:val="0"/>
                    <w:tabs>
                      <w:tab w:val="left" w:pos="329"/>
                    </w:tabs>
                    <w:autoSpaceDE w:val="0"/>
                    <w:autoSpaceDN w:val="0"/>
                    <w:adjustRightInd w:val="0"/>
                    <w:jc w:val="both"/>
                    <w:rPr>
                      <w:rFonts w:eastAsia="Calibri"/>
                      <w:b/>
                      <w:sz w:val="20"/>
                      <w:szCs w:val="20"/>
                      <w:lang w:eastAsia="en-US"/>
                    </w:rPr>
                  </w:pPr>
                  <w:r w:rsidRPr="00EE0D4F">
                    <w:rPr>
                      <w:rFonts w:eastAsia="Calibri"/>
                      <w:b/>
                      <w:sz w:val="20"/>
                      <w:szCs w:val="20"/>
                      <w:lang w:eastAsia="en-US"/>
                    </w:rPr>
                    <w:t>Строительство железнодорожной ветки общего пользования от станции «Каратун» до села «Сюкеево»</w:t>
                  </w:r>
                </w:p>
              </w:tc>
            </w:tr>
          </w:tbl>
          <w:p w:rsidR="001323E0" w:rsidRPr="006B12C9" w:rsidRDefault="001323E0" w:rsidP="00AB14DD">
            <w:pPr>
              <w:widowControl w:val="0"/>
              <w:tabs>
                <w:tab w:val="left" w:pos="329"/>
              </w:tabs>
              <w:autoSpaceDE w:val="0"/>
              <w:autoSpaceDN w:val="0"/>
              <w:adjustRightInd w:val="0"/>
              <w:ind w:firstLine="540"/>
              <w:jc w:val="center"/>
              <w:outlineLvl w:val="5"/>
              <w:rPr>
                <w:szCs w:val="28"/>
              </w:rPr>
            </w:pPr>
            <w:r w:rsidRPr="006B12C9">
              <w:rPr>
                <w:rFonts w:eastAsia="Calibri"/>
                <w:szCs w:val="28"/>
                <w:lang w:eastAsia="en-US"/>
              </w:rPr>
              <w:t xml:space="preserve"> </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B34F71"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tabs>
                <w:tab w:val="left" w:pos="318"/>
              </w:tabs>
              <w:autoSpaceDE w:val="0"/>
              <w:autoSpaceDN w:val="0"/>
              <w:adjustRightInd w:val="0"/>
              <w:ind w:firstLine="540"/>
              <w:jc w:val="center"/>
              <w:outlineLvl w:val="5"/>
              <w:rPr>
                <w:rFonts w:eastAsia="Calibri"/>
                <w:sz w:val="24"/>
                <w:lang w:eastAsia="en-US"/>
              </w:rPr>
            </w:pPr>
            <w:r w:rsidRPr="006B12C9">
              <w:rPr>
                <w:rFonts w:eastAsia="Calibri"/>
                <w:sz w:val="24"/>
                <w:lang w:eastAsia="en-US"/>
              </w:rPr>
              <w:t>Таблица 3.3. Сводная таблица мероприятий по созданию системы скоростных связей в Республике Татарстан - План максимум</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523"/>
              <w:gridCol w:w="3544"/>
            </w:tblGrid>
            <w:tr w:rsidR="001323E0" w:rsidRPr="006B12C9" w:rsidTr="004C6BE5">
              <w:trPr>
                <w:tblHeader/>
              </w:trPr>
              <w:tc>
                <w:tcPr>
                  <w:tcW w:w="15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Очередность</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Мероприятие</w:t>
                  </w:r>
                </w:p>
              </w:tc>
            </w:tr>
            <w:tr w:rsidR="001323E0" w:rsidRPr="006B12C9" w:rsidTr="004C6BE5">
              <w:trPr>
                <w:trHeight w:val="345"/>
              </w:trPr>
              <w:tc>
                <w:tcPr>
                  <w:tcW w:w="1523"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Развитие межрегиональных дорог с 2020 года (по согласованию с регионами-соседями и                        Министерством транспорта                  Российской Федерации) -                    проектирование и начало                    строительства до 2030 года, окончание строительст</w:t>
                  </w:r>
                  <w:r w:rsidRPr="006B12C9">
                    <w:rPr>
                      <w:rFonts w:eastAsia="Calibri"/>
                      <w:sz w:val="20"/>
                      <w:szCs w:val="20"/>
                      <w:lang w:eastAsia="en-US"/>
                    </w:rPr>
                    <w:cr/>
                    <w:t>а после 2030 года</w:t>
                  </w: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А/д Казань - Малмыж - Пермь</w:t>
                  </w:r>
                </w:p>
              </w:tc>
            </w:tr>
            <w:tr w:rsidR="001323E0" w:rsidRPr="006B12C9" w:rsidTr="007E7013">
              <w:trPr>
                <w:trHeight w:val="345"/>
              </w:trPr>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А/д Р-241 Казань - Ульяновск</w:t>
                  </w:r>
                </w:p>
              </w:tc>
            </w:tr>
            <w:tr w:rsidR="001323E0" w:rsidRPr="006B12C9" w:rsidTr="004C6BE5">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А/д А-295 Казань - Йошкар-Ола</w:t>
                  </w:r>
                </w:p>
              </w:tc>
            </w:tr>
            <w:tr w:rsidR="001323E0" w:rsidRPr="006B12C9" w:rsidTr="004C6BE5">
              <w:trPr>
                <w:trHeight w:val="531"/>
              </w:trPr>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А/д Алексеевское - Высокий Колок -                 Самара</w:t>
                  </w:r>
                </w:p>
              </w:tc>
            </w:tr>
            <w:tr w:rsidR="001323E0" w:rsidRPr="006B12C9" w:rsidTr="00DF51CD">
              <w:trPr>
                <w:trHeight w:val="2128"/>
              </w:trPr>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А/д Алнаши - Екатеринбург</w:t>
                  </w:r>
                </w:p>
              </w:tc>
            </w:tr>
            <w:tr w:rsidR="001323E0" w:rsidRPr="006B12C9" w:rsidTr="007E7013">
              <w:trPr>
                <w:trHeight w:val="286"/>
              </w:trPr>
              <w:tc>
                <w:tcPr>
                  <w:tcW w:w="1523"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За пределами расчетного срока (после 2030 года)</w:t>
                  </w: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Автомагистраль «Чистый путь» - полное развитие (реконструкция автодороги Сорочьи Горы - Камские Поляны)</w:t>
                  </w:r>
                </w:p>
              </w:tc>
            </w:tr>
            <w:tr w:rsidR="001323E0" w:rsidRPr="006B12C9" w:rsidTr="007E7013">
              <w:trPr>
                <w:trHeight w:val="286"/>
              </w:trPr>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Северный автодорожный обход Казани</w:t>
                  </w:r>
                </w:p>
              </w:tc>
            </w:tr>
            <w:tr w:rsidR="001323E0" w:rsidRPr="006B12C9" w:rsidTr="00DF51CD">
              <w:trPr>
                <w:trHeight w:val="495"/>
              </w:trPr>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Южно-Татарстанская магистраль Буинск - Тетюши - Болгар – Альметьевск </w:t>
                  </w:r>
                </w:p>
              </w:tc>
            </w:tr>
            <w:tr w:rsidR="001323E0" w:rsidRPr="006B12C9" w:rsidTr="00DF51CD">
              <w:trPr>
                <w:trHeight w:val="495"/>
              </w:trPr>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Проект «АлаБег»: а/д Нижнекамск - Набережные Челны; а/д аэропорт «Бегишево» - Елабуга - ОЭЗ «Алабуга»; мост через реку Каму</w:t>
                  </w:r>
                </w:p>
              </w:tc>
            </w:tr>
            <w:tr w:rsidR="001323E0" w:rsidRPr="006B12C9" w:rsidTr="00DF51CD">
              <w:trPr>
                <w:trHeight w:val="495"/>
              </w:trPr>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Скоростная связь «АлаБег» - ЛРТ</w:t>
                  </w:r>
                </w:p>
              </w:tc>
            </w:tr>
            <w:tr w:rsidR="001323E0" w:rsidRPr="006B12C9" w:rsidTr="00AA7E98">
              <w:trPr>
                <w:trHeight w:val="204"/>
              </w:trPr>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Реконструкция а/д Р-239</w:t>
                  </w:r>
                </w:p>
              </w:tc>
            </w:tr>
            <w:tr w:rsidR="001323E0" w:rsidRPr="006B12C9" w:rsidTr="00AA7E98">
              <w:trPr>
                <w:trHeight w:val="204"/>
              </w:trPr>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Грузовой ж/д обход Казани</w:t>
                  </w:r>
                </w:p>
              </w:tc>
            </w:tr>
            <w:tr w:rsidR="001323E0" w:rsidRPr="006B12C9" w:rsidTr="004C6BE5">
              <w:tc>
                <w:tcPr>
                  <w:tcW w:w="152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Развитие системы ВСМ после 2020 года, по согласованию с Министерством транспорта Российской Федерации, РЖД. В том числе подключение крупных городов и соседних регионов (Республики Марий Эл и Удмуртской Республики, Ульяновской области) к линии ВСМ путем реконструкции существующих железнодорожных линий для обеспечения пропуска по ним ускоренных межрегиональных пассажирских поездов сообщением «крупный город/центр региона - терминал ВСМ»</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Строительство ВСМ Казань -                                      Екатеринбург </w:t>
                  </w:r>
                </w:p>
              </w:tc>
            </w:tr>
            <w:tr w:rsidR="001323E0" w:rsidRPr="006B12C9" w:rsidTr="004C6BE5">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Реконструкция ж/д линии Волжск -                Зеленодольск - Казань (терминал ВСМ) - </w:t>
                  </w:r>
                  <w:r w:rsidRPr="006B12C9">
                    <w:rPr>
                      <w:rFonts w:eastAsia="Calibri"/>
                      <w:sz w:val="20"/>
                      <w:szCs w:val="20"/>
                      <w:lang w:eastAsia="en-US"/>
                    </w:rPr>
                    <w:cr/>
                    <w:t>рск (организация ускоренной ж/д связи городов Казанской агломерации с                       терминалом ВСМ в Казани)</w:t>
                  </w:r>
                </w:p>
              </w:tc>
            </w:tr>
            <w:tr w:rsidR="001323E0" w:rsidRPr="006B12C9" w:rsidTr="004C6BE5">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Реконструкция железной дороги                 Зеленодольск - Йошкар-Ола (организация ускоренной ж/д связи Республики Марий Эл с терминалом ВСМ в Казани)</w:t>
                  </w:r>
                </w:p>
              </w:tc>
            </w:tr>
            <w:tr w:rsidR="001323E0" w:rsidRPr="006B12C9" w:rsidTr="004C6BE5">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Реконструкция железной дороги                       Зеленодольск - Буа - Ульяновск                          (организация ускоренной ж/д связи                   Ульяновской области с терминалом ВСМ в Казани)</w:t>
                  </w:r>
                </w:p>
              </w:tc>
            </w:tr>
            <w:tr w:rsidR="001323E0" w:rsidRPr="006B12C9" w:rsidTr="004C6BE5">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r w:rsidRPr="006B12C9">
                    <w:rPr>
                      <w:rFonts w:eastAsia="Calibri"/>
                      <w:sz w:val="20"/>
                      <w:szCs w:val="20"/>
                      <w:lang w:eastAsia="en-US"/>
                    </w:rPr>
                    <w:t>Реконструкция железной дороги                         Письмянка (г. Лениногорск) -                          Альметьевская - Набережные Челны -      терминал ВСМ Тихоново - Агрыз - Ижевск (организация ускоренной ж/д связи                 Удмуртской Республики и Альметьевской агломерации с терминалом ВСМ на станции Тихоново)»;</w:t>
                  </w:r>
                </w:p>
              </w:tc>
            </w:tr>
          </w:tbl>
          <w:p w:rsidR="001323E0" w:rsidRPr="006B12C9" w:rsidRDefault="001323E0" w:rsidP="00AB14DD">
            <w:pPr>
              <w:tabs>
                <w:tab w:val="left" w:pos="318"/>
              </w:tabs>
              <w:autoSpaceDE w:val="0"/>
              <w:autoSpaceDN w:val="0"/>
              <w:adjustRightInd w:val="0"/>
              <w:jc w:val="both"/>
              <w:rPr>
                <w:szCs w:val="28"/>
              </w:rPr>
            </w:pPr>
          </w:p>
        </w:tc>
        <w:tc>
          <w:tcPr>
            <w:tcW w:w="1843" w:type="dxa"/>
            <w:tcBorders>
              <w:top w:val="single" w:sz="6" w:space="0" w:color="auto"/>
              <w:left w:val="single" w:sz="6" w:space="0" w:color="auto"/>
              <w:bottom w:val="single" w:sz="6" w:space="0" w:color="auto"/>
              <w:right w:val="single" w:sz="6" w:space="0" w:color="auto"/>
            </w:tcBorders>
          </w:tcPr>
          <w:p w:rsidR="00CA67B7" w:rsidRPr="006B12C9" w:rsidRDefault="00CA67B7" w:rsidP="00CA67B7">
            <w:pPr>
              <w:widowControl w:val="0"/>
              <w:jc w:val="both"/>
              <w:rPr>
                <w:sz w:val="24"/>
              </w:rPr>
            </w:pPr>
            <w:r w:rsidRPr="006B12C9">
              <w:rPr>
                <w:sz w:val="24"/>
              </w:rPr>
              <w:t>в разделе 3:</w:t>
            </w:r>
          </w:p>
          <w:p w:rsidR="00CA67B7" w:rsidRPr="006B12C9" w:rsidRDefault="00CA67B7" w:rsidP="00CA67B7">
            <w:pPr>
              <w:autoSpaceDE w:val="0"/>
              <w:autoSpaceDN w:val="0"/>
              <w:adjustRightInd w:val="0"/>
              <w:jc w:val="both"/>
              <w:rPr>
                <w:rFonts w:eastAsia="Calibri"/>
                <w:sz w:val="24"/>
                <w:lang w:eastAsia="en-US"/>
              </w:rPr>
            </w:pPr>
            <w:r w:rsidRPr="006B12C9">
              <w:rPr>
                <w:rFonts w:eastAsia="Calibri"/>
                <w:sz w:val="24"/>
                <w:lang w:eastAsia="en-US"/>
              </w:rPr>
              <w:t>в подразделе 3.2:</w:t>
            </w:r>
          </w:p>
          <w:p w:rsidR="00CA67B7" w:rsidRPr="006B12C9" w:rsidRDefault="00CA67B7" w:rsidP="00CA67B7">
            <w:pPr>
              <w:widowControl w:val="0"/>
              <w:jc w:val="both"/>
              <w:rPr>
                <w:rFonts w:eastAsia="Calibri"/>
                <w:sz w:val="24"/>
                <w:lang w:eastAsia="en-US"/>
              </w:rPr>
            </w:pPr>
            <w:r w:rsidRPr="006B12C9">
              <w:rPr>
                <w:rFonts w:eastAsia="Calibri"/>
                <w:sz w:val="24"/>
                <w:lang w:eastAsia="en-US"/>
              </w:rPr>
              <w:t>в пункте 3.2.3:</w:t>
            </w:r>
          </w:p>
          <w:p w:rsidR="001323E0" w:rsidRPr="006B12C9" w:rsidRDefault="00CA67B7" w:rsidP="00CA67B7">
            <w:pPr>
              <w:widowControl w:val="0"/>
              <w:jc w:val="both"/>
              <w:rPr>
                <w:rFonts w:eastAsia="Calibri"/>
                <w:sz w:val="24"/>
                <w:lang w:eastAsia="en-US"/>
              </w:rPr>
            </w:pPr>
            <w:r w:rsidRPr="006B12C9">
              <w:rPr>
                <w:rFonts w:eastAsia="Calibri"/>
                <w:sz w:val="24"/>
                <w:lang w:eastAsia="en-US"/>
              </w:rPr>
              <w:t>в подпункте 3.2.3.5:</w:t>
            </w:r>
          </w:p>
          <w:p w:rsidR="00CA67B7" w:rsidRPr="006B12C9" w:rsidRDefault="00CA67B7" w:rsidP="00CA67B7">
            <w:pPr>
              <w:widowControl w:val="0"/>
              <w:jc w:val="both"/>
              <w:rPr>
                <w:rFonts w:eastAsia="Calibri"/>
                <w:szCs w:val="28"/>
                <w:lang w:eastAsia="en-US"/>
              </w:rPr>
            </w:pPr>
            <w:r w:rsidRPr="006B12C9">
              <w:rPr>
                <w:rFonts w:eastAsia="Calibri"/>
                <w:sz w:val="24"/>
                <w:lang w:eastAsia="en-US"/>
              </w:rPr>
              <w:t>таблицу 3.3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tabs>
                <w:tab w:val="left" w:pos="329"/>
              </w:tabs>
              <w:autoSpaceDE w:val="0"/>
              <w:autoSpaceDN w:val="0"/>
              <w:adjustRightInd w:val="0"/>
              <w:ind w:firstLine="540"/>
              <w:jc w:val="center"/>
              <w:outlineLvl w:val="5"/>
              <w:rPr>
                <w:rFonts w:eastAsia="Calibri"/>
                <w:sz w:val="24"/>
                <w:lang w:eastAsia="en-US"/>
              </w:rPr>
            </w:pPr>
            <w:r w:rsidRPr="006B12C9">
              <w:rPr>
                <w:rFonts w:eastAsia="Calibri"/>
                <w:sz w:val="24"/>
                <w:lang w:eastAsia="en-US"/>
              </w:rPr>
              <w:t>Таблица 3.3. Сводная таблица мероприятий по созданию системы скоростных связей в Республике Татарстан - План максимум</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523"/>
              <w:gridCol w:w="3544"/>
            </w:tblGrid>
            <w:tr w:rsidR="001323E0" w:rsidRPr="006B12C9" w:rsidTr="004C6BE5">
              <w:trPr>
                <w:tblHeader/>
              </w:trPr>
              <w:tc>
                <w:tcPr>
                  <w:tcW w:w="15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Очередность</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center"/>
                    <w:rPr>
                      <w:rFonts w:eastAsia="Calibri"/>
                      <w:sz w:val="20"/>
                      <w:szCs w:val="20"/>
                      <w:lang w:eastAsia="en-US"/>
                    </w:rPr>
                  </w:pPr>
                  <w:r w:rsidRPr="006B12C9">
                    <w:rPr>
                      <w:rFonts w:eastAsia="Calibri"/>
                      <w:sz w:val="20"/>
                      <w:szCs w:val="20"/>
                      <w:lang w:eastAsia="en-US"/>
                    </w:rPr>
                    <w:t>Мероприятие</w:t>
                  </w:r>
                </w:p>
              </w:tc>
            </w:tr>
            <w:tr w:rsidR="001323E0" w:rsidRPr="006B12C9" w:rsidTr="004C6BE5">
              <w:trPr>
                <w:trHeight w:val="345"/>
              </w:trPr>
              <w:tc>
                <w:tcPr>
                  <w:tcW w:w="1523"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Развитие межрегиональных дорог с 2020 года (по согласованию с регионами-соседями и                        Министерством транспорта                  Российской Федерации) -       </w:t>
                  </w:r>
                  <w:r w:rsidRPr="006B12C9">
                    <w:rPr>
                      <w:rFonts w:eastAsia="Calibri"/>
                      <w:sz w:val="20"/>
                      <w:szCs w:val="20"/>
                      <w:lang w:eastAsia="en-US"/>
                    </w:rPr>
                    <w:cr/>
                    <w:t xml:space="preserve">            проектирование и начало                    строительства до 2030 года, окончание строительства после 2030 года</w:t>
                  </w: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А/д Р-241 Казань - Ульяновск</w:t>
                  </w:r>
                </w:p>
              </w:tc>
            </w:tr>
            <w:tr w:rsidR="001323E0" w:rsidRPr="006B12C9" w:rsidTr="004C6BE5">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А/д А-295 Казань - Йошкар-Ола</w:t>
                  </w:r>
                </w:p>
              </w:tc>
            </w:tr>
            <w:tr w:rsidR="001323E0" w:rsidRPr="006B12C9" w:rsidTr="004C6BE5">
              <w:trPr>
                <w:trHeight w:val="531"/>
              </w:trPr>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А/д Алексеевское - Высокий Колок -                 Самара</w:t>
                  </w:r>
                </w:p>
              </w:tc>
            </w:tr>
            <w:tr w:rsidR="001323E0" w:rsidRPr="006B12C9" w:rsidTr="004C6BE5">
              <w:trPr>
                <w:trHeight w:val="2198"/>
              </w:trPr>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EE0D4F" w:rsidRDefault="001323E0" w:rsidP="00AB14DD">
                  <w:pPr>
                    <w:widowControl w:val="0"/>
                    <w:tabs>
                      <w:tab w:val="left" w:pos="329"/>
                    </w:tabs>
                    <w:autoSpaceDE w:val="0"/>
                    <w:autoSpaceDN w:val="0"/>
                    <w:adjustRightInd w:val="0"/>
                    <w:jc w:val="both"/>
                    <w:rPr>
                      <w:rFonts w:eastAsia="Calibri"/>
                      <w:b/>
                      <w:sz w:val="20"/>
                      <w:szCs w:val="20"/>
                      <w:lang w:eastAsia="en-US"/>
                    </w:rPr>
                  </w:pPr>
                  <w:r w:rsidRPr="00EE0D4F">
                    <w:rPr>
                      <w:rFonts w:eastAsia="Calibri"/>
                      <w:b/>
                      <w:sz w:val="20"/>
                      <w:szCs w:val="20"/>
                      <w:lang w:eastAsia="en-US"/>
                    </w:rPr>
                    <w:t>Строительство скоростной автомобильной дороги «Москва – Нижний Новгород –        Казань», входящей в состав международного транспортного маршрута «Европа – Западный Китай» с мостовым переходом через р.Волга (Южный обход г. Казани) (при соответствующем решении Правительства Российской Федерации)</w:t>
                  </w:r>
                </w:p>
              </w:tc>
            </w:tr>
            <w:tr w:rsidR="001323E0" w:rsidRPr="006B12C9" w:rsidTr="004C6BE5">
              <w:trPr>
                <w:trHeight w:val="286"/>
              </w:trPr>
              <w:tc>
                <w:tcPr>
                  <w:tcW w:w="152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За пределами расчетного срока (после 2030 года)</w:t>
                  </w: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Северный автодорожный обход г. Казани</w:t>
                  </w:r>
                </w:p>
              </w:tc>
            </w:tr>
            <w:tr w:rsidR="001323E0" w:rsidRPr="006B12C9" w:rsidTr="005E561C">
              <w:trPr>
                <w:trHeight w:val="654"/>
              </w:trPr>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Южно-Татарстанская магистраль Буинск - Тетюши - Болгар – Альметьевск </w:t>
                  </w:r>
                  <w:r w:rsidRPr="00EE0D4F">
                    <w:rPr>
                      <w:rFonts w:eastAsia="Calibri"/>
                      <w:b/>
                      <w:sz w:val="20"/>
                      <w:szCs w:val="20"/>
                      <w:lang w:eastAsia="en-US"/>
                    </w:rPr>
                    <w:t>с мостовым переходом через р.Волга</w:t>
                  </w:r>
                </w:p>
              </w:tc>
            </w:tr>
            <w:tr w:rsidR="001323E0" w:rsidRPr="006B12C9" w:rsidTr="005E561C">
              <w:trPr>
                <w:trHeight w:val="725"/>
              </w:trPr>
              <w:tc>
                <w:tcPr>
                  <w:tcW w:w="1523"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EE0D4F" w:rsidRDefault="001323E0" w:rsidP="00AB14DD">
                  <w:pPr>
                    <w:widowControl w:val="0"/>
                    <w:tabs>
                      <w:tab w:val="left" w:pos="329"/>
                    </w:tabs>
                    <w:autoSpaceDE w:val="0"/>
                    <w:autoSpaceDN w:val="0"/>
                    <w:adjustRightInd w:val="0"/>
                    <w:jc w:val="both"/>
                    <w:rPr>
                      <w:rFonts w:eastAsia="Calibri"/>
                      <w:b/>
                      <w:sz w:val="20"/>
                      <w:szCs w:val="20"/>
                      <w:lang w:eastAsia="en-US"/>
                    </w:rPr>
                  </w:pPr>
                  <w:r w:rsidRPr="00EE0D4F">
                    <w:rPr>
                      <w:rFonts w:eastAsia="Calibri"/>
                      <w:b/>
                      <w:sz w:val="20"/>
                      <w:szCs w:val="20"/>
                      <w:lang w:eastAsia="en-US"/>
                    </w:rPr>
                    <w:t>Строительство двух путепроводов на автомобильной дороге «Южная» в районе станции Предкомбинатская</w:t>
                  </w:r>
                </w:p>
              </w:tc>
            </w:tr>
            <w:tr w:rsidR="001323E0" w:rsidRPr="006B12C9" w:rsidTr="004C6BE5">
              <w:trPr>
                <w:trHeight w:val="225"/>
              </w:trPr>
              <w:tc>
                <w:tcPr>
                  <w:tcW w:w="1523" w:type="dxa"/>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EE0D4F" w:rsidRDefault="001323E0" w:rsidP="00AB14DD">
                  <w:pPr>
                    <w:widowControl w:val="0"/>
                    <w:tabs>
                      <w:tab w:val="left" w:pos="329"/>
                    </w:tabs>
                    <w:autoSpaceDE w:val="0"/>
                    <w:autoSpaceDN w:val="0"/>
                    <w:adjustRightInd w:val="0"/>
                    <w:jc w:val="both"/>
                    <w:rPr>
                      <w:rFonts w:eastAsia="Calibri"/>
                      <w:b/>
                      <w:sz w:val="20"/>
                      <w:szCs w:val="20"/>
                      <w:lang w:eastAsia="en-US"/>
                    </w:rPr>
                  </w:pPr>
                  <w:r w:rsidRPr="00EE0D4F">
                    <w:rPr>
                      <w:rFonts w:eastAsia="Calibri"/>
                      <w:b/>
                      <w:sz w:val="20"/>
                      <w:szCs w:val="20"/>
                      <w:lang w:eastAsia="en-US"/>
                    </w:rPr>
                    <w:t>Строительство моста через реку Ик у с.Тумутук в Азнакаевском муниципальном районе Республики Татарстан</w:t>
                  </w:r>
                </w:p>
              </w:tc>
            </w:tr>
            <w:tr w:rsidR="001323E0" w:rsidRPr="006B12C9" w:rsidTr="004C6BE5">
              <w:trPr>
                <w:trHeight w:val="225"/>
              </w:trPr>
              <w:tc>
                <w:tcPr>
                  <w:tcW w:w="1523" w:type="dxa"/>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Реконструкция автодороги Альметьевск - Набережные Челны</w:t>
                  </w:r>
                </w:p>
              </w:tc>
            </w:tr>
            <w:tr w:rsidR="001323E0" w:rsidRPr="006B12C9" w:rsidTr="005E561C">
              <w:trPr>
                <w:trHeight w:val="20"/>
              </w:trPr>
              <w:tc>
                <w:tcPr>
                  <w:tcW w:w="1523" w:type="dxa"/>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highlight w:val="yellow"/>
                      <w:lang w:eastAsia="en-US"/>
                    </w:rPr>
                  </w:pPr>
                </w:p>
              </w:tc>
            </w:tr>
            <w:tr w:rsidR="001323E0" w:rsidRPr="006B12C9" w:rsidTr="004C6BE5">
              <w:trPr>
                <w:trHeight w:val="225"/>
              </w:trPr>
              <w:tc>
                <w:tcPr>
                  <w:tcW w:w="1523" w:type="dxa"/>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highlight w:val="yellow"/>
                      <w:lang w:eastAsia="en-US"/>
                    </w:rPr>
                  </w:pPr>
                  <w:r w:rsidRPr="006B12C9">
                    <w:rPr>
                      <w:rFonts w:eastAsia="Calibri"/>
                      <w:sz w:val="20"/>
                      <w:szCs w:val="20"/>
                      <w:lang w:eastAsia="en-US"/>
                    </w:rPr>
                    <w:t>Автомагистраль «Чистый путь»</w:t>
                  </w:r>
                </w:p>
              </w:tc>
            </w:tr>
            <w:tr w:rsidR="001323E0" w:rsidRPr="006B12C9" w:rsidTr="00786365">
              <w:trPr>
                <w:trHeight w:val="20"/>
              </w:trPr>
              <w:tc>
                <w:tcPr>
                  <w:tcW w:w="1523" w:type="dxa"/>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r>
            <w:tr w:rsidR="001323E0" w:rsidRPr="006B12C9" w:rsidTr="004C6BE5">
              <w:trPr>
                <w:trHeight w:val="225"/>
              </w:trPr>
              <w:tc>
                <w:tcPr>
                  <w:tcW w:w="1523" w:type="dxa"/>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highlight w:val="yellow"/>
                      <w:lang w:eastAsia="en-US"/>
                    </w:rPr>
                  </w:pPr>
                  <w:r w:rsidRPr="00311F4B">
                    <w:rPr>
                      <w:rFonts w:eastAsia="Calibri"/>
                      <w:b/>
                      <w:sz w:val="20"/>
                      <w:szCs w:val="20"/>
                      <w:lang w:eastAsia="en-US"/>
                    </w:rPr>
                    <w:t>Участок на территории Республики                      Татарстан</w:t>
                  </w:r>
                  <w:r w:rsidRPr="006B12C9">
                    <w:rPr>
                      <w:rFonts w:eastAsia="Calibri"/>
                      <w:sz w:val="20"/>
                      <w:szCs w:val="20"/>
                      <w:lang w:eastAsia="en-US"/>
                    </w:rPr>
                    <w:t xml:space="preserve"> а/д Казань - Малмыж - Пермь</w:t>
                  </w:r>
                </w:p>
              </w:tc>
            </w:tr>
            <w:tr w:rsidR="001323E0" w:rsidRPr="006B12C9" w:rsidTr="004C6BE5">
              <w:trPr>
                <w:trHeight w:val="20"/>
              </w:trPr>
              <w:tc>
                <w:tcPr>
                  <w:tcW w:w="1523" w:type="dxa"/>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highlight w:val="yellow"/>
                      <w:lang w:eastAsia="en-US"/>
                    </w:rPr>
                  </w:pPr>
                </w:p>
              </w:tc>
            </w:tr>
            <w:tr w:rsidR="001323E0" w:rsidRPr="006B12C9" w:rsidTr="004C6BE5">
              <w:trPr>
                <w:trHeight w:val="225"/>
              </w:trPr>
              <w:tc>
                <w:tcPr>
                  <w:tcW w:w="1523" w:type="dxa"/>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highlight w:val="yellow"/>
                      <w:lang w:eastAsia="en-US"/>
                    </w:rPr>
                  </w:pPr>
                  <w:r w:rsidRPr="006B12C9">
                    <w:rPr>
                      <w:rFonts w:eastAsia="Calibri"/>
                      <w:sz w:val="20"/>
                      <w:szCs w:val="20"/>
                      <w:lang w:eastAsia="en-US"/>
                    </w:rPr>
                    <w:t>Проект «АлаБег»: а/д Нижнекамск -                 Набережные Челны; а/д аэропорт                        «Бегишево» - Елабуга - ОЭЗ «Алабуга»; мост через реку Каму; скоростная связь «АлаБег» - ЛРТ</w:t>
                  </w:r>
                </w:p>
              </w:tc>
            </w:tr>
            <w:tr w:rsidR="001323E0" w:rsidRPr="006B12C9" w:rsidTr="004C6BE5">
              <w:trPr>
                <w:trHeight w:val="225"/>
              </w:trPr>
              <w:tc>
                <w:tcPr>
                  <w:tcW w:w="1523" w:type="dxa"/>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vMerge/>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highlight w:val="yellow"/>
                      <w:lang w:eastAsia="en-US"/>
                    </w:rPr>
                  </w:pPr>
                </w:p>
              </w:tc>
            </w:tr>
            <w:tr w:rsidR="001323E0" w:rsidRPr="006B12C9" w:rsidTr="004C6BE5">
              <w:trPr>
                <w:trHeight w:val="225"/>
              </w:trPr>
              <w:tc>
                <w:tcPr>
                  <w:tcW w:w="1523" w:type="dxa"/>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Реконструкция а/д Р-239 </w:t>
                  </w:r>
                </w:p>
              </w:tc>
            </w:tr>
            <w:tr w:rsidR="001323E0" w:rsidRPr="006B12C9" w:rsidTr="004C6BE5">
              <w:trPr>
                <w:trHeight w:val="225"/>
              </w:trPr>
              <w:tc>
                <w:tcPr>
                  <w:tcW w:w="1523" w:type="dxa"/>
                  <w:tcBorders>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Грузовой ж/д обход Казани</w:t>
                  </w:r>
                </w:p>
              </w:tc>
            </w:tr>
            <w:tr w:rsidR="001323E0" w:rsidRPr="006B12C9" w:rsidTr="004C6BE5">
              <w:tc>
                <w:tcPr>
                  <w:tcW w:w="152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Развитие системы ВСМ после 2020 года, по согласованию с Министерством транспорта Российской Федерации, РЖД. В том числе подключение крупных городов и соседних регионов (Республики Марий Эл и Удмуртской Республики, Ульяновской области) к линии ВСМ путем реконструкции существующих железнодорожных линий для обеспечения пропуска по ним ускоренных межрегиональных пассажирских поездов сообщением «крупный город/центр региона - терминал ВСМ»</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 xml:space="preserve">Строительство ВСМ Казань -                                      Екатеринбург </w:t>
                  </w:r>
                </w:p>
              </w:tc>
            </w:tr>
            <w:tr w:rsidR="001323E0" w:rsidRPr="006B12C9" w:rsidTr="004C6BE5">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Реконструкция ж/д ли</w:t>
                  </w:r>
                  <w:r w:rsidR="00CA67B7" w:rsidRPr="006B12C9">
                    <w:rPr>
                      <w:rFonts w:eastAsia="Calibri"/>
                      <w:sz w:val="20"/>
                      <w:szCs w:val="20"/>
                      <w:lang w:eastAsia="en-US"/>
                    </w:rPr>
                    <w:t>нии Волжск -                Зеле</w:t>
                  </w:r>
                  <w:r w:rsidRPr="006B12C9">
                    <w:rPr>
                      <w:rFonts w:eastAsia="Calibri"/>
                      <w:sz w:val="20"/>
                      <w:szCs w:val="20"/>
                      <w:lang w:eastAsia="en-US"/>
                    </w:rPr>
                    <w:t>нодольск - Казань (терминал ВСМ) - Арск (организация ускоренной ж/д связи городов Казанской агломерации с                       терминалом ВСМ в Казани)</w:t>
                  </w:r>
                </w:p>
              </w:tc>
            </w:tr>
            <w:tr w:rsidR="001323E0" w:rsidRPr="006B12C9" w:rsidTr="004C6BE5">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Реконструкция железной дороги                 Зеленодольск - Йошкар-Ола (организация ускоренной ж/д связи Республики Марий Эл с терминалом ВСМ в Казани)</w:t>
                  </w:r>
                </w:p>
              </w:tc>
            </w:tr>
            <w:tr w:rsidR="001323E0" w:rsidRPr="006B12C9" w:rsidTr="004C6BE5">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Реконструкция железной дороги                       Зеленодольск - Буа - Ульяновск                          (организация ускоренной ж/д связи                   Ульяновско</w:t>
                  </w:r>
                  <w:r w:rsidR="00CA67B7" w:rsidRPr="006B12C9">
                    <w:rPr>
                      <w:rFonts w:eastAsia="Calibri"/>
                      <w:sz w:val="20"/>
                      <w:szCs w:val="20"/>
                      <w:lang w:eastAsia="en-US"/>
                    </w:rPr>
                    <w:t>й области с терминалом ВСМ в Каз</w:t>
                  </w:r>
                  <w:r w:rsidRPr="006B12C9">
                    <w:rPr>
                      <w:rFonts w:eastAsia="Calibri"/>
                      <w:sz w:val="20"/>
                      <w:szCs w:val="20"/>
                      <w:lang w:eastAsia="en-US"/>
                    </w:rPr>
                    <w:t>ани)</w:t>
                  </w:r>
                </w:p>
              </w:tc>
            </w:tr>
            <w:tr w:rsidR="001323E0" w:rsidRPr="006B12C9" w:rsidTr="004C6BE5">
              <w:tc>
                <w:tcPr>
                  <w:tcW w:w="15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29"/>
                    </w:tabs>
                    <w:autoSpaceDE w:val="0"/>
                    <w:autoSpaceDN w:val="0"/>
                    <w:adjustRightInd w:val="0"/>
                    <w:jc w:val="both"/>
                    <w:rPr>
                      <w:rFonts w:eastAsia="Calibri"/>
                      <w:sz w:val="20"/>
                      <w:szCs w:val="20"/>
                      <w:lang w:eastAsia="en-US"/>
                    </w:rPr>
                  </w:pPr>
                  <w:r w:rsidRPr="006B12C9">
                    <w:rPr>
                      <w:rFonts w:eastAsia="Calibri"/>
                      <w:sz w:val="20"/>
                      <w:szCs w:val="20"/>
                      <w:lang w:eastAsia="en-US"/>
                    </w:rPr>
                    <w:t>Реконструкция железной дороги                         Письмянка (г. Лениногорск) -                          Альметьевская - Набережные Челны -      терминал ВСМ Тихоново - Агрыз - Ижевск (организация ускор</w:t>
                  </w:r>
                  <w:r w:rsidR="00CA67B7" w:rsidRPr="006B12C9">
                    <w:rPr>
                      <w:rFonts w:eastAsia="Calibri"/>
                      <w:sz w:val="20"/>
                      <w:szCs w:val="20"/>
                      <w:lang w:eastAsia="en-US"/>
                    </w:rPr>
                    <w:t xml:space="preserve">енной ж/д связи </w:t>
                  </w:r>
                  <w:r w:rsidRPr="006B12C9">
                    <w:rPr>
                      <w:rFonts w:eastAsia="Calibri"/>
                      <w:sz w:val="20"/>
                      <w:szCs w:val="20"/>
                      <w:lang w:eastAsia="en-US"/>
                    </w:rPr>
                    <w:t>Удмуртской Республики и Альметьевской агломерации с терминалом ВСМ на станции Тихоново)</w:t>
                  </w:r>
                </w:p>
              </w:tc>
            </w:tr>
          </w:tbl>
          <w:p w:rsidR="001323E0" w:rsidRPr="006B12C9" w:rsidRDefault="001323E0" w:rsidP="00AB14DD">
            <w:pPr>
              <w:tabs>
                <w:tab w:val="left" w:pos="329"/>
              </w:tabs>
              <w:autoSpaceDE w:val="0"/>
              <w:autoSpaceDN w:val="0"/>
              <w:adjustRightInd w:val="0"/>
              <w:jc w:val="both"/>
              <w:rPr>
                <w:szCs w:val="28"/>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CA67B7"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CA67B7" w:rsidP="00AB14DD">
            <w:pPr>
              <w:widowControl w:val="0"/>
              <w:tabs>
                <w:tab w:val="left" w:pos="318"/>
              </w:tabs>
              <w:autoSpaceDE w:val="0"/>
              <w:autoSpaceDN w:val="0"/>
              <w:adjustRightInd w:val="0"/>
              <w:contextualSpacing/>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CA67B7" w:rsidRPr="006B12C9" w:rsidRDefault="00CA67B7" w:rsidP="00CA67B7">
            <w:pPr>
              <w:widowControl w:val="0"/>
              <w:jc w:val="both"/>
              <w:rPr>
                <w:sz w:val="24"/>
              </w:rPr>
            </w:pPr>
            <w:r w:rsidRPr="006B12C9">
              <w:rPr>
                <w:sz w:val="24"/>
              </w:rPr>
              <w:t>в разделе 3:</w:t>
            </w:r>
          </w:p>
          <w:p w:rsidR="00CA67B7" w:rsidRPr="006B12C9" w:rsidRDefault="00CA67B7" w:rsidP="00CA67B7">
            <w:pPr>
              <w:autoSpaceDE w:val="0"/>
              <w:autoSpaceDN w:val="0"/>
              <w:adjustRightInd w:val="0"/>
              <w:jc w:val="both"/>
              <w:rPr>
                <w:rFonts w:eastAsia="Calibri"/>
                <w:sz w:val="24"/>
                <w:lang w:eastAsia="en-US"/>
              </w:rPr>
            </w:pPr>
            <w:r w:rsidRPr="006B12C9">
              <w:rPr>
                <w:rFonts w:eastAsia="Calibri"/>
                <w:sz w:val="24"/>
                <w:lang w:eastAsia="en-US"/>
              </w:rPr>
              <w:t>в подразделе 3.3:</w:t>
            </w:r>
          </w:p>
          <w:p w:rsidR="00CA67B7" w:rsidRPr="006B12C9" w:rsidRDefault="00CA67B7" w:rsidP="00CA67B7">
            <w:pPr>
              <w:tabs>
                <w:tab w:val="left" w:pos="993"/>
              </w:tabs>
              <w:jc w:val="both"/>
              <w:rPr>
                <w:rFonts w:eastAsia="Calibri"/>
                <w:sz w:val="24"/>
                <w:lang w:eastAsia="en-US"/>
              </w:rPr>
            </w:pPr>
            <w:r w:rsidRPr="006B12C9">
              <w:rPr>
                <w:rFonts w:eastAsia="Calibri"/>
                <w:sz w:val="24"/>
                <w:lang w:eastAsia="en-US"/>
              </w:rPr>
              <w:t>в разделе «Направления действий» пункта 3.3.2:</w:t>
            </w:r>
          </w:p>
          <w:p w:rsidR="001323E0" w:rsidRPr="006B12C9" w:rsidRDefault="00CA67B7" w:rsidP="00CA67B7">
            <w:pPr>
              <w:widowControl w:val="0"/>
              <w:jc w:val="both"/>
              <w:rPr>
                <w:rFonts w:eastAsia="Calibri"/>
                <w:sz w:val="24"/>
                <w:lang w:eastAsia="en-US"/>
              </w:rPr>
            </w:pPr>
            <w:r w:rsidRPr="006B12C9">
              <w:rPr>
                <w:rFonts w:eastAsia="Calibri"/>
                <w:sz w:val="24"/>
                <w:lang w:eastAsia="en-US"/>
              </w:rPr>
              <w:t>дополнить новыми абзацами девятнадцатым – двадцать первым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1323E0" w:rsidRPr="00311F4B" w:rsidRDefault="001323E0" w:rsidP="00AB14DD">
            <w:pPr>
              <w:widowControl w:val="0"/>
              <w:numPr>
                <w:ilvl w:val="0"/>
                <w:numId w:val="15"/>
              </w:numPr>
              <w:tabs>
                <w:tab w:val="left" w:pos="329"/>
              </w:tabs>
              <w:autoSpaceDE w:val="0"/>
              <w:autoSpaceDN w:val="0"/>
              <w:adjustRightInd w:val="0"/>
              <w:ind w:left="0" w:firstLine="709"/>
              <w:contextualSpacing/>
              <w:jc w:val="both"/>
              <w:rPr>
                <w:rFonts w:eastAsia="Calibri"/>
                <w:b/>
                <w:sz w:val="24"/>
                <w:lang w:eastAsia="en-US"/>
              </w:rPr>
            </w:pPr>
            <w:r w:rsidRPr="00311F4B">
              <w:rPr>
                <w:rFonts w:eastAsia="Calibri"/>
                <w:b/>
                <w:sz w:val="24"/>
                <w:lang w:eastAsia="en-US"/>
              </w:rPr>
              <w:t>обеспечение благоприятных условий осуществления деятельности самозанятыми гражданами;</w:t>
            </w:r>
          </w:p>
          <w:p w:rsidR="001323E0" w:rsidRPr="00311F4B" w:rsidRDefault="001323E0" w:rsidP="00AB14DD">
            <w:pPr>
              <w:widowControl w:val="0"/>
              <w:numPr>
                <w:ilvl w:val="0"/>
                <w:numId w:val="15"/>
              </w:numPr>
              <w:tabs>
                <w:tab w:val="left" w:pos="329"/>
              </w:tabs>
              <w:autoSpaceDE w:val="0"/>
              <w:autoSpaceDN w:val="0"/>
              <w:adjustRightInd w:val="0"/>
              <w:ind w:left="0" w:firstLine="709"/>
              <w:contextualSpacing/>
              <w:jc w:val="both"/>
              <w:rPr>
                <w:rFonts w:eastAsia="Calibri"/>
                <w:b/>
                <w:sz w:val="24"/>
                <w:lang w:eastAsia="en-US"/>
              </w:rPr>
            </w:pPr>
            <w:r w:rsidRPr="00311F4B">
              <w:rPr>
                <w:rFonts w:eastAsia="Calibri"/>
                <w:b/>
                <w:sz w:val="24"/>
                <w:lang w:eastAsia="en-US"/>
              </w:rPr>
              <w:t>обеспечение увеличения объема экспорта, в том числе экспорта несырьевой продукции, путем создания условий для расширения зоны присутствия татарстанских производителей на зарубежных рынках, укрепления связей республики с субъектами Российской Федерации и иностранными государствами в сфере экспортной деятельности;</w:t>
            </w:r>
          </w:p>
          <w:p w:rsidR="001323E0" w:rsidRPr="006B12C9" w:rsidRDefault="001323E0" w:rsidP="00AB14DD">
            <w:pPr>
              <w:widowControl w:val="0"/>
              <w:numPr>
                <w:ilvl w:val="0"/>
                <w:numId w:val="15"/>
              </w:numPr>
              <w:tabs>
                <w:tab w:val="left" w:pos="329"/>
              </w:tabs>
              <w:autoSpaceDE w:val="0"/>
              <w:autoSpaceDN w:val="0"/>
              <w:adjustRightInd w:val="0"/>
              <w:ind w:left="0" w:firstLine="709"/>
              <w:contextualSpacing/>
              <w:jc w:val="both"/>
              <w:rPr>
                <w:sz w:val="24"/>
              </w:rPr>
            </w:pPr>
            <w:r w:rsidRPr="00311F4B">
              <w:rPr>
                <w:rFonts w:eastAsia="Calibri"/>
                <w:b/>
                <w:sz w:val="24"/>
                <w:lang w:eastAsia="en-US"/>
              </w:rPr>
              <w:t>обеспечение повышения эффективности инфраструктуры поддержки экспорта, совершенствование механизмов взаимодействия государственных органов и субъектов предпринимательства по вопросам развития экспорта;</w:t>
            </w:r>
          </w:p>
        </w:tc>
      </w:tr>
      <w:tr w:rsidR="00CA67B7"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CA67B7" w:rsidRPr="006B12C9" w:rsidRDefault="00CA67B7"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CA67B7" w:rsidRPr="006B12C9" w:rsidRDefault="00CA67B7" w:rsidP="00AB14DD">
            <w:pPr>
              <w:widowControl w:val="0"/>
              <w:tabs>
                <w:tab w:val="left" w:pos="318"/>
              </w:tabs>
              <w:autoSpaceDE w:val="0"/>
              <w:autoSpaceDN w:val="0"/>
              <w:adjustRightInd w:val="0"/>
              <w:contextualSpacing/>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CA67B7" w:rsidRPr="006B12C9" w:rsidRDefault="00CA67B7" w:rsidP="00CA67B7">
            <w:pPr>
              <w:widowControl w:val="0"/>
              <w:jc w:val="both"/>
              <w:rPr>
                <w:sz w:val="24"/>
              </w:rPr>
            </w:pPr>
            <w:r w:rsidRPr="006B12C9">
              <w:rPr>
                <w:sz w:val="24"/>
              </w:rPr>
              <w:t>в разделе 3:</w:t>
            </w:r>
          </w:p>
          <w:p w:rsidR="00CA67B7" w:rsidRPr="006B12C9" w:rsidRDefault="00CA67B7" w:rsidP="00CA67B7">
            <w:pPr>
              <w:autoSpaceDE w:val="0"/>
              <w:autoSpaceDN w:val="0"/>
              <w:adjustRightInd w:val="0"/>
              <w:jc w:val="both"/>
              <w:rPr>
                <w:rFonts w:eastAsia="Calibri"/>
                <w:sz w:val="24"/>
                <w:lang w:eastAsia="en-US"/>
              </w:rPr>
            </w:pPr>
            <w:r w:rsidRPr="006B12C9">
              <w:rPr>
                <w:rFonts w:eastAsia="Calibri"/>
                <w:sz w:val="24"/>
                <w:lang w:eastAsia="en-US"/>
              </w:rPr>
              <w:t>в подразделе 3.3:</w:t>
            </w:r>
          </w:p>
          <w:p w:rsidR="00CA67B7" w:rsidRPr="006B12C9" w:rsidRDefault="00CA67B7" w:rsidP="00CA67B7">
            <w:pPr>
              <w:tabs>
                <w:tab w:val="left" w:pos="993"/>
              </w:tabs>
              <w:jc w:val="both"/>
              <w:rPr>
                <w:rFonts w:eastAsia="Calibri"/>
                <w:sz w:val="24"/>
                <w:lang w:eastAsia="en-US"/>
              </w:rPr>
            </w:pPr>
            <w:r w:rsidRPr="006B12C9">
              <w:rPr>
                <w:rFonts w:eastAsia="Calibri"/>
                <w:sz w:val="24"/>
                <w:lang w:eastAsia="en-US"/>
              </w:rPr>
              <w:t>в разделе «Направления действий» пункта 3.3.2:</w:t>
            </w:r>
          </w:p>
          <w:p w:rsidR="00CA67B7" w:rsidRPr="006B12C9" w:rsidRDefault="00CA67B7" w:rsidP="00CA67B7">
            <w:pPr>
              <w:widowControl w:val="0"/>
              <w:jc w:val="both"/>
              <w:rPr>
                <w:sz w:val="24"/>
              </w:rPr>
            </w:pPr>
            <w:r w:rsidRPr="006B12C9">
              <w:rPr>
                <w:sz w:val="24"/>
              </w:rPr>
              <w:t>дополнить абзацами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CA67B7" w:rsidRPr="00311F4B" w:rsidRDefault="00CA67B7" w:rsidP="00AB14DD">
            <w:pPr>
              <w:widowControl w:val="0"/>
              <w:numPr>
                <w:ilvl w:val="0"/>
                <w:numId w:val="15"/>
              </w:numPr>
              <w:tabs>
                <w:tab w:val="left" w:pos="329"/>
              </w:tabs>
              <w:autoSpaceDE w:val="0"/>
              <w:autoSpaceDN w:val="0"/>
              <w:adjustRightInd w:val="0"/>
              <w:ind w:left="0" w:firstLine="709"/>
              <w:contextualSpacing/>
              <w:jc w:val="both"/>
              <w:rPr>
                <w:rFonts w:eastAsia="Calibri"/>
                <w:b/>
                <w:sz w:val="24"/>
                <w:lang w:eastAsia="en-US"/>
              </w:rPr>
            </w:pPr>
            <w:r w:rsidRPr="00311F4B">
              <w:rPr>
                <w:rFonts w:eastAsia="Calibri"/>
                <w:b/>
                <w:sz w:val="24"/>
                <w:lang w:eastAsia="en-US"/>
              </w:rPr>
              <w:t>создание системы поддержки фермеров и развитие сельскохозяйственной кооперации;</w:t>
            </w:r>
          </w:p>
          <w:p w:rsidR="00CA67B7" w:rsidRPr="006B12C9" w:rsidRDefault="00CA67B7" w:rsidP="00AB14DD">
            <w:pPr>
              <w:widowControl w:val="0"/>
              <w:numPr>
                <w:ilvl w:val="0"/>
                <w:numId w:val="15"/>
              </w:numPr>
              <w:tabs>
                <w:tab w:val="left" w:pos="329"/>
              </w:tabs>
              <w:autoSpaceDE w:val="0"/>
              <w:autoSpaceDN w:val="0"/>
              <w:adjustRightInd w:val="0"/>
              <w:ind w:left="0" w:firstLine="709"/>
              <w:contextualSpacing/>
              <w:jc w:val="both"/>
              <w:rPr>
                <w:rFonts w:eastAsia="Calibri"/>
                <w:sz w:val="24"/>
                <w:lang w:eastAsia="en-US"/>
              </w:rPr>
            </w:pPr>
            <w:r w:rsidRPr="00311F4B">
              <w:rPr>
                <w:rFonts w:eastAsia="Calibri"/>
                <w:b/>
                <w:sz w:val="24"/>
                <w:lang w:eastAsia="en-US"/>
              </w:rPr>
              <w:t>развитие молодежного предпринимательства на селе.</w:t>
            </w:r>
          </w:p>
        </w:tc>
      </w:tr>
      <w:tr w:rsidR="001323E0" w:rsidTr="00193424">
        <w:trPr>
          <w:trHeight w:val="2866"/>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CA67B7"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numPr>
                <w:ilvl w:val="0"/>
                <w:numId w:val="15"/>
              </w:numPr>
              <w:tabs>
                <w:tab w:val="left" w:pos="318"/>
              </w:tabs>
              <w:autoSpaceDE w:val="0"/>
              <w:autoSpaceDN w:val="0"/>
              <w:adjustRightInd w:val="0"/>
              <w:ind w:left="0" w:firstLine="709"/>
              <w:contextualSpacing/>
              <w:jc w:val="both"/>
              <w:rPr>
                <w:sz w:val="24"/>
              </w:rPr>
            </w:pPr>
            <w:r w:rsidRPr="006B12C9">
              <w:rPr>
                <w:rFonts w:eastAsia="Calibri"/>
                <w:sz w:val="24"/>
                <w:lang w:eastAsia="en-US"/>
              </w:rPr>
              <w:t>развитие и обеспечение эффективного управления объектами инновационно-инвестиционной инфраструктуры;</w:t>
            </w:r>
          </w:p>
        </w:tc>
        <w:tc>
          <w:tcPr>
            <w:tcW w:w="1843" w:type="dxa"/>
            <w:tcBorders>
              <w:top w:val="single" w:sz="6" w:space="0" w:color="auto"/>
              <w:left w:val="single" w:sz="6" w:space="0" w:color="auto"/>
              <w:bottom w:val="single" w:sz="6" w:space="0" w:color="auto"/>
              <w:right w:val="single" w:sz="6" w:space="0" w:color="auto"/>
            </w:tcBorders>
          </w:tcPr>
          <w:p w:rsidR="0025331D" w:rsidRPr="006B12C9" w:rsidRDefault="0025331D" w:rsidP="0025331D">
            <w:pPr>
              <w:widowControl w:val="0"/>
              <w:jc w:val="both"/>
              <w:rPr>
                <w:rFonts w:eastAsia="Calibri"/>
                <w:sz w:val="24"/>
                <w:lang w:eastAsia="en-US"/>
              </w:rPr>
            </w:pPr>
            <w:r w:rsidRPr="006B12C9">
              <w:rPr>
                <w:rFonts w:eastAsia="Calibri"/>
                <w:sz w:val="24"/>
                <w:lang w:eastAsia="en-US"/>
              </w:rPr>
              <w:t>в разделе 3:</w:t>
            </w:r>
          </w:p>
          <w:p w:rsidR="001323E0" w:rsidRPr="006B12C9" w:rsidRDefault="0025331D" w:rsidP="0025331D">
            <w:pPr>
              <w:widowControl w:val="0"/>
              <w:jc w:val="both"/>
              <w:rPr>
                <w:rFonts w:eastAsia="Calibri"/>
                <w:sz w:val="24"/>
                <w:lang w:eastAsia="en-US"/>
              </w:rPr>
            </w:pPr>
            <w:r w:rsidRPr="006B12C9">
              <w:rPr>
                <w:rFonts w:eastAsia="Calibri"/>
                <w:sz w:val="24"/>
                <w:lang w:eastAsia="en-US"/>
              </w:rPr>
              <w:t>в подразделе 3.3:</w:t>
            </w:r>
          </w:p>
          <w:p w:rsidR="0025331D" w:rsidRPr="006B12C9" w:rsidRDefault="0025331D" w:rsidP="0025331D">
            <w:pPr>
              <w:widowControl w:val="0"/>
              <w:jc w:val="both"/>
              <w:rPr>
                <w:rFonts w:eastAsia="Calibri"/>
                <w:sz w:val="24"/>
                <w:lang w:eastAsia="en-US"/>
              </w:rPr>
            </w:pPr>
            <w:r w:rsidRPr="006B12C9">
              <w:rPr>
                <w:rFonts w:eastAsia="Calibri"/>
                <w:sz w:val="24"/>
                <w:lang w:eastAsia="en-US"/>
              </w:rPr>
              <w:t>в разделе «Направления действий» пункта 3.3.3:</w:t>
            </w:r>
          </w:p>
          <w:p w:rsidR="0025331D" w:rsidRPr="006B12C9" w:rsidRDefault="0025331D" w:rsidP="0025331D">
            <w:pPr>
              <w:widowControl w:val="0"/>
              <w:jc w:val="both"/>
              <w:rPr>
                <w:rFonts w:eastAsia="Calibri"/>
                <w:sz w:val="24"/>
                <w:lang w:eastAsia="en-US"/>
              </w:rPr>
            </w:pPr>
            <w:r w:rsidRPr="006B12C9">
              <w:rPr>
                <w:rFonts w:eastAsia="Calibri"/>
                <w:sz w:val="24"/>
                <w:lang w:eastAsia="en-US"/>
              </w:rPr>
              <w:t>абзац шестой дополнить словами «, в том числе особыми экономическими зонами, территориями опережающего социально-экономического развития, индустриальными парками, промышленными площадками муниципального уровня, технопарками, инжиниринговыми центрами и другими объектами»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numPr>
                <w:ilvl w:val="0"/>
                <w:numId w:val="15"/>
              </w:numPr>
              <w:tabs>
                <w:tab w:val="left" w:pos="329"/>
              </w:tabs>
              <w:autoSpaceDE w:val="0"/>
              <w:autoSpaceDN w:val="0"/>
              <w:adjustRightInd w:val="0"/>
              <w:ind w:left="0" w:firstLine="709"/>
              <w:contextualSpacing/>
              <w:jc w:val="both"/>
              <w:rPr>
                <w:sz w:val="24"/>
              </w:rPr>
            </w:pPr>
            <w:r w:rsidRPr="006B12C9">
              <w:rPr>
                <w:rFonts w:eastAsia="Calibri"/>
                <w:sz w:val="24"/>
                <w:lang w:eastAsia="en-US"/>
              </w:rPr>
              <w:t>развитие и обеспечение эффективного управления объектами инновационно-инвестиционной инфраструктуры</w:t>
            </w:r>
            <w:r w:rsidRPr="00311F4B">
              <w:rPr>
                <w:rFonts w:eastAsia="Calibri"/>
                <w:b/>
                <w:sz w:val="24"/>
                <w:lang w:eastAsia="en-US"/>
              </w:rPr>
              <w:t>, в том числе особыми экономическими зонами, территориями опережающего социально-экономического развития, индустриальными парками, промышленными площадками муниципального уровня, технопарками, инжиниринговыми центрами и другими объектами</w:t>
            </w:r>
            <w:r w:rsidRPr="006B12C9">
              <w:rPr>
                <w:rFonts w:eastAsia="Calibri"/>
                <w:sz w:val="24"/>
                <w:lang w:eastAsia="en-US"/>
              </w:rPr>
              <w:t>;</w:t>
            </w:r>
          </w:p>
        </w:tc>
      </w:tr>
      <w:tr w:rsidR="0025331D" w:rsidTr="00193424">
        <w:trPr>
          <w:trHeight w:val="2866"/>
          <w:jc w:val="center"/>
        </w:trPr>
        <w:tc>
          <w:tcPr>
            <w:tcW w:w="592" w:type="dxa"/>
            <w:tcBorders>
              <w:top w:val="single" w:sz="6" w:space="0" w:color="auto"/>
              <w:left w:val="single" w:sz="6" w:space="0" w:color="auto"/>
              <w:bottom w:val="single" w:sz="6" w:space="0" w:color="auto"/>
              <w:right w:val="single" w:sz="6" w:space="0" w:color="auto"/>
            </w:tcBorders>
          </w:tcPr>
          <w:p w:rsidR="0025331D" w:rsidRPr="006B12C9" w:rsidRDefault="0025331D"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25331D" w:rsidRPr="006B12C9" w:rsidRDefault="0025331D" w:rsidP="00AB14DD">
            <w:pPr>
              <w:widowControl w:val="0"/>
              <w:tabs>
                <w:tab w:val="left" w:pos="318"/>
              </w:tabs>
              <w:autoSpaceDE w:val="0"/>
              <w:autoSpaceDN w:val="0"/>
              <w:adjustRightInd w:val="0"/>
              <w:contextualSpacing/>
              <w:jc w:val="both"/>
              <w:rPr>
                <w:rFonts w:eastAsia="Calibri"/>
                <w:sz w:val="24"/>
                <w:lang w:eastAsia="en-US"/>
              </w:rPr>
            </w:pPr>
            <w:r w:rsidRPr="006B12C9">
              <w:rPr>
                <w:rFonts w:eastAsia="Calibri"/>
                <w:sz w:val="24"/>
                <w:lang w:eastAsia="en-US"/>
              </w:rPr>
              <w:t>-</w:t>
            </w:r>
          </w:p>
        </w:tc>
        <w:tc>
          <w:tcPr>
            <w:tcW w:w="1843" w:type="dxa"/>
            <w:tcBorders>
              <w:top w:val="single" w:sz="6" w:space="0" w:color="auto"/>
              <w:left w:val="single" w:sz="6" w:space="0" w:color="auto"/>
              <w:bottom w:val="single" w:sz="6" w:space="0" w:color="auto"/>
              <w:right w:val="single" w:sz="6" w:space="0" w:color="auto"/>
            </w:tcBorders>
          </w:tcPr>
          <w:p w:rsidR="0025331D" w:rsidRPr="006B12C9" w:rsidRDefault="0025331D" w:rsidP="0025331D">
            <w:pPr>
              <w:widowControl w:val="0"/>
              <w:jc w:val="both"/>
              <w:rPr>
                <w:rFonts w:eastAsia="Calibri"/>
                <w:sz w:val="24"/>
                <w:lang w:eastAsia="en-US"/>
              </w:rPr>
            </w:pPr>
            <w:r w:rsidRPr="006B12C9">
              <w:rPr>
                <w:rFonts w:eastAsia="Calibri"/>
                <w:sz w:val="24"/>
                <w:lang w:eastAsia="en-US"/>
              </w:rPr>
              <w:t>в разделе 3:</w:t>
            </w:r>
          </w:p>
          <w:p w:rsidR="0025331D" w:rsidRPr="006B12C9" w:rsidRDefault="0025331D" w:rsidP="0025331D">
            <w:pPr>
              <w:widowControl w:val="0"/>
              <w:jc w:val="both"/>
              <w:rPr>
                <w:rFonts w:eastAsia="Calibri"/>
                <w:sz w:val="24"/>
                <w:lang w:eastAsia="en-US"/>
              </w:rPr>
            </w:pPr>
            <w:r w:rsidRPr="006B12C9">
              <w:rPr>
                <w:rFonts w:eastAsia="Calibri"/>
                <w:sz w:val="24"/>
                <w:lang w:eastAsia="en-US"/>
              </w:rPr>
              <w:t>в подразделе 3.3:</w:t>
            </w:r>
          </w:p>
          <w:p w:rsidR="0025331D" w:rsidRPr="006B12C9" w:rsidRDefault="0025331D" w:rsidP="0025331D">
            <w:pPr>
              <w:widowControl w:val="0"/>
              <w:jc w:val="both"/>
              <w:rPr>
                <w:rFonts w:eastAsia="Calibri"/>
                <w:sz w:val="24"/>
                <w:lang w:eastAsia="en-US"/>
              </w:rPr>
            </w:pPr>
            <w:r w:rsidRPr="006B12C9">
              <w:rPr>
                <w:rFonts w:eastAsia="Calibri"/>
                <w:sz w:val="24"/>
                <w:lang w:eastAsia="en-US"/>
              </w:rPr>
              <w:t>в разделе «Направления действий» пункта 3.3.3:</w:t>
            </w:r>
          </w:p>
          <w:p w:rsidR="0025331D" w:rsidRPr="006B12C9" w:rsidRDefault="0025331D" w:rsidP="0025331D">
            <w:pPr>
              <w:widowControl w:val="0"/>
              <w:jc w:val="both"/>
              <w:rPr>
                <w:rFonts w:eastAsia="Calibri"/>
                <w:sz w:val="24"/>
                <w:lang w:eastAsia="en-US"/>
              </w:rPr>
            </w:pPr>
            <w:r w:rsidRPr="006B12C9">
              <w:rPr>
                <w:rFonts w:eastAsia="Calibri"/>
                <w:sz w:val="24"/>
                <w:lang w:eastAsia="en-US"/>
              </w:rPr>
              <w:t>дополнить новым абзацем тридцать первым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25331D" w:rsidRPr="006B12C9" w:rsidRDefault="0025331D" w:rsidP="00AB14DD">
            <w:pPr>
              <w:tabs>
                <w:tab w:val="left" w:pos="329"/>
              </w:tabs>
              <w:autoSpaceDE w:val="0"/>
              <w:autoSpaceDN w:val="0"/>
              <w:adjustRightInd w:val="0"/>
              <w:ind w:firstLine="709"/>
              <w:jc w:val="both"/>
              <w:rPr>
                <w:rFonts w:eastAsia="Calibri"/>
                <w:sz w:val="24"/>
                <w:lang w:eastAsia="en-US"/>
              </w:rPr>
            </w:pPr>
            <w:r w:rsidRPr="006B12C9">
              <w:rPr>
                <w:rFonts w:eastAsia="Calibri"/>
                <w:sz w:val="24"/>
                <w:lang w:eastAsia="en-US"/>
              </w:rPr>
              <w:t xml:space="preserve"> • </w:t>
            </w:r>
            <w:r w:rsidRPr="00311F4B">
              <w:rPr>
                <w:rFonts w:eastAsia="Calibri"/>
                <w:b/>
                <w:sz w:val="24"/>
                <w:lang w:eastAsia="en-US"/>
              </w:rPr>
              <w:t>проработка механизмов и сфер применения ключевых современных финансовых инструментов (государственно-частное партнерство (концессия), исламские финансы, корпоративные финансы, блокчейн, технология обработки больших массивов данных «BigData», краудфандинг и др.), способствующих привлечению иностранных инвестиций в экономику региона и улучшению его инвестиционного климата</w:t>
            </w:r>
            <w:r w:rsidRPr="006B12C9">
              <w:rPr>
                <w:rFonts w:eastAsia="Calibri"/>
                <w:sz w:val="24"/>
                <w:lang w:eastAsia="en-US"/>
              </w:rPr>
              <w:t>.</w:t>
            </w:r>
          </w:p>
          <w:p w:rsidR="0025331D" w:rsidRPr="006B12C9" w:rsidRDefault="0025331D" w:rsidP="00AB14DD">
            <w:pPr>
              <w:widowControl w:val="0"/>
              <w:tabs>
                <w:tab w:val="left" w:pos="329"/>
              </w:tabs>
              <w:autoSpaceDE w:val="0"/>
              <w:autoSpaceDN w:val="0"/>
              <w:adjustRightInd w:val="0"/>
              <w:contextualSpacing/>
              <w:jc w:val="both"/>
              <w:rPr>
                <w:rFonts w:eastAsia="Calibri"/>
                <w:sz w:val="24"/>
                <w:lang w:eastAsia="en-US"/>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25331D"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25331D" w:rsidP="00AB14DD">
            <w:pPr>
              <w:tabs>
                <w:tab w:val="left" w:pos="318"/>
              </w:tabs>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25331D" w:rsidRPr="006B12C9" w:rsidRDefault="0025331D" w:rsidP="0025331D">
            <w:pPr>
              <w:widowControl w:val="0"/>
              <w:jc w:val="both"/>
              <w:rPr>
                <w:rFonts w:eastAsia="Calibri"/>
                <w:sz w:val="24"/>
                <w:lang w:eastAsia="en-US"/>
              </w:rPr>
            </w:pPr>
            <w:r w:rsidRPr="006B12C9">
              <w:rPr>
                <w:rFonts w:eastAsia="Calibri"/>
                <w:sz w:val="24"/>
                <w:lang w:eastAsia="en-US"/>
              </w:rPr>
              <w:t>в разделе 3:</w:t>
            </w:r>
          </w:p>
          <w:p w:rsidR="0025331D" w:rsidRPr="006B12C9" w:rsidRDefault="0025331D" w:rsidP="0025331D">
            <w:pPr>
              <w:widowControl w:val="0"/>
              <w:jc w:val="both"/>
              <w:rPr>
                <w:rFonts w:eastAsia="Calibri"/>
                <w:sz w:val="24"/>
                <w:lang w:eastAsia="en-US"/>
              </w:rPr>
            </w:pPr>
            <w:r w:rsidRPr="006B12C9">
              <w:rPr>
                <w:rFonts w:eastAsia="Calibri"/>
                <w:sz w:val="24"/>
                <w:lang w:eastAsia="en-US"/>
              </w:rPr>
              <w:t>в подразделе 3.3:</w:t>
            </w:r>
          </w:p>
          <w:p w:rsidR="0025331D" w:rsidRPr="006B12C9" w:rsidRDefault="0025331D" w:rsidP="0025331D">
            <w:pPr>
              <w:widowControl w:val="0"/>
              <w:jc w:val="both"/>
              <w:rPr>
                <w:rFonts w:eastAsia="Calibri"/>
                <w:sz w:val="24"/>
                <w:lang w:eastAsia="en-US"/>
              </w:rPr>
            </w:pPr>
            <w:r w:rsidRPr="006B12C9">
              <w:rPr>
                <w:rFonts w:eastAsia="Calibri"/>
                <w:sz w:val="24"/>
                <w:lang w:eastAsia="en-US"/>
              </w:rPr>
              <w:t>в пункте 3.3.4:</w:t>
            </w:r>
          </w:p>
          <w:p w:rsidR="0025331D" w:rsidRPr="006B12C9" w:rsidRDefault="0025331D" w:rsidP="0025331D">
            <w:pPr>
              <w:widowControl w:val="0"/>
              <w:jc w:val="both"/>
              <w:rPr>
                <w:rFonts w:eastAsia="Calibri"/>
                <w:sz w:val="24"/>
                <w:lang w:eastAsia="en-US"/>
              </w:rPr>
            </w:pPr>
            <w:r w:rsidRPr="006B12C9">
              <w:rPr>
                <w:rFonts w:eastAsia="Calibri"/>
                <w:sz w:val="24"/>
                <w:lang w:eastAsia="en-US"/>
              </w:rPr>
              <w:t>в разделе «Целевое видение и задачи»:</w:t>
            </w:r>
          </w:p>
          <w:p w:rsidR="001323E0" w:rsidRPr="006B12C9" w:rsidRDefault="0025331D" w:rsidP="0025331D">
            <w:pPr>
              <w:widowControl w:val="0"/>
              <w:jc w:val="both"/>
              <w:rPr>
                <w:rFonts w:eastAsia="Calibri"/>
                <w:sz w:val="24"/>
                <w:lang w:eastAsia="en-US"/>
              </w:rPr>
            </w:pPr>
            <w:r w:rsidRPr="006B12C9">
              <w:rPr>
                <w:rFonts w:eastAsia="Calibri"/>
                <w:sz w:val="24"/>
                <w:lang w:eastAsia="en-US"/>
              </w:rPr>
              <w:t>дополнить новым абзацем пятым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1323E0" w:rsidRPr="00311F4B" w:rsidRDefault="001323E0" w:rsidP="00AB14DD">
            <w:pPr>
              <w:tabs>
                <w:tab w:val="left" w:pos="329"/>
              </w:tabs>
              <w:ind w:left="1418" w:hanging="1418"/>
              <w:jc w:val="both"/>
              <w:rPr>
                <w:rFonts w:eastAsia="Calibri"/>
                <w:b/>
                <w:sz w:val="24"/>
                <w:lang w:eastAsia="en-US"/>
              </w:rPr>
            </w:pPr>
            <w:r w:rsidRPr="00311F4B">
              <w:rPr>
                <w:rFonts w:eastAsia="Calibri"/>
                <w:b/>
                <w:sz w:val="24"/>
                <w:lang w:eastAsia="en-US"/>
              </w:rPr>
              <w:t>Ц-5.4</w:t>
            </w:r>
            <w:r w:rsidRPr="00311F4B">
              <w:rPr>
                <w:rFonts w:eastAsia="Calibri"/>
                <w:b/>
                <w:sz w:val="24"/>
                <w:lang w:eastAsia="en-US"/>
              </w:rPr>
              <w:tab/>
              <w:t>Внедрение цифровых технологий в реальном секторе и социальной сфере.</w:t>
            </w:r>
          </w:p>
          <w:p w:rsidR="001323E0" w:rsidRPr="006B12C9" w:rsidRDefault="001323E0" w:rsidP="00AB14DD">
            <w:pPr>
              <w:tabs>
                <w:tab w:val="left" w:pos="329"/>
              </w:tabs>
              <w:autoSpaceDE w:val="0"/>
              <w:autoSpaceDN w:val="0"/>
              <w:adjustRightInd w:val="0"/>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25331D"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25331D" w:rsidP="00AB14DD">
            <w:pPr>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25331D" w:rsidRPr="006B12C9" w:rsidRDefault="0025331D" w:rsidP="0025331D">
            <w:pPr>
              <w:widowControl w:val="0"/>
              <w:jc w:val="both"/>
              <w:rPr>
                <w:rFonts w:eastAsia="Calibri"/>
                <w:sz w:val="24"/>
                <w:lang w:eastAsia="en-US"/>
              </w:rPr>
            </w:pPr>
            <w:r w:rsidRPr="006B12C9">
              <w:rPr>
                <w:rFonts w:eastAsia="Calibri"/>
                <w:sz w:val="24"/>
                <w:lang w:eastAsia="en-US"/>
              </w:rPr>
              <w:t>в разделе 3:</w:t>
            </w:r>
          </w:p>
          <w:p w:rsidR="0025331D" w:rsidRPr="006B12C9" w:rsidRDefault="0025331D" w:rsidP="0025331D">
            <w:pPr>
              <w:widowControl w:val="0"/>
              <w:jc w:val="both"/>
              <w:rPr>
                <w:rFonts w:eastAsia="Calibri"/>
                <w:sz w:val="24"/>
                <w:lang w:eastAsia="en-US"/>
              </w:rPr>
            </w:pPr>
            <w:r w:rsidRPr="006B12C9">
              <w:rPr>
                <w:rFonts w:eastAsia="Calibri"/>
                <w:sz w:val="24"/>
                <w:lang w:eastAsia="en-US"/>
              </w:rPr>
              <w:t>в подразделе 3.3:</w:t>
            </w:r>
          </w:p>
          <w:p w:rsidR="0025331D" w:rsidRPr="006B12C9" w:rsidRDefault="0025331D" w:rsidP="0025331D">
            <w:pPr>
              <w:widowControl w:val="0"/>
              <w:jc w:val="both"/>
              <w:rPr>
                <w:rFonts w:eastAsia="Calibri"/>
                <w:sz w:val="24"/>
                <w:lang w:eastAsia="en-US"/>
              </w:rPr>
            </w:pPr>
            <w:r w:rsidRPr="006B12C9">
              <w:rPr>
                <w:rFonts w:eastAsia="Calibri"/>
                <w:sz w:val="24"/>
                <w:lang w:eastAsia="en-US"/>
              </w:rPr>
              <w:t>в пункте 3.3.4:</w:t>
            </w:r>
          </w:p>
          <w:p w:rsidR="0025331D" w:rsidRPr="006B12C9" w:rsidRDefault="0033101B" w:rsidP="0025331D">
            <w:pPr>
              <w:widowControl w:val="0"/>
              <w:jc w:val="both"/>
              <w:rPr>
                <w:rFonts w:eastAsia="Calibri"/>
                <w:sz w:val="24"/>
                <w:lang w:eastAsia="en-US"/>
              </w:rPr>
            </w:pPr>
            <w:r w:rsidRPr="006B12C9">
              <w:rPr>
                <w:rFonts w:eastAsia="Calibri"/>
                <w:sz w:val="24"/>
                <w:lang w:eastAsia="en-US"/>
              </w:rPr>
              <w:t>в разделе «Целевое видение и зада</w:t>
            </w:r>
            <w:r w:rsidR="0025331D" w:rsidRPr="006B12C9">
              <w:rPr>
                <w:rFonts w:eastAsia="Calibri"/>
                <w:sz w:val="24"/>
                <w:lang w:eastAsia="en-US"/>
              </w:rPr>
              <w:t>чи»:</w:t>
            </w:r>
          </w:p>
          <w:p w:rsidR="001323E0" w:rsidRPr="006B12C9" w:rsidRDefault="0025331D" w:rsidP="00B56C2D">
            <w:pPr>
              <w:widowControl w:val="0"/>
              <w:jc w:val="both"/>
              <w:rPr>
                <w:rFonts w:eastAsia="Calibri"/>
                <w:sz w:val="24"/>
                <w:lang w:eastAsia="en-US"/>
              </w:rPr>
            </w:pPr>
            <w:r w:rsidRPr="006B12C9">
              <w:rPr>
                <w:rFonts w:eastAsia="Calibri"/>
                <w:sz w:val="24"/>
                <w:lang w:eastAsia="en-US"/>
              </w:rPr>
              <w:t>дополнить абзацем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1323E0" w:rsidRPr="00311F4B" w:rsidRDefault="001323E0" w:rsidP="00AB14DD">
            <w:pPr>
              <w:tabs>
                <w:tab w:val="left" w:pos="329"/>
              </w:tabs>
              <w:ind w:left="1418" w:hanging="1418"/>
              <w:jc w:val="both"/>
              <w:rPr>
                <w:rFonts w:eastAsia="Calibri"/>
                <w:b/>
                <w:sz w:val="24"/>
                <w:lang w:eastAsia="en-US"/>
              </w:rPr>
            </w:pPr>
            <w:r w:rsidRPr="00311F4B">
              <w:rPr>
                <w:rFonts w:eastAsia="Calibri"/>
                <w:b/>
                <w:i/>
                <w:sz w:val="24"/>
                <w:lang w:eastAsia="en-US"/>
              </w:rPr>
              <w:t>З-5.0.0.6</w:t>
            </w:r>
            <w:r w:rsidRPr="00311F4B">
              <w:rPr>
                <w:rFonts w:eastAsia="Calibri"/>
                <w:b/>
                <w:sz w:val="24"/>
                <w:lang w:eastAsia="en-US"/>
              </w:rPr>
              <w:tab/>
              <w:t>Обеспечить развитие цифровой экономики в Республике Татарстан, где каждый экономически активный гражданин владеет цифровой грамотностью, а государство и бизнес имеют высокие цифровые компетенции и систематически  применяют их в своей деятельности.</w:t>
            </w:r>
          </w:p>
          <w:p w:rsidR="001323E0" w:rsidRPr="006B12C9" w:rsidRDefault="001323E0" w:rsidP="00AB14DD">
            <w:pPr>
              <w:tabs>
                <w:tab w:val="left" w:pos="329"/>
              </w:tabs>
              <w:autoSpaceDE w:val="0"/>
              <w:autoSpaceDN w:val="0"/>
              <w:adjustRightInd w:val="0"/>
              <w:jc w:val="both"/>
              <w:rPr>
                <w:sz w:val="24"/>
              </w:rPr>
            </w:pPr>
          </w:p>
        </w:tc>
      </w:tr>
      <w:tr w:rsidR="00763B05"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763B05" w:rsidRPr="006B12C9" w:rsidRDefault="00763B05" w:rsidP="00722407">
            <w:pPr>
              <w:widowControl w:val="0"/>
              <w:jc w:val="center"/>
              <w:rPr>
                <w:bCs/>
                <w:spacing w:val="-2"/>
                <w:sz w:val="24"/>
                <w:lang w:eastAsia="en-US"/>
              </w:rPr>
            </w:pPr>
          </w:p>
        </w:tc>
        <w:tc>
          <w:tcPr>
            <w:tcW w:w="5659" w:type="dxa"/>
            <w:tcBorders>
              <w:top w:val="single" w:sz="6" w:space="0" w:color="auto"/>
              <w:left w:val="single" w:sz="6" w:space="0" w:color="auto"/>
              <w:bottom w:val="single" w:sz="6" w:space="0" w:color="auto"/>
              <w:right w:val="single" w:sz="6" w:space="0" w:color="auto"/>
            </w:tcBorders>
          </w:tcPr>
          <w:p w:rsidR="00763B05" w:rsidRPr="006B12C9" w:rsidRDefault="00763B05" w:rsidP="00AB14DD">
            <w:pPr>
              <w:widowControl w:val="0"/>
              <w:tabs>
                <w:tab w:val="left" w:pos="318"/>
              </w:tabs>
              <w:autoSpaceDE w:val="0"/>
              <w:autoSpaceDN w:val="0"/>
              <w:adjustRightInd w:val="0"/>
              <w:ind w:firstLine="593"/>
              <w:contextualSpacing/>
              <w:jc w:val="both"/>
              <w:rPr>
                <w:rFonts w:eastAsia="Calibri"/>
                <w:i/>
                <w:sz w:val="24"/>
                <w:lang w:eastAsia="en-US"/>
              </w:rPr>
            </w:pPr>
            <w:r w:rsidRPr="006B12C9">
              <w:rPr>
                <w:rFonts w:eastAsia="Calibri"/>
                <w:i/>
                <w:sz w:val="24"/>
                <w:lang w:eastAsia="en-US"/>
              </w:rPr>
              <w:t>Направления действий:</w:t>
            </w:r>
          </w:p>
          <w:p w:rsidR="00763B05" w:rsidRPr="006B12C9" w:rsidRDefault="0033101B" w:rsidP="00AB14DD">
            <w:pPr>
              <w:widowControl w:val="0"/>
              <w:tabs>
                <w:tab w:val="left" w:pos="318"/>
              </w:tabs>
              <w:autoSpaceDE w:val="0"/>
              <w:autoSpaceDN w:val="0"/>
              <w:adjustRightInd w:val="0"/>
              <w:ind w:firstLine="593"/>
              <w:contextualSpacing/>
              <w:jc w:val="both"/>
              <w:rPr>
                <w:rFonts w:eastAsia="Calibri"/>
                <w:sz w:val="24"/>
                <w:lang w:eastAsia="en-US"/>
              </w:rPr>
            </w:pPr>
            <w:r w:rsidRPr="006B12C9">
              <w:rPr>
                <w:rFonts w:eastAsia="Calibri"/>
                <w:sz w:val="24"/>
                <w:lang w:eastAsia="en-US"/>
              </w:rPr>
              <w:t>1) по направлению «</w:t>
            </w:r>
            <w:r w:rsidR="00763B05" w:rsidRPr="006B12C9">
              <w:rPr>
                <w:rFonts w:eastAsia="Calibri"/>
                <w:sz w:val="24"/>
                <w:lang w:eastAsia="en-US"/>
              </w:rPr>
              <w:t>Человеческий капи</w:t>
            </w:r>
            <w:r w:rsidRPr="006B12C9">
              <w:rPr>
                <w:rFonts w:eastAsia="Calibri"/>
                <w:sz w:val="24"/>
                <w:lang w:eastAsia="en-US"/>
              </w:rPr>
              <w:t>тал»</w:t>
            </w:r>
            <w:r w:rsidR="00763B05" w:rsidRPr="006B12C9">
              <w:rPr>
                <w:rFonts w:eastAsia="Calibri"/>
                <w:sz w:val="24"/>
                <w:lang w:eastAsia="en-US"/>
              </w:rPr>
              <w:t>:</w:t>
            </w:r>
          </w:p>
          <w:p w:rsidR="00763B05" w:rsidRPr="006B12C9" w:rsidRDefault="00763B05" w:rsidP="00AB14DD">
            <w:pPr>
              <w:pStyle w:val="af4"/>
              <w:widowControl w:val="0"/>
              <w:numPr>
                <w:ilvl w:val="0"/>
                <w:numId w:val="35"/>
              </w:numPr>
              <w:tabs>
                <w:tab w:val="left" w:pos="318"/>
              </w:tabs>
              <w:autoSpaceDE w:val="0"/>
              <w:autoSpaceDN w:val="0"/>
              <w:adjustRightInd w:val="0"/>
              <w:spacing w:after="0" w:line="240" w:lineRule="auto"/>
              <w:ind w:left="0" w:firstLine="516"/>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привлечение, подготовка, совершенствование и удержание кадров для инновационной системы: в вузах - ученых/исследователей, предпринимателей, специалистов в областях поддержки инноваций, в системе профессионального образования - кадров технических специальностей для нужд МСП и крупного бизнеса;</w:t>
            </w:r>
          </w:p>
          <w:p w:rsidR="00763B05" w:rsidRPr="006B12C9" w:rsidRDefault="00763B05" w:rsidP="00AB14DD">
            <w:pPr>
              <w:widowControl w:val="0"/>
              <w:tabs>
                <w:tab w:val="left" w:pos="318"/>
              </w:tabs>
              <w:autoSpaceDE w:val="0"/>
              <w:autoSpaceDN w:val="0"/>
              <w:adjustRightInd w:val="0"/>
              <w:ind w:firstLine="593"/>
              <w:contextualSpacing/>
              <w:jc w:val="both"/>
              <w:rPr>
                <w:rFonts w:eastAsia="Calibri"/>
                <w:sz w:val="24"/>
                <w:lang w:eastAsia="en-US"/>
              </w:rPr>
            </w:pPr>
            <w:r w:rsidRPr="006B12C9">
              <w:rPr>
                <w:rFonts w:eastAsia="Calibri"/>
                <w:sz w:val="24"/>
                <w:lang w:eastAsia="en-US"/>
              </w:rPr>
              <w:t>2</w:t>
            </w:r>
            <w:r w:rsidR="0033101B" w:rsidRPr="006B12C9">
              <w:rPr>
                <w:rFonts w:eastAsia="Calibri"/>
                <w:sz w:val="24"/>
                <w:lang w:eastAsia="en-US"/>
              </w:rPr>
              <w:t>) по направлению «</w:t>
            </w:r>
            <w:r w:rsidRPr="006B12C9">
              <w:rPr>
                <w:rFonts w:eastAsia="Calibri"/>
                <w:sz w:val="24"/>
                <w:lang w:eastAsia="en-US"/>
              </w:rPr>
              <w:t>Пространство, ре</w:t>
            </w:r>
            <w:r w:rsidR="0033101B" w:rsidRPr="006B12C9">
              <w:rPr>
                <w:rFonts w:eastAsia="Calibri"/>
                <w:sz w:val="24"/>
                <w:lang w:eastAsia="en-US"/>
              </w:rPr>
              <w:t>альный капитал»</w:t>
            </w:r>
            <w:r w:rsidRPr="006B12C9">
              <w:rPr>
                <w:rFonts w:eastAsia="Calibri"/>
                <w:sz w:val="24"/>
                <w:lang w:eastAsia="en-US"/>
              </w:rPr>
              <w:t>:</w:t>
            </w:r>
          </w:p>
          <w:p w:rsidR="00763B05" w:rsidRPr="006B12C9" w:rsidRDefault="00763B05" w:rsidP="00AB14DD">
            <w:pPr>
              <w:pStyle w:val="af4"/>
              <w:widowControl w:val="0"/>
              <w:numPr>
                <w:ilvl w:val="0"/>
                <w:numId w:val="36"/>
              </w:numPr>
              <w:tabs>
                <w:tab w:val="left" w:pos="318"/>
              </w:tabs>
              <w:autoSpaceDE w:val="0"/>
              <w:autoSpaceDN w:val="0"/>
              <w:adjustRightInd w:val="0"/>
              <w:spacing w:line="240" w:lineRule="auto"/>
              <w:ind w:left="26" w:firstLine="709"/>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 xml:space="preserve"> дальнейшее развитие инновационной инфраструктуры (технопарков, технополисов) в целях предоставления инновационным фирмам комфортных условий для ведения бизнеса и стимулирования их межфирменного взаимодействия и сотрудничества;</w:t>
            </w:r>
          </w:p>
          <w:p w:rsidR="00763B05" w:rsidRPr="006B12C9" w:rsidRDefault="00763B05" w:rsidP="00AB14DD">
            <w:pPr>
              <w:pStyle w:val="af4"/>
              <w:widowControl w:val="0"/>
              <w:numPr>
                <w:ilvl w:val="0"/>
                <w:numId w:val="36"/>
              </w:numPr>
              <w:tabs>
                <w:tab w:val="left" w:pos="318"/>
              </w:tabs>
              <w:autoSpaceDE w:val="0"/>
              <w:autoSpaceDN w:val="0"/>
              <w:adjustRightInd w:val="0"/>
              <w:spacing w:after="0" w:line="240" w:lineRule="auto"/>
              <w:ind w:left="26" w:firstLine="709"/>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 xml:space="preserve"> создание и поддержание комплексной инфраструктуры, обеспечивающей высокое качество жизни для работающих в регионе специалистов, а также условий для ускоренного создания и внедрения инноваций;</w:t>
            </w:r>
          </w:p>
          <w:p w:rsidR="00763B05" w:rsidRPr="006B12C9" w:rsidRDefault="0033101B" w:rsidP="00AB14DD">
            <w:pPr>
              <w:widowControl w:val="0"/>
              <w:tabs>
                <w:tab w:val="left" w:pos="318"/>
              </w:tabs>
              <w:autoSpaceDE w:val="0"/>
              <w:autoSpaceDN w:val="0"/>
              <w:adjustRightInd w:val="0"/>
              <w:ind w:firstLine="593"/>
              <w:contextualSpacing/>
              <w:jc w:val="both"/>
              <w:rPr>
                <w:rFonts w:eastAsia="Calibri"/>
                <w:sz w:val="24"/>
                <w:lang w:eastAsia="en-US"/>
              </w:rPr>
            </w:pPr>
            <w:r w:rsidRPr="006B12C9">
              <w:rPr>
                <w:rFonts w:eastAsia="Calibri"/>
                <w:sz w:val="24"/>
                <w:lang w:eastAsia="en-US"/>
              </w:rPr>
              <w:t>3) по направлению «Рынки»</w:t>
            </w:r>
            <w:r w:rsidR="00763B05" w:rsidRPr="006B12C9">
              <w:rPr>
                <w:rFonts w:eastAsia="Calibri"/>
                <w:sz w:val="24"/>
                <w:lang w:eastAsia="en-US"/>
              </w:rPr>
              <w:t>:</w:t>
            </w:r>
          </w:p>
          <w:p w:rsidR="00763B05" w:rsidRPr="006B12C9" w:rsidRDefault="00763B05" w:rsidP="00AB14DD">
            <w:pPr>
              <w:pStyle w:val="af4"/>
              <w:widowControl w:val="0"/>
              <w:numPr>
                <w:ilvl w:val="0"/>
                <w:numId w:val="37"/>
              </w:numPr>
              <w:tabs>
                <w:tab w:val="left" w:pos="318"/>
              </w:tabs>
              <w:autoSpaceDE w:val="0"/>
              <w:autoSpaceDN w:val="0"/>
              <w:adjustRightInd w:val="0"/>
              <w:spacing w:after="0" w:line="240" w:lineRule="auto"/>
              <w:ind w:left="0" w:firstLine="593"/>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обеспечение активного взаимодействия с внешними рынками товаров, услуг, технологий, капитала и кадров;</w:t>
            </w:r>
          </w:p>
          <w:p w:rsidR="00763B05" w:rsidRPr="006B12C9" w:rsidRDefault="00763B05" w:rsidP="00AB14DD">
            <w:pPr>
              <w:pStyle w:val="af4"/>
              <w:widowControl w:val="0"/>
              <w:numPr>
                <w:ilvl w:val="0"/>
                <w:numId w:val="37"/>
              </w:numPr>
              <w:tabs>
                <w:tab w:val="left" w:pos="318"/>
              </w:tabs>
              <w:autoSpaceDE w:val="0"/>
              <w:autoSpaceDN w:val="0"/>
              <w:adjustRightInd w:val="0"/>
              <w:spacing w:after="0" w:line="240" w:lineRule="auto"/>
              <w:ind w:left="0" w:firstLine="593"/>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информационная и консультационная поддержка выхода инновационных компаний на международный рынок высокотехнологичной продукции;</w:t>
            </w:r>
          </w:p>
          <w:p w:rsidR="00763B05" w:rsidRPr="006B12C9" w:rsidRDefault="00763B05" w:rsidP="00AB14DD">
            <w:pPr>
              <w:pStyle w:val="af4"/>
              <w:widowControl w:val="0"/>
              <w:numPr>
                <w:ilvl w:val="0"/>
                <w:numId w:val="37"/>
              </w:numPr>
              <w:tabs>
                <w:tab w:val="left" w:pos="318"/>
              </w:tabs>
              <w:autoSpaceDE w:val="0"/>
              <w:autoSpaceDN w:val="0"/>
              <w:adjustRightInd w:val="0"/>
              <w:spacing w:after="0" w:line="240" w:lineRule="auto"/>
              <w:ind w:left="0" w:firstLine="593"/>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государственное содействие в поддержке экспорта инновационных компаний и развитии международных межфирменных контактов;</w:t>
            </w:r>
          </w:p>
          <w:p w:rsidR="00763B05" w:rsidRPr="006B12C9" w:rsidRDefault="00763B05" w:rsidP="00AB14DD">
            <w:pPr>
              <w:pStyle w:val="af4"/>
              <w:widowControl w:val="0"/>
              <w:numPr>
                <w:ilvl w:val="0"/>
                <w:numId w:val="37"/>
              </w:numPr>
              <w:tabs>
                <w:tab w:val="left" w:pos="318"/>
              </w:tabs>
              <w:autoSpaceDE w:val="0"/>
              <w:autoSpaceDN w:val="0"/>
              <w:adjustRightInd w:val="0"/>
              <w:spacing w:after="0" w:line="240" w:lineRule="auto"/>
              <w:ind w:left="0" w:firstLine="593"/>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экономическое стимулирование инноваций;</w:t>
            </w:r>
          </w:p>
          <w:p w:rsidR="00763B05" w:rsidRPr="006B12C9" w:rsidRDefault="00763B05" w:rsidP="00AB14DD">
            <w:pPr>
              <w:pStyle w:val="af4"/>
              <w:widowControl w:val="0"/>
              <w:numPr>
                <w:ilvl w:val="0"/>
                <w:numId w:val="37"/>
              </w:numPr>
              <w:tabs>
                <w:tab w:val="left" w:pos="318"/>
              </w:tabs>
              <w:autoSpaceDE w:val="0"/>
              <w:autoSpaceDN w:val="0"/>
              <w:adjustRightInd w:val="0"/>
              <w:spacing w:after="0" w:line="240" w:lineRule="auto"/>
              <w:ind w:left="0" w:firstLine="593"/>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обеспечение конкурентоспособности и востребованности производимых инноваций на внутренних и внешних рынках (продукты, услуги, технологии) по приоритетным отраслям/кластерам;</w:t>
            </w:r>
          </w:p>
          <w:p w:rsidR="00763B05" w:rsidRPr="006B12C9" w:rsidRDefault="0033101B" w:rsidP="00AB14DD">
            <w:pPr>
              <w:widowControl w:val="0"/>
              <w:tabs>
                <w:tab w:val="left" w:pos="318"/>
              </w:tabs>
              <w:autoSpaceDE w:val="0"/>
              <w:autoSpaceDN w:val="0"/>
              <w:adjustRightInd w:val="0"/>
              <w:ind w:firstLine="593"/>
              <w:contextualSpacing/>
              <w:jc w:val="both"/>
              <w:rPr>
                <w:rFonts w:eastAsia="Calibri"/>
                <w:sz w:val="24"/>
                <w:lang w:eastAsia="en-US"/>
              </w:rPr>
            </w:pPr>
            <w:r w:rsidRPr="006B12C9">
              <w:rPr>
                <w:rFonts w:eastAsia="Calibri"/>
                <w:sz w:val="24"/>
                <w:lang w:eastAsia="en-US"/>
              </w:rPr>
              <w:t>4) по направлению «Институты»</w:t>
            </w:r>
            <w:r w:rsidR="00763B05" w:rsidRPr="006B12C9">
              <w:rPr>
                <w:rFonts w:eastAsia="Calibri"/>
                <w:sz w:val="24"/>
                <w:lang w:eastAsia="en-US"/>
              </w:rPr>
              <w:t>:</w:t>
            </w:r>
          </w:p>
          <w:p w:rsidR="00763B05" w:rsidRPr="006B12C9" w:rsidRDefault="00763B05" w:rsidP="00AB14DD">
            <w:pPr>
              <w:pStyle w:val="af4"/>
              <w:widowControl w:val="0"/>
              <w:numPr>
                <w:ilvl w:val="0"/>
                <w:numId w:val="38"/>
              </w:numPr>
              <w:tabs>
                <w:tab w:val="left" w:pos="318"/>
              </w:tabs>
              <w:autoSpaceDE w:val="0"/>
              <w:autoSpaceDN w:val="0"/>
              <w:adjustRightInd w:val="0"/>
              <w:spacing w:after="0" w:line="240" w:lineRule="auto"/>
              <w:ind w:left="26" w:firstLine="709"/>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стимулирование развития формальных и неформальных внутренних институтов, обеспечивающих устойчивость к внешним вызовам без необходимости директивных вмешательств государства;</w:t>
            </w:r>
          </w:p>
          <w:p w:rsidR="00763B05" w:rsidRPr="006B12C9" w:rsidRDefault="00763B05" w:rsidP="00AB14DD">
            <w:pPr>
              <w:pStyle w:val="af4"/>
              <w:widowControl w:val="0"/>
              <w:numPr>
                <w:ilvl w:val="0"/>
                <w:numId w:val="38"/>
              </w:numPr>
              <w:tabs>
                <w:tab w:val="left" w:pos="318"/>
              </w:tabs>
              <w:autoSpaceDE w:val="0"/>
              <w:autoSpaceDN w:val="0"/>
              <w:adjustRightInd w:val="0"/>
              <w:spacing w:after="0" w:line="240" w:lineRule="auto"/>
              <w:ind w:left="26" w:firstLine="709"/>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популяризация логики инновационного развития с описанием конкретных выгод с точки зрения каждого жителя Республики Татарстан;</w:t>
            </w:r>
          </w:p>
          <w:p w:rsidR="00763B05" w:rsidRPr="006B12C9" w:rsidRDefault="00763B05" w:rsidP="00AB14DD">
            <w:pPr>
              <w:pStyle w:val="af4"/>
              <w:widowControl w:val="0"/>
              <w:numPr>
                <w:ilvl w:val="0"/>
                <w:numId w:val="38"/>
              </w:numPr>
              <w:tabs>
                <w:tab w:val="left" w:pos="318"/>
              </w:tabs>
              <w:autoSpaceDE w:val="0"/>
              <w:autoSpaceDN w:val="0"/>
              <w:adjustRightInd w:val="0"/>
              <w:spacing w:after="0" w:line="240" w:lineRule="auto"/>
              <w:ind w:left="26" w:firstLine="709"/>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стимулирование повышения уровня доверия и сетевого взаимодействия в обществе;</w:t>
            </w:r>
          </w:p>
          <w:p w:rsidR="00763B05" w:rsidRPr="006B12C9" w:rsidRDefault="00763B05" w:rsidP="00AB14DD">
            <w:pPr>
              <w:pStyle w:val="af4"/>
              <w:widowControl w:val="0"/>
              <w:numPr>
                <w:ilvl w:val="0"/>
                <w:numId w:val="38"/>
              </w:numPr>
              <w:tabs>
                <w:tab w:val="left" w:pos="318"/>
              </w:tabs>
              <w:autoSpaceDE w:val="0"/>
              <w:autoSpaceDN w:val="0"/>
              <w:adjustRightInd w:val="0"/>
              <w:spacing w:after="0" w:line="240" w:lineRule="auto"/>
              <w:ind w:left="26" w:firstLine="709"/>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формирование и обеспечение соблюдения прозрачных правил игры, известных и понятных всем участниками инновационного процесса;</w:t>
            </w:r>
          </w:p>
          <w:p w:rsidR="00763B05" w:rsidRPr="006B12C9" w:rsidRDefault="00763B05" w:rsidP="00AB14DD">
            <w:pPr>
              <w:pStyle w:val="af4"/>
              <w:widowControl w:val="0"/>
              <w:numPr>
                <w:ilvl w:val="0"/>
                <w:numId w:val="38"/>
              </w:numPr>
              <w:tabs>
                <w:tab w:val="left" w:pos="318"/>
              </w:tabs>
              <w:autoSpaceDE w:val="0"/>
              <w:autoSpaceDN w:val="0"/>
              <w:adjustRightInd w:val="0"/>
              <w:spacing w:after="0" w:line="240" w:lineRule="auto"/>
              <w:ind w:left="26" w:firstLine="709"/>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обеспечение возможности открытого взаимодействия и обратной связи для всех участников экосистемы;</w:t>
            </w:r>
          </w:p>
          <w:p w:rsidR="00763B05" w:rsidRPr="006B12C9" w:rsidRDefault="00763B05" w:rsidP="00AB14DD">
            <w:pPr>
              <w:pStyle w:val="af4"/>
              <w:widowControl w:val="0"/>
              <w:numPr>
                <w:ilvl w:val="0"/>
                <w:numId w:val="38"/>
              </w:numPr>
              <w:tabs>
                <w:tab w:val="left" w:pos="318"/>
              </w:tabs>
              <w:autoSpaceDE w:val="0"/>
              <w:autoSpaceDN w:val="0"/>
              <w:adjustRightInd w:val="0"/>
              <w:spacing w:after="0" w:line="240" w:lineRule="auto"/>
              <w:ind w:left="26" w:firstLine="709"/>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 xml:space="preserve"> стимулирование регулярного и прозрачного мониторинга работы экосистемы;</w:t>
            </w:r>
          </w:p>
          <w:p w:rsidR="00763B05" w:rsidRPr="006B12C9" w:rsidRDefault="00763B05" w:rsidP="00AB14DD">
            <w:pPr>
              <w:pStyle w:val="af4"/>
              <w:widowControl w:val="0"/>
              <w:numPr>
                <w:ilvl w:val="0"/>
                <w:numId w:val="38"/>
              </w:numPr>
              <w:tabs>
                <w:tab w:val="left" w:pos="318"/>
              </w:tabs>
              <w:autoSpaceDE w:val="0"/>
              <w:autoSpaceDN w:val="0"/>
              <w:adjustRightInd w:val="0"/>
              <w:spacing w:after="0" w:line="240" w:lineRule="auto"/>
              <w:ind w:left="26" w:firstLine="709"/>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формирование Института инновационного развития Республики Татарстан (на втором этапе реализации Стратегии);</w:t>
            </w:r>
          </w:p>
          <w:p w:rsidR="00763B05" w:rsidRPr="006B12C9" w:rsidRDefault="00763B05" w:rsidP="00AB14DD">
            <w:pPr>
              <w:pStyle w:val="af4"/>
              <w:widowControl w:val="0"/>
              <w:numPr>
                <w:ilvl w:val="0"/>
                <w:numId w:val="38"/>
              </w:numPr>
              <w:tabs>
                <w:tab w:val="left" w:pos="318"/>
              </w:tabs>
              <w:autoSpaceDE w:val="0"/>
              <w:autoSpaceDN w:val="0"/>
              <w:adjustRightInd w:val="0"/>
              <w:spacing w:after="0" w:line="240" w:lineRule="auto"/>
              <w:ind w:left="26" w:firstLine="709"/>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повышение уровня толерантности к риску и неудачам - ключевым факторам устойчивого инновационного развития;</w:t>
            </w:r>
          </w:p>
          <w:p w:rsidR="00763B05" w:rsidRPr="006B12C9" w:rsidRDefault="0033101B" w:rsidP="00AB14DD">
            <w:pPr>
              <w:widowControl w:val="0"/>
              <w:tabs>
                <w:tab w:val="left" w:pos="318"/>
              </w:tabs>
              <w:autoSpaceDE w:val="0"/>
              <w:autoSpaceDN w:val="0"/>
              <w:adjustRightInd w:val="0"/>
              <w:ind w:firstLine="593"/>
              <w:contextualSpacing/>
              <w:jc w:val="both"/>
              <w:rPr>
                <w:rFonts w:eastAsia="Calibri"/>
                <w:sz w:val="24"/>
                <w:lang w:eastAsia="en-US"/>
              </w:rPr>
            </w:pPr>
            <w:r w:rsidRPr="006B12C9">
              <w:rPr>
                <w:rFonts w:eastAsia="Calibri"/>
                <w:sz w:val="24"/>
                <w:lang w:eastAsia="en-US"/>
              </w:rPr>
              <w:t>5) по направлению «</w:t>
            </w:r>
            <w:r w:rsidR="00763B05" w:rsidRPr="006B12C9">
              <w:rPr>
                <w:rFonts w:eastAsia="Calibri"/>
                <w:sz w:val="24"/>
                <w:lang w:eastAsia="en-US"/>
              </w:rPr>
              <w:t>Финансовый капи</w:t>
            </w:r>
            <w:r w:rsidRPr="006B12C9">
              <w:rPr>
                <w:rFonts w:eastAsia="Calibri"/>
                <w:sz w:val="24"/>
                <w:lang w:eastAsia="en-US"/>
              </w:rPr>
              <w:t>тал»</w:t>
            </w:r>
            <w:r w:rsidR="00763B05" w:rsidRPr="006B12C9">
              <w:rPr>
                <w:rFonts w:eastAsia="Calibri"/>
                <w:sz w:val="24"/>
                <w:lang w:eastAsia="en-US"/>
              </w:rPr>
              <w:t>:</w:t>
            </w:r>
          </w:p>
          <w:p w:rsidR="00763B05" w:rsidRPr="006B12C9" w:rsidRDefault="00763B05" w:rsidP="00AB14DD">
            <w:pPr>
              <w:pStyle w:val="af4"/>
              <w:widowControl w:val="0"/>
              <w:numPr>
                <w:ilvl w:val="0"/>
                <w:numId w:val="39"/>
              </w:numPr>
              <w:tabs>
                <w:tab w:val="left" w:pos="318"/>
              </w:tabs>
              <w:autoSpaceDE w:val="0"/>
              <w:autoSpaceDN w:val="0"/>
              <w:adjustRightInd w:val="0"/>
              <w:spacing w:after="0" w:line="240" w:lineRule="auto"/>
              <w:ind w:left="28" w:firstLine="851"/>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формирование системы финансирования на всех стадиях инновационного процесса с преобладанием частных вложений, с особой концентрацией на привлече</w:t>
            </w:r>
            <w:r w:rsidR="0033101B" w:rsidRPr="006B12C9">
              <w:rPr>
                <w:rFonts w:ascii="Times New Roman" w:eastAsia="Calibri" w:hAnsi="Times New Roman"/>
                <w:sz w:val="24"/>
                <w:szCs w:val="24"/>
                <w:lang w:eastAsia="en-US"/>
              </w:rPr>
              <w:t>нии «умных»</w:t>
            </w:r>
            <w:r w:rsidRPr="006B12C9">
              <w:rPr>
                <w:rFonts w:ascii="Times New Roman" w:eastAsia="Calibri" w:hAnsi="Times New Roman"/>
                <w:sz w:val="24"/>
                <w:szCs w:val="24"/>
                <w:lang w:eastAsia="en-US"/>
              </w:rPr>
              <w:t xml:space="preserve"> денег;</w:t>
            </w:r>
          </w:p>
          <w:p w:rsidR="00763B05" w:rsidRPr="006B12C9" w:rsidRDefault="00763B05" w:rsidP="00AB14DD">
            <w:pPr>
              <w:pStyle w:val="af4"/>
              <w:widowControl w:val="0"/>
              <w:numPr>
                <w:ilvl w:val="0"/>
                <w:numId w:val="39"/>
              </w:numPr>
              <w:tabs>
                <w:tab w:val="left" w:pos="318"/>
              </w:tabs>
              <w:autoSpaceDE w:val="0"/>
              <w:autoSpaceDN w:val="0"/>
              <w:adjustRightInd w:val="0"/>
              <w:spacing w:after="0" w:line="240" w:lineRule="auto"/>
              <w:ind w:left="28" w:firstLine="851"/>
              <w:jc w:val="both"/>
              <w:rPr>
                <w:rFonts w:ascii="Times New Roman" w:eastAsia="Calibri" w:hAnsi="Times New Roman"/>
                <w:sz w:val="24"/>
                <w:szCs w:val="24"/>
                <w:lang w:eastAsia="en-US"/>
              </w:rPr>
            </w:pPr>
            <w:r w:rsidRPr="006B12C9">
              <w:rPr>
                <w:rFonts w:ascii="Times New Roman" w:eastAsia="Calibri" w:hAnsi="Times New Roman"/>
                <w:sz w:val="24"/>
                <w:szCs w:val="24"/>
                <w:lang w:eastAsia="en-US"/>
              </w:rPr>
              <w:t>содействие в разви</w:t>
            </w:r>
            <w:r w:rsidR="0033101B" w:rsidRPr="006B12C9">
              <w:rPr>
                <w:rFonts w:ascii="Times New Roman" w:eastAsia="Calibri" w:hAnsi="Times New Roman"/>
                <w:sz w:val="24"/>
                <w:szCs w:val="24"/>
                <w:lang w:eastAsia="en-US"/>
              </w:rPr>
              <w:t>тии частных венчурных фондов и «бизнес-ангелов»</w:t>
            </w:r>
            <w:r w:rsidRPr="006B12C9">
              <w:rPr>
                <w:rFonts w:ascii="Times New Roman" w:eastAsia="Calibri" w:hAnsi="Times New Roman"/>
                <w:sz w:val="24"/>
                <w:szCs w:val="24"/>
                <w:lang w:eastAsia="en-US"/>
              </w:rPr>
              <w:t>;</w:t>
            </w:r>
          </w:p>
          <w:p w:rsidR="00763B05" w:rsidRPr="006B12C9" w:rsidRDefault="00763B05" w:rsidP="00AB14DD">
            <w:pPr>
              <w:pStyle w:val="af4"/>
              <w:widowControl w:val="0"/>
              <w:numPr>
                <w:ilvl w:val="0"/>
                <w:numId w:val="39"/>
              </w:numPr>
              <w:tabs>
                <w:tab w:val="left" w:pos="318"/>
              </w:tabs>
              <w:autoSpaceDE w:val="0"/>
              <w:autoSpaceDN w:val="0"/>
              <w:adjustRightInd w:val="0"/>
              <w:spacing w:after="0" w:line="240" w:lineRule="auto"/>
              <w:ind w:left="28" w:firstLine="851"/>
              <w:jc w:val="both"/>
              <w:rPr>
                <w:rFonts w:eastAsia="Calibri"/>
                <w:sz w:val="24"/>
                <w:szCs w:val="24"/>
                <w:lang w:eastAsia="en-US"/>
              </w:rPr>
            </w:pPr>
            <w:r w:rsidRPr="006B12C9">
              <w:rPr>
                <w:rFonts w:ascii="Times New Roman" w:eastAsia="Calibri" w:hAnsi="Times New Roman"/>
                <w:sz w:val="24"/>
                <w:szCs w:val="24"/>
                <w:lang w:eastAsia="en-US"/>
              </w:rPr>
              <w:t>стимулирование сокращения доли государственных вложений, за исключением социально значимых или иных специальных проектов.</w:t>
            </w:r>
          </w:p>
        </w:tc>
        <w:tc>
          <w:tcPr>
            <w:tcW w:w="1843" w:type="dxa"/>
            <w:tcBorders>
              <w:top w:val="single" w:sz="6" w:space="0" w:color="auto"/>
              <w:left w:val="single" w:sz="6" w:space="0" w:color="auto"/>
              <w:bottom w:val="single" w:sz="6" w:space="0" w:color="auto"/>
              <w:right w:val="single" w:sz="6" w:space="0" w:color="auto"/>
            </w:tcBorders>
          </w:tcPr>
          <w:p w:rsidR="00763B05" w:rsidRPr="006B12C9" w:rsidRDefault="00763B05" w:rsidP="00763B05">
            <w:pPr>
              <w:widowControl w:val="0"/>
              <w:jc w:val="both"/>
              <w:rPr>
                <w:rFonts w:eastAsia="Calibri"/>
                <w:sz w:val="24"/>
                <w:lang w:eastAsia="en-US"/>
              </w:rPr>
            </w:pPr>
            <w:r w:rsidRPr="006B12C9">
              <w:rPr>
                <w:rFonts w:eastAsia="Calibri"/>
                <w:sz w:val="24"/>
                <w:lang w:eastAsia="en-US"/>
              </w:rPr>
              <w:t>в разделе 3:</w:t>
            </w:r>
          </w:p>
          <w:p w:rsidR="00763B05" w:rsidRPr="006B12C9" w:rsidRDefault="00763B05" w:rsidP="00763B05">
            <w:pPr>
              <w:widowControl w:val="0"/>
              <w:jc w:val="both"/>
              <w:rPr>
                <w:rFonts w:eastAsia="Calibri"/>
                <w:sz w:val="24"/>
                <w:lang w:eastAsia="en-US"/>
              </w:rPr>
            </w:pPr>
            <w:r w:rsidRPr="006B12C9">
              <w:rPr>
                <w:rFonts w:eastAsia="Calibri"/>
                <w:sz w:val="24"/>
                <w:lang w:eastAsia="en-US"/>
              </w:rPr>
              <w:t>в подразделе 3.3:</w:t>
            </w:r>
          </w:p>
          <w:p w:rsidR="00763B05" w:rsidRPr="006B12C9" w:rsidRDefault="00763B05" w:rsidP="00763B05">
            <w:pPr>
              <w:widowControl w:val="0"/>
              <w:jc w:val="both"/>
              <w:rPr>
                <w:rFonts w:eastAsia="Calibri"/>
                <w:sz w:val="24"/>
                <w:lang w:eastAsia="en-US"/>
              </w:rPr>
            </w:pPr>
            <w:r w:rsidRPr="006B12C9">
              <w:rPr>
                <w:rFonts w:eastAsia="Calibri"/>
                <w:sz w:val="24"/>
                <w:lang w:eastAsia="en-US"/>
              </w:rPr>
              <w:t>в пункте 3.3.4:</w:t>
            </w:r>
          </w:p>
          <w:p w:rsidR="00763B05" w:rsidRPr="006B12C9" w:rsidRDefault="00763B05" w:rsidP="00763B05">
            <w:pPr>
              <w:widowControl w:val="0"/>
              <w:jc w:val="both"/>
              <w:rPr>
                <w:rFonts w:eastAsia="Calibri"/>
                <w:strike/>
                <w:sz w:val="24"/>
                <w:lang w:eastAsia="en-US"/>
              </w:rPr>
            </w:pPr>
            <w:r w:rsidRPr="006B12C9">
              <w:rPr>
                <w:rFonts w:eastAsia="Calibri"/>
                <w:sz w:val="24"/>
                <w:lang w:eastAsia="en-US"/>
              </w:rPr>
              <w:t>раздел «Направления действий»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7F4A96" w:rsidRPr="006B12C9" w:rsidRDefault="007F4A96" w:rsidP="00AB14DD">
            <w:pPr>
              <w:widowControl w:val="0"/>
              <w:tabs>
                <w:tab w:val="left" w:pos="329"/>
              </w:tabs>
              <w:autoSpaceDE w:val="0"/>
              <w:autoSpaceDN w:val="0"/>
              <w:adjustRightInd w:val="0"/>
              <w:ind w:left="45"/>
              <w:contextualSpacing/>
              <w:jc w:val="both"/>
              <w:rPr>
                <w:rFonts w:eastAsia="Calibri"/>
                <w:sz w:val="24"/>
                <w:lang w:eastAsia="en-US"/>
              </w:rPr>
            </w:pPr>
            <w:r w:rsidRPr="006B12C9">
              <w:rPr>
                <w:rFonts w:eastAsia="Calibri"/>
                <w:i/>
                <w:sz w:val="24"/>
                <w:lang w:eastAsia="en-US"/>
              </w:rPr>
              <w:t>Направления действий</w:t>
            </w:r>
            <w:r w:rsidRPr="006B12C9">
              <w:rPr>
                <w:rFonts w:eastAsia="Calibri"/>
                <w:sz w:val="24"/>
                <w:lang w:eastAsia="en-US"/>
              </w:rPr>
              <w:t>:</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1) по направлению «Человеческий капитал»:</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привлечение, подготовка, совершенствование и удержание кадров для инновационной системы: в вузах – ученых/исследователей, предпринимателей, специалистов в областях поддержки инноваций, в системе профессионального образования – кадров технических специальностей для нужд МСП и крупного бизнеса</w:t>
            </w:r>
            <w:r w:rsidRPr="00311F4B">
              <w:rPr>
                <w:rFonts w:eastAsia="Calibri"/>
                <w:b/>
                <w:sz w:val="24"/>
                <w:lang w:eastAsia="en-US"/>
              </w:rPr>
              <w:t>, системная организация долгосрочных стажировок преподавательского состава на предприятиях</w:t>
            </w:r>
            <w:r w:rsidRPr="006B12C9">
              <w:rPr>
                <w:rFonts w:eastAsia="Calibri"/>
                <w:sz w:val="24"/>
                <w:lang w:eastAsia="en-US"/>
              </w:rPr>
              <w:t>;</w:t>
            </w:r>
          </w:p>
          <w:p w:rsidR="007F4A96" w:rsidRPr="00311F4B" w:rsidRDefault="007F4A96" w:rsidP="00AB14DD">
            <w:pPr>
              <w:widowControl w:val="0"/>
              <w:tabs>
                <w:tab w:val="left" w:pos="329"/>
              </w:tabs>
              <w:autoSpaceDE w:val="0"/>
              <w:autoSpaceDN w:val="0"/>
              <w:adjustRightInd w:val="0"/>
              <w:ind w:left="45" w:firstLine="706"/>
              <w:contextualSpacing/>
              <w:jc w:val="both"/>
              <w:rPr>
                <w:rFonts w:eastAsia="Calibri"/>
                <w:b/>
                <w:sz w:val="24"/>
                <w:lang w:eastAsia="en-US"/>
              </w:rPr>
            </w:pPr>
            <w:r w:rsidRPr="006B12C9">
              <w:rPr>
                <w:rFonts w:eastAsia="Calibri"/>
                <w:sz w:val="24"/>
                <w:lang w:eastAsia="en-US"/>
              </w:rPr>
              <w:t>•</w:t>
            </w:r>
            <w:r w:rsidRPr="006B12C9">
              <w:rPr>
                <w:rFonts w:eastAsia="Calibri"/>
                <w:sz w:val="24"/>
                <w:lang w:eastAsia="en-US"/>
              </w:rPr>
              <w:tab/>
            </w:r>
            <w:r w:rsidRPr="00311F4B">
              <w:rPr>
                <w:rFonts w:eastAsia="Calibri"/>
                <w:b/>
                <w:sz w:val="24"/>
                <w:lang w:eastAsia="en-US"/>
              </w:rPr>
              <w:t xml:space="preserve">обеспечение трудовыми ресурсами </w:t>
            </w:r>
            <w:r w:rsidR="00605472" w:rsidRPr="00311F4B">
              <w:rPr>
                <w:rFonts w:eastAsia="Calibri"/>
                <w:b/>
                <w:sz w:val="24"/>
                <w:lang w:eastAsia="en-US"/>
              </w:rPr>
              <w:t>реализуемых инновационных проек</w:t>
            </w:r>
            <w:r w:rsidRPr="00311F4B">
              <w:rPr>
                <w:rFonts w:eastAsia="Calibri"/>
                <w:b/>
                <w:sz w:val="24"/>
                <w:lang w:eastAsia="en-US"/>
              </w:rPr>
              <w:t>тов в рамках обеспечения эффективных миграционных потоков при реализации проектов развития экономических зон, агломераций с ис</w:t>
            </w:r>
            <w:r w:rsidR="00605472" w:rsidRPr="00311F4B">
              <w:rPr>
                <w:rFonts w:eastAsia="Calibri"/>
                <w:b/>
                <w:sz w:val="24"/>
                <w:lang w:eastAsia="en-US"/>
              </w:rPr>
              <w:t>пользованием единой ба</w:t>
            </w:r>
            <w:r w:rsidRPr="00311F4B">
              <w:rPr>
                <w:rFonts w:eastAsia="Calibri"/>
                <w:b/>
                <w:sz w:val="24"/>
                <w:lang w:eastAsia="en-US"/>
              </w:rPr>
              <w:t>зы данных трудовых ресурсов региона;</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2) по направлению «Пространство, реальный капитал»:</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дальнейшее развитие инновационной и</w:t>
            </w:r>
            <w:r w:rsidR="00605472" w:rsidRPr="006B12C9">
              <w:rPr>
                <w:rFonts w:eastAsia="Calibri"/>
                <w:sz w:val="24"/>
                <w:lang w:eastAsia="en-US"/>
              </w:rPr>
              <w:t>нфраструктуры (технопарков, тех</w:t>
            </w:r>
            <w:r w:rsidRPr="006B12C9">
              <w:rPr>
                <w:rFonts w:eastAsia="Calibri"/>
                <w:sz w:val="24"/>
                <w:lang w:eastAsia="en-US"/>
              </w:rPr>
              <w:t>нополисов) в целях предоставления иннова</w:t>
            </w:r>
            <w:r w:rsidR="00605472" w:rsidRPr="006B12C9">
              <w:rPr>
                <w:rFonts w:eastAsia="Calibri"/>
                <w:sz w:val="24"/>
                <w:lang w:eastAsia="en-US"/>
              </w:rPr>
              <w:t>ционным фирмам комфортных усло</w:t>
            </w:r>
            <w:r w:rsidRPr="006B12C9">
              <w:rPr>
                <w:rFonts w:eastAsia="Calibri"/>
                <w:sz w:val="24"/>
                <w:lang w:eastAsia="en-US"/>
              </w:rPr>
              <w:t>вий для ведения бизнеса и стимулирования их межфирменного взаимодействия и сотрудничества;</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создание и поддержание комплексной инфраструктуры, обеспечивающей высокое качество жизни для работающих в рег</w:t>
            </w:r>
            <w:r w:rsidR="00605472" w:rsidRPr="006B12C9">
              <w:rPr>
                <w:rFonts w:eastAsia="Calibri"/>
                <w:sz w:val="24"/>
                <w:lang w:eastAsia="en-US"/>
              </w:rPr>
              <w:t>ионе специалистов, а также усло</w:t>
            </w:r>
            <w:r w:rsidRPr="006B12C9">
              <w:rPr>
                <w:rFonts w:eastAsia="Calibri"/>
                <w:sz w:val="24"/>
                <w:lang w:eastAsia="en-US"/>
              </w:rPr>
              <w:t>вий для ускоренного создания и внедрения инноваций;</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3) по направлению «Рынки»:</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обеспечение активного взаимодействия с внешними рынками товаров, услуг, технологий, капитала и кадров;</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информационная и консультационная поддержка выхода инновационных компаний на международный рынок высокотехнологичной продукции;</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государственное содействие в подде</w:t>
            </w:r>
            <w:r w:rsidR="00605472" w:rsidRPr="006B12C9">
              <w:rPr>
                <w:rFonts w:eastAsia="Calibri"/>
                <w:sz w:val="24"/>
                <w:lang w:eastAsia="en-US"/>
              </w:rPr>
              <w:t>ржке экспорта инновационных ком</w:t>
            </w:r>
            <w:r w:rsidRPr="006B12C9">
              <w:rPr>
                <w:rFonts w:eastAsia="Calibri"/>
                <w:sz w:val="24"/>
                <w:lang w:eastAsia="en-US"/>
              </w:rPr>
              <w:t>паний и развитии международных межфирменных контактов;</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экономическое стимулирование инноваций;</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обеспечение конкурентоспособности и востребованности производимых инноваций на внутренних и внешних рынках (продукты, услуги, технологии) по приоритетным отраслям/кластерам;</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4) по направлению «Институты»:</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стимулирование развития формальных и</w:t>
            </w:r>
            <w:r w:rsidR="00605472" w:rsidRPr="006B12C9">
              <w:rPr>
                <w:rFonts w:eastAsia="Calibri"/>
                <w:sz w:val="24"/>
                <w:lang w:eastAsia="en-US"/>
              </w:rPr>
              <w:t xml:space="preserve"> неформальных внутренних ин</w:t>
            </w:r>
            <w:r w:rsidRPr="006B12C9">
              <w:rPr>
                <w:rFonts w:eastAsia="Calibri"/>
                <w:sz w:val="24"/>
                <w:lang w:eastAsia="en-US"/>
              </w:rPr>
              <w:t>ститутов, обеспечивающих устойчивость к внешним вызовам без необходимости директивных вмешательств государства;</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популяризация логики инновационно</w:t>
            </w:r>
            <w:r w:rsidR="00605472" w:rsidRPr="006B12C9">
              <w:rPr>
                <w:rFonts w:eastAsia="Calibri"/>
                <w:sz w:val="24"/>
                <w:lang w:eastAsia="en-US"/>
              </w:rPr>
              <w:t>го развития с описанием конкрет</w:t>
            </w:r>
            <w:r w:rsidRPr="006B12C9">
              <w:rPr>
                <w:rFonts w:eastAsia="Calibri"/>
                <w:sz w:val="24"/>
                <w:lang w:eastAsia="en-US"/>
              </w:rPr>
              <w:t>ных выгод с точки зрения каждого жителя Республики Татарстан;</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стимулирование повышения уровня доверия и сетевого взаимодействия в обществе;</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формирование и обеспечение соблюд</w:t>
            </w:r>
            <w:r w:rsidR="00605472" w:rsidRPr="006B12C9">
              <w:rPr>
                <w:rFonts w:eastAsia="Calibri"/>
                <w:sz w:val="24"/>
                <w:lang w:eastAsia="en-US"/>
              </w:rPr>
              <w:t>ения прозрачных правил игры, из</w:t>
            </w:r>
            <w:r w:rsidRPr="006B12C9">
              <w:rPr>
                <w:rFonts w:eastAsia="Calibri"/>
                <w:sz w:val="24"/>
                <w:lang w:eastAsia="en-US"/>
              </w:rPr>
              <w:t>вестных и понятных всем участниками инновационного процесса;</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обеспечение возможности открытого взаимодействия и обратной связи для всех участников экосистемы;</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стимулирование регулярного и прозр</w:t>
            </w:r>
            <w:r w:rsidR="00605472" w:rsidRPr="006B12C9">
              <w:rPr>
                <w:rFonts w:eastAsia="Calibri"/>
                <w:sz w:val="24"/>
                <w:lang w:eastAsia="en-US"/>
              </w:rPr>
              <w:t>ачного мониторинга работы экоси</w:t>
            </w:r>
            <w:r w:rsidRPr="006B12C9">
              <w:rPr>
                <w:rFonts w:eastAsia="Calibri"/>
                <w:sz w:val="24"/>
                <w:lang w:eastAsia="en-US"/>
              </w:rPr>
              <w:t>стемы;</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формирование Института инновацио</w:t>
            </w:r>
            <w:r w:rsidR="00605472" w:rsidRPr="006B12C9">
              <w:rPr>
                <w:rFonts w:eastAsia="Calibri"/>
                <w:sz w:val="24"/>
                <w:lang w:eastAsia="en-US"/>
              </w:rPr>
              <w:t>нного развития Республики Татар</w:t>
            </w:r>
            <w:r w:rsidRPr="006B12C9">
              <w:rPr>
                <w:rFonts w:eastAsia="Calibri"/>
                <w:sz w:val="24"/>
                <w:lang w:eastAsia="en-US"/>
              </w:rPr>
              <w:t>стан (на втором этапе реализации Стратегии);</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 xml:space="preserve">повышение уровня толерантности к </w:t>
            </w:r>
            <w:r w:rsidR="00605472" w:rsidRPr="006B12C9">
              <w:rPr>
                <w:rFonts w:eastAsia="Calibri"/>
                <w:sz w:val="24"/>
                <w:lang w:eastAsia="en-US"/>
              </w:rPr>
              <w:t>риску и неудачам – ключевым фак</w:t>
            </w:r>
            <w:r w:rsidRPr="006B12C9">
              <w:rPr>
                <w:rFonts w:eastAsia="Calibri"/>
                <w:sz w:val="24"/>
                <w:lang w:eastAsia="en-US"/>
              </w:rPr>
              <w:t>торам устойчивого инновационного развития;</w:t>
            </w:r>
          </w:p>
          <w:p w:rsidR="007F4A96" w:rsidRPr="00DF58EF" w:rsidRDefault="007F4A96" w:rsidP="00AB14DD">
            <w:pPr>
              <w:widowControl w:val="0"/>
              <w:tabs>
                <w:tab w:val="left" w:pos="329"/>
              </w:tabs>
              <w:autoSpaceDE w:val="0"/>
              <w:autoSpaceDN w:val="0"/>
              <w:adjustRightInd w:val="0"/>
              <w:ind w:left="45" w:firstLine="706"/>
              <w:contextualSpacing/>
              <w:jc w:val="both"/>
              <w:rPr>
                <w:rFonts w:eastAsia="Calibri"/>
                <w:b/>
                <w:sz w:val="24"/>
                <w:lang w:eastAsia="en-US"/>
              </w:rPr>
            </w:pPr>
            <w:r w:rsidRPr="006B12C9">
              <w:rPr>
                <w:rFonts w:eastAsia="Calibri"/>
                <w:sz w:val="24"/>
                <w:lang w:eastAsia="en-US"/>
              </w:rPr>
              <w:t>•</w:t>
            </w:r>
            <w:r w:rsidRPr="006B12C9">
              <w:rPr>
                <w:rFonts w:eastAsia="Calibri"/>
                <w:sz w:val="24"/>
                <w:lang w:eastAsia="en-US"/>
              </w:rPr>
              <w:tab/>
            </w:r>
            <w:r w:rsidRPr="00DF58EF">
              <w:rPr>
                <w:rFonts w:eastAsia="Calibri"/>
                <w:b/>
                <w:sz w:val="24"/>
                <w:lang w:eastAsia="en-US"/>
              </w:rPr>
              <w:t>популяризация научной и инновационн</w:t>
            </w:r>
            <w:r w:rsidR="00605472" w:rsidRPr="00DF58EF">
              <w:rPr>
                <w:rFonts w:eastAsia="Calibri"/>
                <w:b/>
                <w:sz w:val="24"/>
                <w:lang w:eastAsia="en-US"/>
              </w:rPr>
              <w:t>ой деятельности в Республике Та</w:t>
            </w:r>
            <w:r w:rsidRPr="00DF58EF">
              <w:rPr>
                <w:rFonts w:eastAsia="Calibri"/>
                <w:b/>
                <w:sz w:val="24"/>
                <w:lang w:eastAsia="en-US"/>
              </w:rPr>
              <w:t>тарстан;</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5) по направлению «Финансовый капитал»:</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формирование системы финансирования на всех стадиях инновационного процесса с преобладанием частных вложений</w:t>
            </w:r>
            <w:r w:rsidR="00605472" w:rsidRPr="006B12C9">
              <w:rPr>
                <w:rFonts w:eastAsia="Calibri"/>
                <w:sz w:val="24"/>
                <w:lang w:eastAsia="en-US"/>
              </w:rPr>
              <w:t>, с особой концентрацией на при</w:t>
            </w:r>
            <w:r w:rsidRPr="006B12C9">
              <w:rPr>
                <w:rFonts w:eastAsia="Calibri"/>
                <w:sz w:val="24"/>
                <w:lang w:eastAsia="en-US"/>
              </w:rPr>
              <w:t>влечении «умных» денег;</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содействие в развитии частных венчурных фондов и «бизнес-ангелов»;</w:t>
            </w:r>
          </w:p>
          <w:p w:rsidR="007F4A96"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6B12C9">
              <w:rPr>
                <w:rFonts w:eastAsia="Calibri"/>
                <w:sz w:val="24"/>
                <w:lang w:eastAsia="en-US"/>
              </w:rPr>
              <w:t>•</w:t>
            </w:r>
            <w:r w:rsidRPr="006B12C9">
              <w:rPr>
                <w:rFonts w:eastAsia="Calibri"/>
                <w:sz w:val="24"/>
                <w:lang w:eastAsia="en-US"/>
              </w:rPr>
              <w:tab/>
              <w:t>стимулирование сокращения доли государственных вложе</w:t>
            </w:r>
            <w:r w:rsidR="00605472" w:rsidRPr="006B12C9">
              <w:rPr>
                <w:rFonts w:eastAsia="Calibri"/>
                <w:sz w:val="24"/>
                <w:lang w:eastAsia="en-US"/>
              </w:rPr>
              <w:t>ний, за исклю</w:t>
            </w:r>
            <w:r w:rsidRPr="006B12C9">
              <w:rPr>
                <w:rFonts w:eastAsia="Calibri"/>
                <w:sz w:val="24"/>
                <w:lang w:eastAsia="en-US"/>
              </w:rPr>
              <w:t>чением социально значимых или иных специальных проектов;</w:t>
            </w:r>
          </w:p>
          <w:p w:rsidR="007F4A96" w:rsidRPr="00DF58EF" w:rsidRDefault="007F4A96" w:rsidP="00AB14DD">
            <w:pPr>
              <w:widowControl w:val="0"/>
              <w:tabs>
                <w:tab w:val="left" w:pos="329"/>
              </w:tabs>
              <w:autoSpaceDE w:val="0"/>
              <w:autoSpaceDN w:val="0"/>
              <w:adjustRightInd w:val="0"/>
              <w:ind w:left="45" w:firstLine="706"/>
              <w:contextualSpacing/>
              <w:jc w:val="both"/>
              <w:rPr>
                <w:rFonts w:eastAsia="Calibri"/>
                <w:b/>
                <w:sz w:val="24"/>
                <w:lang w:eastAsia="en-US"/>
              </w:rPr>
            </w:pPr>
            <w:r w:rsidRPr="00DF58EF">
              <w:rPr>
                <w:rFonts w:eastAsia="Calibri"/>
                <w:b/>
                <w:sz w:val="24"/>
                <w:lang w:eastAsia="en-US"/>
              </w:rPr>
              <w:t>6) по направлению «Цифровая экономика»:</w:t>
            </w:r>
          </w:p>
          <w:p w:rsidR="007F4A96" w:rsidRPr="00DF58EF" w:rsidRDefault="007F4A96" w:rsidP="00AB14DD">
            <w:pPr>
              <w:widowControl w:val="0"/>
              <w:tabs>
                <w:tab w:val="left" w:pos="329"/>
              </w:tabs>
              <w:autoSpaceDE w:val="0"/>
              <w:autoSpaceDN w:val="0"/>
              <w:adjustRightInd w:val="0"/>
              <w:ind w:left="45" w:firstLine="706"/>
              <w:contextualSpacing/>
              <w:jc w:val="both"/>
              <w:rPr>
                <w:rFonts w:eastAsia="Calibri"/>
                <w:b/>
                <w:sz w:val="24"/>
                <w:lang w:eastAsia="en-US"/>
              </w:rPr>
            </w:pPr>
            <w:r w:rsidRPr="00DF58EF">
              <w:rPr>
                <w:rFonts w:eastAsia="Calibri"/>
                <w:b/>
                <w:sz w:val="24"/>
                <w:lang w:eastAsia="en-US"/>
              </w:rPr>
              <w:t>•</w:t>
            </w:r>
            <w:r w:rsidRPr="00DF58EF">
              <w:rPr>
                <w:rFonts w:eastAsia="Calibri"/>
                <w:b/>
                <w:sz w:val="24"/>
                <w:lang w:eastAsia="en-US"/>
              </w:rPr>
              <w:tab/>
              <w:t>обеспечение подготовки высококва</w:t>
            </w:r>
            <w:r w:rsidR="00605472" w:rsidRPr="00DF58EF">
              <w:rPr>
                <w:rFonts w:eastAsia="Calibri"/>
                <w:b/>
                <w:sz w:val="24"/>
                <w:lang w:eastAsia="en-US"/>
              </w:rPr>
              <w:t>лифицированных кадров для цифро</w:t>
            </w:r>
            <w:r w:rsidRPr="00DF58EF">
              <w:rPr>
                <w:rFonts w:eastAsia="Calibri"/>
                <w:b/>
                <w:sz w:val="24"/>
                <w:lang w:eastAsia="en-US"/>
              </w:rPr>
              <w:t>вой экономики;</w:t>
            </w:r>
          </w:p>
          <w:p w:rsidR="007F4A96" w:rsidRPr="00DF58EF" w:rsidRDefault="007F4A96" w:rsidP="00AB14DD">
            <w:pPr>
              <w:widowControl w:val="0"/>
              <w:tabs>
                <w:tab w:val="left" w:pos="329"/>
              </w:tabs>
              <w:autoSpaceDE w:val="0"/>
              <w:autoSpaceDN w:val="0"/>
              <w:adjustRightInd w:val="0"/>
              <w:ind w:left="45" w:firstLine="706"/>
              <w:contextualSpacing/>
              <w:jc w:val="both"/>
              <w:rPr>
                <w:rFonts w:eastAsia="Calibri"/>
                <w:b/>
                <w:sz w:val="24"/>
                <w:lang w:eastAsia="en-US"/>
              </w:rPr>
            </w:pPr>
            <w:r w:rsidRPr="00DF58EF">
              <w:rPr>
                <w:rFonts w:eastAsia="Calibri"/>
                <w:b/>
                <w:sz w:val="24"/>
                <w:lang w:eastAsia="en-US"/>
              </w:rPr>
              <w:t>•</w:t>
            </w:r>
            <w:r w:rsidRPr="00DF58EF">
              <w:rPr>
                <w:rFonts w:eastAsia="Calibri"/>
                <w:b/>
                <w:sz w:val="24"/>
                <w:lang w:eastAsia="en-US"/>
              </w:rPr>
              <w:tab/>
              <w:t>обеспечение инфраструктурной основы для процессов цифровизации</w:t>
            </w:r>
            <w:r w:rsidR="00605472" w:rsidRPr="00DF58EF">
              <w:rPr>
                <w:rFonts w:eastAsia="Calibri"/>
                <w:b/>
                <w:sz w:val="24"/>
                <w:lang w:eastAsia="en-US"/>
              </w:rPr>
              <w:t>: со</w:t>
            </w:r>
            <w:r w:rsidRPr="00DF58EF">
              <w:rPr>
                <w:rFonts w:eastAsia="Calibri"/>
                <w:b/>
                <w:sz w:val="24"/>
                <w:lang w:eastAsia="en-US"/>
              </w:rPr>
              <w:t>здание глобальной конкурентоспособной инфраструктуры передачи, обработки и хранения данных преимущественно на основе отечественных разработок;</w:t>
            </w:r>
          </w:p>
          <w:p w:rsidR="007F4A96" w:rsidRPr="00DF58EF" w:rsidRDefault="007F4A96" w:rsidP="00AB14DD">
            <w:pPr>
              <w:widowControl w:val="0"/>
              <w:tabs>
                <w:tab w:val="left" w:pos="329"/>
              </w:tabs>
              <w:autoSpaceDE w:val="0"/>
              <w:autoSpaceDN w:val="0"/>
              <w:adjustRightInd w:val="0"/>
              <w:ind w:left="45" w:firstLine="706"/>
              <w:contextualSpacing/>
              <w:jc w:val="both"/>
              <w:rPr>
                <w:rFonts w:eastAsia="Calibri"/>
                <w:b/>
                <w:sz w:val="24"/>
                <w:lang w:eastAsia="en-US"/>
              </w:rPr>
            </w:pPr>
            <w:r w:rsidRPr="00DF58EF">
              <w:rPr>
                <w:rFonts w:eastAsia="Calibri"/>
                <w:b/>
                <w:sz w:val="24"/>
                <w:lang w:eastAsia="en-US"/>
              </w:rPr>
              <w:t>•</w:t>
            </w:r>
            <w:r w:rsidRPr="00DF58EF">
              <w:rPr>
                <w:rFonts w:eastAsia="Calibri"/>
                <w:b/>
                <w:sz w:val="24"/>
                <w:lang w:eastAsia="en-US"/>
              </w:rPr>
              <w:tab/>
              <w:t>обеспечение устойчивости функционирования цифровой инфраструктуры Республики Татарстан;</w:t>
            </w:r>
          </w:p>
          <w:p w:rsidR="007F4A96" w:rsidRPr="00DF58EF" w:rsidRDefault="007F4A96" w:rsidP="00AB14DD">
            <w:pPr>
              <w:widowControl w:val="0"/>
              <w:tabs>
                <w:tab w:val="left" w:pos="329"/>
              </w:tabs>
              <w:autoSpaceDE w:val="0"/>
              <w:autoSpaceDN w:val="0"/>
              <w:adjustRightInd w:val="0"/>
              <w:ind w:left="45" w:firstLine="706"/>
              <w:contextualSpacing/>
              <w:jc w:val="both"/>
              <w:rPr>
                <w:rFonts w:eastAsia="Calibri"/>
                <w:b/>
                <w:sz w:val="24"/>
                <w:lang w:eastAsia="en-US"/>
              </w:rPr>
            </w:pPr>
            <w:r w:rsidRPr="00DF58EF">
              <w:rPr>
                <w:rFonts w:eastAsia="Calibri"/>
                <w:b/>
                <w:sz w:val="24"/>
                <w:lang w:eastAsia="en-US"/>
              </w:rPr>
              <w:t>•</w:t>
            </w:r>
            <w:r w:rsidRPr="00DF58EF">
              <w:rPr>
                <w:rFonts w:eastAsia="Calibri"/>
                <w:b/>
                <w:sz w:val="24"/>
                <w:lang w:eastAsia="en-US"/>
              </w:rPr>
              <w:tab/>
              <w:t>обеспечение информационной безопасности на основе отечественных разработок при передаче, обработке и хранении данных, гарантирующей защиту интересов личности, бизнеса и государства;</w:t>
            </w:r>
          </w:p>
          <w:p w:rsidR="007F4A96" w:rsidRPr="00DF58EF" w:rsidRDefault="007F4A96" w:rsidP="00AB14DD">
            <w:pPr>
              <w:widowControl w:val="0"/>
              <w:tabs>
                <w:tab w:val="left" w:pos="329"/>
              </w:tabs>
              <w:autoSpaceDE w:val="0"/>
              <w:autoSpaceDN w:val="0"/>
              <w:adjustRightInd w:val="0"/>
              <w:ind w:left="45" w:firstLine="706"/>
              <w:contextualSpacing/>
              <w:jc w:val="both"/>
              <w:rPr>
                <w:rFonts w:eastAsia="Calibri"/>
                <w:b/>
                <w:sz w:val="24"/>
                <w:lang w:eastAsia="en-US"/>
              </w:rPr>
            </w:pPr>
            <w:r w:rsidRPr="00DF58EF">
              <w:rPr>
                <w:rFonts w:eastAsia="Calibri"/>
                <w:b/>
                <w:sz w:val="24"/>
                <w:lang w:eastAsia="en-US"/>
              </w:rPr>
              <w:t>•</w:t>
            </w:r>
            <w:r w:rsidRPr="00DF58EF">
              <w:rPr>
                <w:rFonts w:eastAsia="Calibri"/>
                <w:b/>
                <w:sz w:val="24"/>
                <w:lang w:eastAsia="en-US"/>
              </w:rPr>
              <w:tab/>
              <w:t>создание сквозных цифровых технологий преимущественно на основе отечественных разработок;</w:t>
            </w:r>
          </w:p>
          <w:p w:rsidR="007F4A96" w:rsidRPr="00DF58EF" w:rsidRDefault="007F4A96" w:rsidP="00AB14DD">
            <w:pPr>
              <w:widowControl w:val="0"/>
              <w:tabs>
                <w:tab w:val="left" w:pos="329"/>
              </w:tabs>
              <w:autoSpaceDE w:val="0"/>
              <w:autoSpaceDN w:val="0"/>
              <w:adjustRightInd w:val="0"/>
              <w:ind w:left="45" w:firstLine="706"/>
              <w:contextualSpacing/>
              <w:jc w:val="both"/>
              <w:rPr>
                <w:rFonts w:eastAsia="Calibri"/>
                <w:b/>
                <w:sz w:val="24"/>
                <w:lang w:eastAsia="en-US"/>
              </w:rPr>
            </w:pPr>
            <w:r w:rsidRPr="00DF58EF">
              <w:rPr>
                <w:rFonts w:eastAsia="Calibri"/>
                <w:b/>
                <w:sz w:val="24"/>
                <w:lang w:eastAsia="en-US"/>
              </w:rPr>
              <w:t>•</w:t>
            </w:r>
            <w:r w:rsidRPr="00DF58EF">
              <w:rPr>
                <w:rFonts w:eastAsia="Calibri"/>
                <w:b/>
                <w:sz w:val="24"/>
                <w:lang w:eastAsia="en-US"/>
              </w:rPr>
              <w:tab/>
              <w:t>повышение эффективности работы государственных и муниципальных органов власти за счет внедрения цифровых тех</w:t>
            </w:r>
            <w:r w:rsidR="00605472" w:rsidRPr="00DF58EF">
              <w:rPr>
                <w:rFonts w:eastAsia="Calibri"/>
                <w:b/>
                <w:sz w:val="24"/>
                <w:lang w:eastAsia="en-US"/>
              </w:rPr>
              <w:t>нологий и платформенных реше</w:t>
            </w:r>
            <w:r w:rsidRPr="00DF58EF">
              <w:rPr>
                <w:rFonts w:eastAsia="Calibri"/>
                <w:b/>
                <w:sz w:val="24"/>
                <w:lang w:eastAsia="en-US"/>
              </w:rPr>
              <w:t>ний в сферах государственного и муниципального управления и оказания услуг, в том числе в интересах населения и субъекто</w:t>
            </w:r>
            <w:r w:rsidR="00605472" w:rsidRPr="00DF58EF">
              <w:rPr>
                <w:rFonts w:eastAsia="Calibri"/>
                <w:b/>
                <w:sz w:val="24"/>
                <w:lang w:eastAsia="en-US"/>
              </w:rPr>
              <w:t>в малого и среднего предпринима</w:t>
            </w:r>
            <w:r w:rsidRPr="00DF58EF">
              <w:rPr>
                <w:rFonts w:eastAsia="Calibri"/>
                <w:b/>
                <w:sz w:val="24"/>
                <w:lang w:eastAsia="en-US"/>
              </w:rPr>
              <w:t>тельства, включая индивидуальных предпринимателей;</w:t>
            </w:r>
          </w:p>
          <w:p w:rsidR="007F4A96" w:rsidRPr="00DF58EF" w:rsidRDefault="007F4A96" w:rsidP="00AB14DD">
            <w:pPr>
              <w:widowControl w:val="0"/>
              <w:tabs>
                <w:tab w:val="left" w:pos="329"/>
              </w:tabs>
              <w:autoSpaceDE w:val="0"/>
              <w:autoSpaceDN w:val="0"/>
              <w:adjustRightInd w:val="0"/>
              <w:ind w:left="45" w:firstLine="706"/>
              <w:contextualSpacing/>
              <w:jc w:val="both"/>
              <w:rPr>
                <w:rFonts w:eastAsia="Calibri"/>
                <w:b/>
                <w:sz w:val="24"/>
                <w:lang w:eastAsia="en-US"/>
              </w:rPr>
            </w:pPr>
            <w:r w:rsidRPr="00DF58EF">
              <w:rPr>
                <w:rFonts w:eastAsia="Calibri"/>
                <w:b/>
                <w:sz w:val="24"/>
                <w:lang w:eastAsia="en-US"/>
              </w:rPr>
              <w:t>•</w:t>
            </w:r>
            <w:r w:rsidRPr="00DF58EF">
              <w:rPr>
                <w:rFonts w:eastAsia="Calibri"/>
                <w:b/>
                <w:sz w:val="24"/>
                <w:lang w:eastAsia="en-US"/>
              </w:rPr>
              <w:tab/>
              <w:t>преобразование приоритетных отраслей экономики и социальной сферы, включая здравоохранение, образование, промышленность, сельское хозяйство, строительство, городское хозяйство, тран</w:t>
            </w:r>
            <w:r w:rsidR="00605472" w:rsidRPr="00DF58EF">
              <w:rPr>
                <w:rFonts w:eastAsia="Calibri"/>
                <w:b/>
                <w:sz w:val="24"/>
                <w:lang w:eastAsia="en-US"/>
              </w:rPr>
              <w:t>спортную и энергетическую инфра</w:t>
            </w:r>
            <w:r w:rsidRPr="00DF58EF">
              <w:rPr>
                <w:rFonts w:eastAsia="Calibri"/>
                <w:b/>
                <w:sz w:val="24"/>
                <w:lang w:eastAsia="en-US"/>
              </w:rPr>
              <w:t>структуру, финансовые услуги, посредством внедрения цифровых технологий и платформенных решений;</w:t>
            </w:r>
          </w:p>
          <w:p w:rsidR="007F4A96" w:rsidRPr="00DF58EF" w:rsidRDefault="007F4A96" w:rsidP="00AB14DD">
            <w:pPr>
              <w:widowControl w:val="0"/>
              <w:tabs>
                <w:tab w:val="left" w:pos="329"/>
              </w:tabs>
              <w:autoSpaceDE w:val="0"/>
              <w:autoSpaceDN w:val="0"/>
              <w:adjustRightInd w:val="0"/>
              <w:ind w:left="45" w:firstLine="706"/>
              <w:contextualSpacing/>
              <w:jc w:val="both"/>
              <w:rPr>
                <w:rFonts w:eastAsia="Calibri"/>
                <w:b/>
                <w:sz w:val="24"/>
                <w:lang w:eastAsia="en-US"/>
              </w:rPr>
            </w:pPr>
            <w:r w:rsidRPr="00DF58EF">
              <w:rPr>
                <w:rFonts w:eastAsia="Calibri"/>
                <w:b/>
                <w:sz w:val="24"/>
                <w:lang w:eastAsia="en-US"/>
              </w:rPr>
              <w:t>•</w:t>
            </w:r>
            <w:r w:rsidRPr="00DF58EF">
              <w:rPr>
                <w:rFonts w:eastAsia="Calibri"/>
                <w:b/>
                <w:sz w:val="24"/>
                <w:lang w:eastAsia="en-US"/>
              </w:rPr>
              <w:tab/>
              <w:t>стимулирование предприятий реально</w:t>
            </w:r>
            <w:r w:rsidR="00605472" w:rsidRPr="00DF58EF">
              <w:rPr>
                <w:rFonts w:eastAsia="Calibri"/>
                <w:b/>
                <w:sz w:val="24"/>
                <w:lang w:eastAsia="en-US"/>
              </w:rPr>
              <w:t>го сектора по комплексному внед</w:t>
            </w:r>
            <w:r w:rsidRPr="00DF58EF">
              <w:rPr>
                <w:rFonts w:eastAsia="Calibri"/>
                <w:b/>
                <w:sz w:val="24"/>
                <w:lang w:eastAsia="en-US"/>
              </w:rPr>
              <w:t>рению цифровых технологий и платформенных решений;</w:t>
            </w:r>
          </w:p>
          <w:p w:rsidR="007F4A96" w:rsidRPr="00DF58EF" w:rsidRDefault="007F4A96" w:rsidP="00AB14DD">
            <w:pPr>
              <w:widowControl w:val="0"/>
              <w:tabs>
                <w:tab w:val="left" w:pos="329"/>
              </w:tabs>
              <w:autoSpaceDE w:val="0"/>
              <w:autoSpaceDN w:val="0"/>
              <w:adjustRightInd w:val="0"/>
              <w:ind w:left="45" w:firstLine="706"/>
              <w:contextualSpacing/>
              <w:jc w:val="both"/>
              <w:rPr>
                <w:rFonts w:eastAsia="Calibri"/>
                <w:b/>
                <w:sz w:val="24"/>
                <w:lang w:eastAsia="en-US"/>
              </w:rPr>
            </w:pPr>
            <w:r w:rsidRPr="00DF58EF">
              <w:rPr>
                <w:rFonts w:eastAsia="Calibri"/>
                <w:b/>
                <w:sz w:val="24"/>
                <w:lang w:eastAsia="en-US"/>
              </w:rPr>
              <w:t>•</w:t>
            </w:r>
            <w:r w:rsidRPr="00DF58EF">
              <w:rPr>
                <w:rFonts w:eastAsia="Calibri"/>
                <w:b/>
                <w:sz w:val="24"/>
                <w:lang w:eastAsia="en-US"/>
              </w:rPr>
              <w:tab/>
              <w:t>повышение уровня цифровой грамотности граждан, а также цифровых компетенций предприятий, организаций, государственных и муниципальных учреждений;</w:t>
            </w:r>
          </w:p>
          <w:p w:rsidR="00763B05" w:rsidRPr="006B12C9" w:rsidRDefault="007F4A96" w:rsidP="00AB14DD">
            <w:pPr>
              <w:widowControl w:val="0"/>
              <w:tabs>
                <w:tab w:val="left" w:pos="329"/>
              </w:tabs>
              <w:autoSpaceDE w:val="0"/>
              <w:autoSpaceDN w:val="0"/>
              <w:adjustRightInd w:val="0"/>
              <w:ind w:left="45" w:firstLine="706"/>
              <w:contextualSpacing/>
              <w:jc w:val="both"/>
              <w:rPr>
                <w:rFonts w:eastAsia="Calibri"/>
                <w:sz w:val="24"/>
                <w:lang w:eastAsia="en-US"/>
              </w:rPr>
            </w:pPr>
            <w:r w:rsidRPr="00DF58EF">
              <w:rPr>
                <w:rFonts w:eastAsia="Calibri"/>
                <w:b/>
                <w:sz w:val="24"/>
                <w:lang w:eastAsia="en-US"/>
              </w:rPr>
              <w:t>•</w:t>
            </w:r>
            <w:r w:rsidRPr="00DF58EF">
              <w:rPr>
                <w:rFonts w:eastAsia="Calibri"/>
                <w:b/>
                <w:sz w:val="24"/>
                <w:lang w:eastAsia="en-US"/>
              </w:rPr>
              <w:tab/>
              <w:t>обеспечение лидирующих позиций Татарстана на рынке ИТ-аутсорсинга.</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1323E0" w:rsidP="00722407">
            <w:pPr>
              <w:widowControl w:val="0"/>
              <w:jc w:val="center"/>
              <w:rPr>
                <w:sz w:val="24"/>
              </w:rPr>
            </w:pP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autoSpaceDE w:val="0"/>
              <w:autoSpaceDN w:val="0"/>
              <w:adjustRightInd w:val="0"/>
              <w:jc w:val="center"/>
              <w:rPr>
                <w:sz w:val="24"/>
              </w:rPr>
            </w:pPr>
            <w:r w:rsidRPr="006B12C9">
              <w:rPr>
                <w:rFonts w:ascii="Calibri" w:hAnsi="Calibri" w:cs="Calibri"/>
                <w:noProof/>
                <w:sz w:val="24"/>
              </w:rPr>
              <w:drawing>
                <wp:inline distT="0" distB="0" distL="0" distR="0" wp14:anchorId="59407D4F" wp14:editId="1A141605">
                  <wp:extent cx="3505200" cy="2609088"/>
                  <wp:effectExtent l="0" t="0" r="0"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05402" cy="2609239"/>
                          </a:xfrm>
                          <a:prstGeom prst="rect">
                            <a:avLst/>
                          </a:prstGeom>
                          <a:noFill/>
                          <a:ln>
                            <a:noFill/>
                          </a:ln>
                        </pic:spPr>
                      </pic:pic>
                    </a:graphicData>
                  </a:graphic>
                </wp:inline>
              </w:drawing>
            </w:r>
          </w:p>
          <w:p w:rsidR="001323E0" w:rsidRPr="006B12C9" w:rsidRDefault="001323E0" w:rsidP="00AB14DD">
            <w:pPr>
              <w:widowControl w:val="0"/>
              <w:tabs>
                <w:tab w:val="left" w:pos="318"/>
              </w:tabs>
              <w:autoSpaceDE w:val="0"/>
              <w:autoSpaceDN w:val="0"/>
              <w:adjustRightInd w:val="0"/>
              <w:ind w:firstLine="709"/>
              <w:jc w:val="center"/>
              <w:rPr>
                <w:sz w:val="24"/>
              </w:rPr>
            </w:pPr>
            <w:r w:rsidRPr="006B12C9">
              <w:rPr>
                <w:rFonts w:eastAsia="Calibri"/>
                <w:sz w:val="24"/>
                <w:lang w:eastAsia="en-US"/>
              </w:rPr>
              <w:t>Рис. 3.32. Кластеры Республики Татарстан (второй и третий этапы)</w:t>
            </w:r>
          </w:p>
        </w:tc>
        <w:tc>
          <w:tcPr>
            <w:tcW w:w="1843" w:type="dxa"/>
            <w:tcBorders>
              <w:top w:val="single" w:sz="6" w:space="0" w:color="auto"/>
              <w:left w:val="single" w:sz="6" w:space="0" w:color="auto"/>
              <w:bottom w:val="single" w:sz="6" w:space="0" w:color="auto"/>
              <w:right w:val="single" w:sz="6" w:space="0" w:color="auto"/>
            </w:tcBorders>
          </w:tcPr>
          <w:p w:rsidR="006568AF" w:rsidRPr="006B12C9" w:rsidRDefault="006568AF" w:rsidP="006568AF">
            <w:pPr>
              <w:widowControl w:val="0"/>
              <w:jc w:val="both"/>
              <w:rPr>
                <w:rFonts w:eastAsia="Calibri"/>
                <w:sz w:val="24"/>
                <w:lang w:eastAsia="en-US"/>
              </w:rPr>
            </w:pPr>
            <w:r w:rsidRPr="006B12C9">
              <w:rPr>
                <w:rFonts w:eastAsia="Calibri"/>
                <w:sz w:val="24"/>
                <w:lang w:eastAsia="en-US"/>
              </w:rPr>
              <w:t>в разделе 3:</w:t>
            </w:r>
          </w:p>
          <w:p w:rsidR="006568AF" w:rsidRPr="006B12C9" w:rsidRDefault="006568AF" w:rsidP="006568AF">
            <w:pPr>
              <w:widowControl w:val="0"/>
              <w:jc w:val="both"/>
              <w:rPr>
                <w:rFonts w:eastAsia="Calibri"/>
                <w:sz w:val="24"/>
                <w:lang w:eastAsia="en-US"/>
              </w:rPr>
            </w:pPr>
            <w:r w:rsidRPr="006B12C9">
              <w:rPr>
                <w:rFonts w:eastAsia="Calibri"/>
                <w:sz w:val="24"/>
                <w:lang w:eastAsia="en-US"/>
              </w:rPr>
              <w:t>в подразделе 3.3:</w:t>
            </w:r>
          </w:p>
          <w:p w:rsidR="001778D2" w:rsidRPr="006B12C9" w:rsidRDefault="001778D2" w:rsidP="006568AF">
            <w:pPr>
              <w:widowControl w:val="0"/>
              <w:jc w:val="both"/>
              <w:rPr>
                <w:rFonts w:eastAsia="Calibri"/>
                <w:sz w:val="24"/>
                <w:lang w:eastAsia="en-US"/>
              </w:rPr>
            </w:pPr>
            <w:r w:rsidRPr="006B12C9">
              <w:rPr>
                <w:rFonts w:eastAsia="Calibri"/>
                <w:sz w:val="24"/>
                <w:lang w:eastAsia="en-US"/>
              </w:rPr>
              <w:t>в пункте 3.3.5:</w:t>
            </w:r>
          </w:p>
          <w:p w:rsidR="002715ED" w:rsidRPr="006B12C9" w:rsidRDefault="002715ED" w:rsidP="006568AF">
            <w:pPr>
              <w:widowControl w:val="0"/>
              <w:jc w:val="both"/>
              <w:rPr>
                <w:rFonts w:eastAsia="Calibri"/>
                <w:sz w:val="24"/>
                <w:lang w:eastAsia="en-US"/>
              </w:rPr>
            </w:pPr>
            <w:r w:rsidRPr="006B12C9">
              <w:rPr>
                <w:rFonts w:eastAsia="Calibri"/>
                <w:sz w:val="24"/>
                <w:lang w:eastAsia="en-US"/>
              </w:rPr>
              <w:t>в разделе «Целевое видение и задачи»:</w:t>
            </w:r>
          </w:p>
          <w:p w:rsidR="001323E0" w:rsidRPr="006B12C9" w:rsidRDefault="006568AF" w:rsidP="006568AF">
            <w:pPr>
              <w:widowControl w:val="0"/>
              <w:jc w:val="both"/>
              <w:rPr>
                <w:rFonts w:eastAsia="Calibri"/>
                <w:sz w:val="24"/>
                <w:lang w:eastAsia="en-US"/>
              </w:rPr>
            </w:pPr>
            <w:r w:rsidRPr="006B12C9">
              <w:rPr>
                <w:rFonts w:eastAsia="Calibri"/>
                <w:sz w:val="24"/>
                <w:lang w:eastAsia="en-US"/>
              </w:rPr>
              <w:t>рисунок 3.32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6568AF" w:rsidP="00AB14DD">
            <w:pPr>
              <w:widowControl w:val="0"/>
              <w:tabs>
                <w:tab w:val="left" w:pos="329"/>
              </w:tabs>
              <w:autoSpaceDE w:val="0"/>
              <w:autoSpaceDN w:val="0"/>
              <w:adjustRightInd w:val="0"/>
              <w:jc w:val="center"/>
              <w:rPr>
                <w:rFonts w:eastAsia="Calibri"/>
                <w:sz w:val="24"/>
                <w:lang w:eastAsia="en-US"/>
              </w:rPr>
            </w:pPr>
            <w:r w:rsidRPr="006B12C9">
              <w:rPr>
                <w:rFonts w:ascii="Calibri" w:eastAsia="Calibri" w:hAnsi="Calibri"/>
                <w:noProof/>
                <w:sz w:val="24"/>
              </w:rPr>
              <w:drawing>
                <wp:inline distT="0" distB="0" distL="0" distR="0" wp14:anchorId="0F9D7AE3" wp14:editId="27800B5E">
                  <wp:extent cx="3645137" cy="2470680"/>
                  <wp:effectExtent l="0" t="0" r="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50628" cy="2474402"/>
                          </a:xfrm>
                          <a:prstGeom prst="rect">
                            <a:avLst/>
                          </a:prstGeom>
                          <a:noFill/>
                        </pic:spPr>
                      </pic:pic>
                    </a:graphicData>
                  </a:graphic>
                </wp:inline>
              </w:drawing>
            </w:r>
          </w:p>
          <w:p w:rsidR="001323E0" w:rsidRPr="006B12C9" w:rsidRDefault="001323E0" w:rsidP="00AB14DD">
            <w:pPr>
              <w:widowControl w:val="0"/>
              <w:tabs>
                <w:tab w:val="left" w:pos="329"/>
              </w:tabs>
              <w:autoSpaceDE w:val="0"/>
              <w:autoSpaceDN w:val="0"/>
              <w:adjustRightInd w:val="0"/>
              <w:ind w:firstLine="709"/>
              <w:jc w:val="center"/>
              <w:rPr>
                <w:rFonts w:eastAsia="Calibri"/>
                <w:sz w:val="24"/>
                <w:lang w:eastAsia="en-US"/>
              </w:rPr>
            </w:pPr>
            <w:r w:rsidRPr="006B12C9">
              <w:rPr>
                <w:rFonts w:eastAsia="Calibri"/>
                <w:sz w:val="24"/>
                <w:lang w:eastAsia="en-US"/>
              </w:rPr>
              <w:t>Рис. 3.32. Кластеры Республики Татарстан (второй и третий этапы)</w:t>
            </w:r>
          </w:p>
          <w:p w:rsidR="001323E0" w:rsidRPr="006B12C9" w:rsidRDefault="001323E0" w:rsidP="00AB14DD">
            <w:pPr>
              <w:tabs>
                <w:tab w:val="left" w:pos="329"/>
              </w:tabs>
              <w:autoSpaceDE w:val="0"/>
              <w:autoSpaceDN w:val="0"/>
              <w:adjustRightInd w:val="0"/>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6568AF"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autoSpaceDE w:val="0"/>
              <w:autoSpaceDN w:val="0"/>
              <w:adjustRightInd w:val="0"/>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6568AF" w:rsidRPr="006B12C9" w:rsidRDefault="006568AF" w:rsidP="006568AF">
            <w:pPr>
              <w:widowControl w:val="0"/>
              <w:jc w:val="both"/>
              <w:rPr>
                <w:rFonts w:eastAsia="Calibri"/>
                <w:sz w:val="24"/>
                <w:lang w:eastAsia="en-US"/>
              </w:rPr>
            </w:pPr>
            <w:r w:rsidRPr="006B12C9">
              <w:rPr>
                <w:rFonts w:eastAsia="Calibri"/>
                <w:sz w:val="24"/>
                <w:lang w:eastAsia="en-US"/>
              </w:rPr>
              <w:t>в разделе 3:</w:t>
            </w:r>
          </w:p>
          <w:p w:rsidR="006568AF" w:rsidRPr="006B12C9" w:rsidRDefault="006568AF" w:rsidP="006568AF">
            <w:pPr>
              <w:widowControl w:val="0"/>
              <w:jc w:val="both"/>
              <w:rPr>
                <w:rFonts w:eastAsia="Calibri"/>
                <w:sz w:val="24"/>
                <w:lang w:eastAsia="en-US"/>
              </w:rPr>
            </w:pPr>
            <w:r w:rsidRPr="006B12C9">
              <w:rPr>
                <w:rFonts w:eastAsia="Calibri"/>
                <w:sz w:val="24"/>
                <w:lang w:eastAsia="en-US"/>
              </w:rPr>
              <w:t>в подразделе 3.3:</w:t>
            </w:r>
          </w:p>
          <w:p w:rsidR="001778D2" w:rsidRPr="006B12C9" w:rsidRDefault="001778D2" w:rsidP="001778D2">
            <w:pPr>
              <w:widowControl w:val="0"/>
              <w:jc w:val="both"/>
              <w:rPr>
                <w:rFonts w:eastAsia="Calibri"/>
                <w:sz w:val="24"/>
                <w:lang w:eastAsia="en-US"/>
              </w:rPr>
            </w:pPr>
            <w:r w:rsidRPr="006B12C9">
              <w:rPr>
                <w:rFonts w:eastAsia="Calibri"/>
                <w:sz w:val="24"/>
                <w:lang w:eastAsia="en-US"/>
              </w:rPr>
              <w:t>в пункте 3.3.5:</w:t>
            </w:r>
          </w:p>
          <w:p w:rsidR="001778D2" w:rsidRPr="006B12C9" w:rsidRDefault="001778D2" w:rsidP="001778D2">
            <w:pPr>
              <w:widowControl w:val="0"/>
              <w:jc w:val="both"/>
              <w:rPr>
                <w:rFonts w:eastAsia="Calibri"/>
                <w:sz w:val="24"/>
                <w:lang w:eastAsia="en-US"/>
              </w:rPr>
            </w:pPr>
            <w:r w:rsidRPr="006B12C9">
              <w:rPr>
                <w:rFonts w:eastAsia="Calibri"/>
                <w:sz w:val="24"/>
                <w:lang w:eastAsia="en-US"/>
              </w:rPr>
              <w:t>в разделе «Целевое видение и задачи»:</w:t>
            </w:r>
          </w:p>
          <w:p w:rsidR="001323E0" w:rsidRPr="006B12C9" w:rsidRDefault="008322F1" w:rsidP="00B56C2D">
            <w:pPr>
              <w:widowControl w:val="0"/>
              <w:jc w:val="both"/>
              <w:rPr>
                <w:rFonts w:eastAsia="Calibri"/>
                <w:sz w:val="24"/>
                <w:lang w:eastAsia="en-US"/>
              </w:rPr>
            </w:pPr>
            <w:r w:rsidRPr="006B12C9">
              <w:rPr>
                <w:rFonts w:eastAsia="Calibri"/>
                <w:sz w:val="24"/>
                <w:lang w:eastAsia="en-US"/>
              </w:rPr>
              <w:t>блок «Промежуточные цели» дополнить новым абзацем десятым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1323E0" w:rsidRPr="00DF58EF" w:rsidRDefault="001323E0" w:rsidP="00AB14DD">
            <w:pPr>
              <w:tabs>
                <w:tab w:val="left" w:pos="329"/>
              </w:tabs>
              <w:ind w:left="1418" w:hanging="1418"/>
              <w:jc w:val="both"/>
              <w:rPr>
                <w:rFonts w:eastAsia="Calibri"/>
                <w:b/>
                <w:sz w:val="24"/>
              </w:rPr>
            </w:pPr>
            <w:r w:rsidRPr="00DF58EF">
              <w:rPr>
                <w:rFonts w:eastAsia="Calibri"/>
                <w:b/>
                <w:i/>
                <w:sz w:val="24"/>
              </w:rPr>
              <w:t>З-4.2.0.8</w:t>
            </w:r>
            <w:r w:rsidRPr="00DF58EF">
              <w:rPr>
                <w:rFonts w:eastAsia="Calibri"/>
                <w:b/>
                <w:sz w:val="24"/>
              </w:rPr>
              <w:tab/>
              <w:t>Стимулировать формирование спроса на инновационную продукцию производителей кластеров.</w:t>
            </w:r>
          </w:p>
          <w:p w:rsidR="001323E0" w:rsidRPr="006B12C9" w:rsidRDefault="001323E0" w:rsidP="00AB14DD">
            <w:pPr>
              <w:tabs>
                <w:tab w:val="left" w:pos="329"/>
              </w:tabs>
              <w:autoSpaceDE w:val="0"/>
              <w:autoSpaceDN w:val="0"/>
              <w:adjustRightInd w:val="0"/>
              <w:jc w:val="both"/>
              <w:rPr>
                <w:sz w:val="24"/>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8322F1"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 w:val="left" w:pos="1140"/>
              </w:tabs>
              <w:autoSpaceDE w:val="0"/>
              <w:autoSpaceDN w:val="0"/>
              <w:adjustRightInd w:val="0"/>
              <w:ind w:firstLine="709"/>
              <w:jc w:val="both"/>
              <w:rPr>
                <w:sz w:val="24"/>
              </w:rPr>
            </w:pPr>
            <w:r w:rsidRPr="006B12C9">
              <w:rPr>
                <w:i/>
                <w:sz w:val="24"/>
              </w:rPr>
              <w:t>Направления действий:</w:t>
            </w:r>
          </w:p>
          <w:p w:rsidR="001323E0" w:rsidRPr="006B12C9" w:rsidRDefault="001323E0" w:rsidP="00AB14DD">
            <w:pPr>
              <w:widowControl w:val="0"/>
              <w:tabs>
                <w:tab w:val="left" w:pos="318"/>
              </w:tabs>
              <w:autoSpaceDE w:val="0"/>
              <w:autoSpaceDN w:val="0"/>
              <w:adjustRightInd w:val="0"/>
              <w:ind w:firstLine="709"/>
              <w:jc w:val="both"/>
              <w:rPr>
                <w:rFonts w:eastAsia="Calibri"/>
                <w:sz w:val="24"/>
                <w:lang w:eastAsia="en-US"/>
              </w:rPr>
            </w:pPr>
            <w:r w:rsidRPr="006B12C9">
              <w:rPr>
                <w:rFonts w:eastAsia="Calibri"/>
                <w:sz w:val="24"/>
                <w:lang w:eastAsia="en-US"/>
              </w:rPr>
              <w:t>1) сбалансированное развитие энергетического комплекса как одного из ключевых элементов экономики Республики Татарстан, а также обеспечение конкурентоспособности региональной экономики в целом и энергетической безопасности республики за счет производства необходимого количества энергии по конкурентным ценам на основе применения новых технологий, высокого качества и высокого уровня надежности энергоснабжения;</w:t>
            </w:r>
          </w:p>
          <w:p w:rsidR="001323E0" w:rsidRDefault="001323E0" w:rsidP="00AB14DD">
            <w:pPr>
              <w:widowControl w:val="0"/>
              <w:tabs>
                <w:tab w:val="left" w:pos="318"/>
              </w:tabs>
              <w:autoSpaceDE w:val="0"/>
              <w:autoSpaceDN w:val="0"/>
              <w:adjustRightInd w:val="0"/>
              <w:ind w:firstLine="709"/>
              <w:jc w:val="both"/>
              <w:rPr>
                <w:rFonts w:eastAsia="Calibri"/>
                <w:sz w:val="24"/>
                <w:lang w:eastAsia="en-US"/>
              </w:rPr>
            </w:pPr>
            <w:r w:rsidRPr="006B12C9">
              <w:rPr>
                <w:rFonts w:eastAsia="Calibri"/>
                <w:sz w:val="24"/>
                <w:lang w:eastAsia="en-US"/>
              </w:rPr>
              <w:t>2) развитие инновационного кластера «Устойчивая энергетика» (см. 3.3.7.2).</w:t>
            </w:r>
          </w:p>
          <w:p w:rsidR="001323E0" w:rsidRPr="006B12C9" w:rsidRDefault="001323E0" w:rsidP="00AB14DD">
            <w:pPr>
              <w:tabs>
                <w:tab w:val="left" w:pos="318"/>
              </w:tabs>
              <w:autoSpaceDE w:val="0"/>
              <w:autoSpaceDN w:val="0"/>
              <w:adjustRightInd w:val="0"/>
              <w:ind w:firstLine="709"/>
              <w:jc w:val="both"/>
              <w:rPr>
                <w:sz w:val="24"/>
              </w:rPr>
            </w:pPr>
            <w:r w:rsidRPr="006B12C9">
              <w:rPr>
                <w:rFonts w:eastAsia="Calibri"/>
                <w:sz w:val="24"/>
                <w:lang w:eastAsia="en-US"/>
              </w:rPr>
              <w:t>Ключевые участники энергетического кластера: ОАО «Генерирующая компания», ОАО «ТГК-16», ООО «Нижнекамская ТЭЦ», ОАО «Сетевая компания».</w:t>
            </w:r>
          </w:p>
        </w:tc>
        <w:tc>
          <w:tcPr>
            <w:tcW w:w="1843" w:type="dxa"/>
            <w:tcBorders>
              <w:top w:val="single" w:sz="6" w:space="0" w:color="auto"/>
              <w:left w:val="single" w:sz="6" w:space="0" w:color="auto"/>
              <w:bottom w:val="single" w:sz="6" w:space="0" w:color="auto"/>
              <w:right w:val="single" w:sz="6" w:space="0" w:color="auto"/>
            </w:tcBorders>
          </w:tcPr>
          <w:p w:rsidR="00DA132D" w:rsidRPr="006B12C9" w:rsidRDefault="00DA132D" w:rsidP="00DA132D">
            <w:pPr>
              <w:widowControl w:val="0"/>
              <w:jc w:val="both"/>
              <w:rPr>
                <w:rFonts w:eastAsia="Calibri"/>
                <w:sz w:val="24"/>
                <w:lang w:eastAsia="en-US"/>
              </w:rPr>
            </w:pPr>
            <w:r w:rsidRPr="006B12C9">
              <w:rPr>
                <w:rFonts w:eastAsia="Calibri"/>
                <w:sz w:val="24"/>
                <w:lang w:eastAsia="en-US"/>
              </w:rPr>
              <w:t>в разделе 3:</w:t>
            </w:r>
          </w:p>
          <w:p w:rsidR="00DA132D" w:rsidRPr="006B12C9" w:rsidRDefault="00DA132D" w:rsidP="00DA132D">
            <w:pPr>
              <w:widowControl w:val="0"/>
              <w:jc w:val="both"/>
              <w:rPr>
                <w:rFonts w:eastAsia="Calibri"/>
                <w:sz w:val="24"/>
                <w:lang w:eastAsia="en-US"/>
              </w:rPr>
            </w:pPr>
            <w:r w:rsidRPr="006B12C9">
              <w:rPr>
                <w:rFonts w:eastAsia="Calibri"/>
                <w:sz w:val="24"/>
                <w:lang w:eastAsia="en-US"/>
              </w:rPr>
              <w:t>в подразделе 3.3:</w:t>
            </w:r>
          </w:p>
          <w:p w:rsidR="00DA132D" w:rsidRPr="006B12C9" w:rsidRDefault="00DA132D" w:rsidP="00DA132D">
            <w:pPr>
              <w:widowControl w:val="0"/>
              <w:jc w:val="both"/>
              <w:rPr>
                <w:rFonts w:eastAsia="Calibri"/>
                <w:sz w:val="24"/>
                <w:lang w:eastAsia="en-US"/>
              </w:rPr>
            </w:pPr>
            <w:r w:rsidRPr="006B12C9">
              <w:rPr>
                <w:rFonts w:eastAsia="Calibri"/>
                <w:sz w:val="24"/>
                <w:lang w:eastAsia="en-US"/>
              </w:rPr>
              <w:t>в пункте 3.3.6:</w:t>
            </w:r>
          </w:p>
          <w:p w:rsidR="001323E0" w:rsidRPr="006B12C9" w:rsidRDefault="00DA132D" w:rsidP="00DA132D">
            <w:pPr>
              <w:widowControl w:val="0"/>
              <w:jc w:val="both"/>
              <w:rPr>
                <w:rFonts w:eastAsia="Calibri"/>
                <w:sz w:val="24"/>
                <w:lang w:eastAsia="en-US"/>
              </w:rPr>
            </w:pPr>
            <w:r w:rsidRPr="006B12C9">
              <w:rPr>
                <w:rFonts w:eastAsia="Calibri"/>
                <w:sz w:val="24"/>
                <w:lang w:eastAsia="en-US"/>
              </w:rPr>
              <w:t>раздел «Направления действий» подпункта 3.3.6.2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 w:val="left" w:pos="1140"/>
              </w:tabs>
              <w:autoSpaceDE w:val="0"/>
              <w:autoSpaceDN w:val="0"/>
              <w:adjustRightInd w:val="0"/>
              <w:ind w:firstLine="709"/>
              <w:jc w:val="both"/>
              <w:rPr>
                <w:sz w:val="24"/>
              </w:rPr>
            </w:pPr>
            <w:r w:rsidRPr="006B12C9">
              <w:rPr>
                <w:i/>
                <w:sz w:val="24"/>
              </w:rPr>
              <w:t>Направления действий:</w:t>
            </w:r>
          </w:p>
          <w:p w:rsidR="001323E0" w:rsidRPr="006B12C9" w:rsidRDefault="001323E0" w:rsidP="00AB14DD">
            <w:pPr>
              <w:widowControl w:val="0"/>
              <w:tabs>
                <w:tab w:val="left" w:pos="329"/>
              </w:tabs>
              <w:autoSpaceDE w:val="0"/>
              <w:autoSpaceDN w:val="0"/>
              <w:adjustRightInd w:val="0"/>
              <w:ind w:firstLine="709"/>
              <w:jc w:val="both"/>
              <w:rPr>
                <w:rFonts w:eastAsia="Calibri"/>
                <w:sz w:val="24"/>
                <w:lang w:eastAsia="en-US"/>
              </w:rPr>
            </w:pPr>
            <w:r w:rsidRPr="006B12C9">
              <w:rPr>
                <w:rFonts w:eastAsia="Calibri"/>
                <w:sz w:val="24"/>
                <w:lang w:eastAsia="en-US"/>
              </w:rPr>
              <w:t xml:space="preserve">1) сбалансированное развитие энергетического комплекса как одного из ключевых элементов экономики Республики Татарстан, а также обеспечение конкурентоспособности региональной экономики в целом, энергетической </w:t>
            </w:r>
            <w:r w:rsidRPr="00DF58EF">
              <w:rPr>
                <w:rFonts w:eastAsia="Calibri"/>
                <w:b/>
                <w:sz w:val="24"/>
                <w:lang w:eastAsia="en-US"/>
              </w:rPr>
              <w:t>независимости</w:t>
            </w:r>
            <w:r w:rsidRPr="006B12C9">
              <w:rPr>
                <w:rFonts w:eastAsia="Calibri"/>
                <w:sz w:val="24"/>
                <w:lang w:eastAsia="en-US"/>
              </w:rPr>
              <w:t xml:space="preserve"> и безопасности республики за счет производства необходимого количества энергии </w:t>
            </w:r>
            <w:r w:rsidRPr="00DF58EF">
              <w:rPr>
                <w:rFonts w:eastAsia="Calibri"/>
                <w:b/>
                <w:sz w:val="24"/>
                <w:lang w:eastAsia="en-US"/>
              </w:rPr>
              <w:t>на источниках генерации энергосистемы Республики Татарстан</w:t>
            </w:r>
            <w:r w:rsidRPr="006B12C9">
              <w:rPr>
                <w:rFonts w:eastAsia="Calibri"/>
                <w:sz w:val="24"/>
                <w:lang w:eastAsia="en-US"/>
              </w:rPr>
              <w:t xml:space="preserve"> по конкурентным ценам на основе применения новых технологий, высокого качества и высокого уровня надежности энергоснабжения;</w:t>
            </w:r>
          </w:p>
          <w:p w:rsidR="001323E0" w:rsidRPr="006B12C9" w:rsidRDefault="001323E0" w:rsidP="00AB14DD">
            <w:pPr>
              <w:widowControl w:val="0"/>
              <w:tabs>
                <w:tab w:val="left" w:pos="329"/>
              </w:tabs>
              <w:autoSpaceDE w:val="0"/>
              <w:autoSpaceDN w:val="0"/>
              <w:adjustRightInd w:val="0"/>
              <w:ind w:firstLine="709"/>
              <w:jc w:val="both"/>
              <w:rPr>
                <w:rFonts w:eastAsia="Calibri"/>
                <w:sz w:val="24"/>
                <w:lang w:eastAsia="en-US"/>
              </w:rPr>
            </w:pPr>
            <w:r w:rsidRPr="006B12C9">
              <w:rPr>
                <w:rFonts w:eastAsia="Calibri"/>
                <w:sz w:val="24"/>
                <w:lang w:eastAsia="en-US"/>
              </w:rPr>
              <w:t>2) развитие инновационного кластера «Устойчивая энергетика» (см. 3.3.7.2).</w:t>
            </w:r>
          </w:p>
          <w:p w:rsidR="001323E0" w:rsidRPr="006B12C9" w:rsidRDefault="001323E0" w:rsidP="00AB14DD">
            <w:pPr>
              <w:tabs>
                <w:tab w:val="left" w:pos="329"/>
                <w:tab w:val="left" w:pos="1140"/>
              </w:tabs>
              <w:autoSpaceDE w:val="0"/>
              <w:autoSpaceDN w:val="0"/>
              <w:adjustRightInd w:val="0"/>
              <w:ind w:firstLine="709"/>
              <w:jc w:val="both"/>
              <w:rPr>
                <w:sz w:val="24"/>
              </w:rPr>
            </w:pPr>
            <w:r w:rsidRPr="006B12C9">
              <w:rPr>
                <w:rFonts w:eastAsia="Calibri"/>
                <w:sz w:val="24"/>
                <w:lang w:eastAsia="en-US"/>
              </w:rPr>
              <w:t xml:space="preserve">Ключевые участники энергетического кластера: </w:t>
            </w:r>
            <w:r w:rsidRPr="00DF58EF">
              <w:rPr>
                <w:rFonts w:eastAsia="Calibri"/>
                <w:b/>
                <w:sz w:val="24"/>
                <w:lang w:eastAsia="en-US"/>
              </w:rPr>
              <w:t>АО «Татэнерго»</w:t>
            </w:r>
            <w:r w:rsidRPr="006B12C9">
              <w:rPr>
                <w:rFonts w:eastAsia="Calibri"/>
                <w:sz w:val="24"/>
                <w:lang w:eastAsia="en-US"/>
              </w:rPr>
              <w:t xml:space="preserve">, ОАО «ТГК-16», ООО «Нижнекамская ТЭЦ», ОАО «Сетевая компания» </w:t>
            </w:r>
            <w:r w:rsidRPr="00DF58EF">
              <w:rPr>
                <w:rFonts w:eastAsia="Calibri"/>
                <w:b/>
                <w:sz w:val="24"/>
                <w:lang w:eastAsia="en-US"/>
              </w:rPr>
              <w:t>и гарантирующий поставщик Республики Татарстан – АО «Татэнергосбыт»</w:t>
            </w:r>
            <w:r w:rsidRPr="006B12C9">
              <w:rPr>
                <w:rFonts w:eastAsia="Calibri"/>
                <w:sz w:val="24"/>
                <w:lang w:eastAsia="en-US"/>
              </w:rPr>
              <w:t>.</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DA132D"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ind w:left="1418" w:hanging="1418"/>
              <w:jc w:val="both"/>
              <w:rPr>
                <w:sz w:val="24"/>
              </w:rPr>
            </w:pPr>
            <w:r w:rsidRPr="006B12C9">
              <w:rPr>
                <w:rFonts w:eastAsia="Calibri"/>
                <w:sz w:val="24"/>
              </w:rPr>
              <w:t>Ц-3.3</w:t>
            </w:r>
            <w:r w:rsidRPr="006B12C9">
              <w:rPr>
                <w:rFonts w:eastAsia="Calibri"/>
                <w:sz w:val="24"/>
              </w:rPr>
              <w:tab/>
              <w:t>В Республике Татарстан эффективно работает глобально конкурентоспособный машиностроительный кластер, состоящий из вертикально интегрированных субкластеров, генерирующих высокую долю добавленной стоимости: «Автомобилестроение», «Авиастроение», «Судостроение» (с созданием конвергентного инновационного кластера «Умные» машины»). Создан и эффективно функционирует инновационный кластер «Умное» оборудование». Происходит кластерное развитие в металлургии, легкой, деревообрабатывающей и мебельной промышленности.</w:t>
            </w:r>
          </w:p>
        </w:tc>
        <w:tc>
          <w:tcPr>
            <w:tcW w:w="1843" w:type="dxa"/>
            <w:tcBorders>
              <w:top w:val="single" w:sz="6" w:space="0" w:color="auto"/>
              <w:left w:val="single" w:sz="6" w:space="0" w:color="auto"/>
              <w:bottom w:val="single" w:sz="6" w:space="0" w:color="auto"/>
              <w:right w:val="single" w:sz="6" w:space="0" w:color="auto"/>
            </w:tcBorders>
          </w:tcPr>
          <w:p w:rsidR="00DA132D" w:rsidRPr="006B12C9" w:rsidRDefault="00DA132D" w:rsidP="00DA132D">
            <w:pPr>
              <w:widowControl w:val="0"/>
              <w:jc w:val="both"/>
              <w:rPr>
                <w:rFonts w:eastAsia="Calibri"/>
                <w:sz w:val="24"/>
                <w:lang w:eastAsia="en-US"/>
              </w:rPr>
            </w:pPr>
            <w:r w:rsidRPr="006B12C9">
              <w:rPr>
                <w:rFonts w:eastAsia="Calibri"/>
                <w:sz w:val="24"/>
                <w:lang w:eastAsia="en-US"/>
              </w:rPr>
              <w:t>в разделе 3:</w:t>
            </w:r>
          </w:p>
          <w:p w:rsidR="00DA132D" w:rsidRPr="006B12C9" w:rsidRDefault="00DA132D" w:rsidP="00DA132D">
            <w:pPr>
              <w:widowControl w:val="0"/>
              <w:jc w:val="both"/>
              <w:rPr>
                <w:rFonts w:eastAsia="Calibri"/>
                <w:sz w:val="24"/>
                <w:lang w:eastAsia="en-US"/>
              </w:rPr>
            </w:pPr>
            <w:r w:rsidRPr="006B12C9">
              <w:rPr>
                <w:rFonts w:eastAsia="Calibri"/>
                <w:sz w:val="24"/>
                <w:lang w:eastAsia="en-US"/>
              </w:rPr>
              <w:t>в подразделе 3.3:</w:t>
            </w:r>
          </w:p>
          <w:p w:rsidR="00DA132D" w:rsidRPr="006B12C9" w:rsidRDefault="00DA132D" w:rsidP="00DA132D">
            <w:pPr>
              <w:widowControl w:val="0"/>
              <w:jc w:val="both"/>
              <w:rPr>
                <w:rFonts w:eastAsia="Calibri"/>
                <w:sz w:val="24"/>
                <w:lang w:eastAsia="en-US"/>
              </w:rPr>
            </w:pPr>
            <w:r w:rsidRPr="006B12C9">
              <w:rPr>
                <w:rFonts w:eastAsia="Calibri"/>
                <w:sz w:val="24"/>
                <w:lang w:eastAsia="en-US"/>
              </w:rPr>
              <w:t>в пункте 3.3.6:</w:t>
            </w:r>
          </w:p>
          <w:p w:rsidR="00DA132D" w:rsidRPr="006B12C9" w:rsidRDefault="00DA132D" w:rsidP="00DA132D">
            <w:pPr>
              <w:widowControl w:val="0"/>
              <w:jc w:val="both"/>
              <w:rPr>
                <w:rFonts w:eastAsia="Calibri"/>
                <w:sz w:val="24"/>
                <w:lang w:eastAsia="en-US"/>
              </w:rPr>
            </w:pPr>
            <w:r w:rsidRPr="006B12C9">
              <w:rPr>
                <w:rFonts w:eastAsia="Calibri"/>
                <w:sz w:val="24"/>
                <w:lang w:eastAsia="en-US"/>
              </w:rPr>
              <w:t>в подпункте 3.3.6.3:</w:t>
            </w:r>
          </w:p>
          <w:p w:rsidR="001323E0" w:rsidRPr="006B12C9" w:rsidRDefault="00DA132D" w:rsidP="00DA132D">
            <w:pPr>
              <w:widowControl w:val="0"/>
              <w:jc w:val="both"/>
              <w:rPr>
                <w:rFonts w:eastAsia="Calibri"/>
                <w:sz w:val="24"/>
                <w:lang w:eastAsia="en-US"/>
              </w:rPr>
            </w:pPr>
            <w:r w:rsidRPr="006B12C9">
              <w:rPr>
                <w:rFonts w:eastAsia="Calibri"/>
                <w:sz w:val="24"/>
                <w:lang w:eastAsia="en-US"/>
              </w:rPr>
              <w:t>в разделе «Целевое видение» слова «деревообрабатывающей и мебельной промышленности» заменить словами «деревообрабатывающей, мебельной и композитной промышленности»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s>
              <w:ind w:left="1418" w:hanging="1418"/>
              <w:jc w:val="both"/>
              <w:rPr>
                <w:sz w:val="24"/>
              </w:rPr>
            </w:pPr>
            <w:r w:rsidRPr="006B12C9">
              <w:rPr>
                <w:rFonts w:eastAsia="Calibri"/>
                <w:sz w:val="24"/>
              </w:rPr>
              <w:t>Ц-3.3</w:t>
            </w:r>
            <w:r w:rsidRPr="006B12C9">
              <w:rPr>
                <w:rFonts w:eastAsia="Calibri"/>
                <w:sz w:val="24"/>
              </w:rPr>
              <w:tab/>
              <w:t>В Республике Татарстан эффективно работает глобально конкурентоспособный машиностроительный кластер, состоящий из вертикально интегрированных субкластеров, генерирующих высокую долю добавленной стоимости: «Автомобилестроение», «Авиастроение», «Судостроение» (с созданием конвергентного инновационного кластера «Умные» машины»). Создан и эффективно функционирует инновационный кластер «Умное» оборудование». Происходит кластерное развитие в металлургии, легкой, деревообрабатывающей</w:t>
            </w:r>
            <w:r w:rsidRPr="00DF58EF">
              <w:rPr>
                <w:rFonts w:eastAsia="Calibri"/>
                <w:b/>
                <w:sz w:val="24"/>
              </w:rPr>
              <w:t>,</w:t>
            </w:r>
            <w:r w:rsidRPr="006B12C9">
              <w:rPr>
                <w:rFonts w:eastAsia="Calibri"/>
                <w:sz w:val="24"/>
              </w:rPr>
              <w:t xml:space="preserve"> мебельной </w:t>
            </w:r>
            <w:r w:rsidRPr="00DF58EF">
              <w:rPr>
                <w:rFonts w:eastAsia="Calibri"/>
                <w:b/>
                <w:sz w:val="24"/>
              </w:rPr>
              <w:t>и композитной</w:t>
            </w:r>
            <w:r w:rsidRPr="006B12C9">
              <w:rPr>
                <w:rFonts w:eastAsia="Calibri"/>
                <w:sz w:val="24"/>
              </w:rPr>
              <w:t xml:space="preserve"> промышленности.</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DA132D"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autoSpaceDE w:val="0"/>
              <w:autoSpaceDN w:val="0"/>
              <w:adjustRightInd w:val="0"/>
              <w:ind w:firstLine="708"/>
              <w:jc w:val="both"/>
              <w:rPr>
                <w:sz w:val="24"/>
              </w:rPr>
            </w:pPr>
            <w:r w:rsidRPr="006B12C9">
              <w:rPr>
                <w:rFonts w:eastAsia="Calibri"/>
                <w:sz w:val="24"/>
                <w:lang w:eastAsia="en-US"/>
              </w:rPr>
              <w:t>2) судостроение: обеспечение высокой конкурентоспособности на основе реализации республиканскими предприятиями совместных проектов в тех направлениях, где все основные участники субкластера имеют конкурентные преимущества (сочетание высокого уровня в сфере исследований и разработок с высоким уровнем в сфере производства): строительство многоцелевых малых боевых кораблей, скоростных пассажирских судов, нефтеналивных судов класса «река-море», инновационных кораблей и судов с нетрадиционной формой корпуса (аквапланы, тримараны), а также участие в программе арктического кораблестроения, что обеспечит высокую конкурентоспособность продукции на судостроительном рынке и позволит привлечь новые долгосрочные заказы.</w:t>
            </w:r>
          </w:p>
        </w:tc>
        <w:tc>
          <w:tcPr>
            <w:tcW w:w="1843" w:type="dxa"/>
            <w:tcBorders>
              <w:top w:val="single" w:sz="6" w:space="0" w:color="auto"/>
              <w:left w:val="single" w:sz="6" w:space="0" w:color="auto"/>
              <w:bottom w:val="single" w:sz="6" w:space="0" w:color="auto"/>
              <w:right w:val="single" w:sz="6" w:space="0" w:color="auto"/>
            </w:tcBorders>
          </w:tcPr>
          <w:p w:rsidR="00DA132D" w:rsidRPr="006B12C9" w:rsidRDefault="00DA132D" w:rsidP="00DA132D">
            <w:pPr>
              <w:widowControl w:val="0"/>
              <w:jc w:val="both"/>
              <w:rPr>
                <w:rFonts w:eastAsia="Calibri"/>
                <w:sz w:val="24"/>
                <w:lang w:eastAsia="en-US"/>
              </w:rPr>
            </w:pPr>
            <w:r w:rsidRPr="006B12C9">
              <w:rPr>
                <w:rFonts w:eastAsia="Calibri"/>
                <w:sz w:val="24"/>
                <w:lang w:eastAsia="en-US"/>
              </w:rPr>
              <w:t>в разделе 3:</w:t>
            </w:r>
          </w:p>
          <w:p w:rsidR="00DA132D" w:rsidRPr="006B12C9" w:rsidRDefault="00DA132D" w:rsidP="00DA132D">
            <w:pPr>
              <w:widowControl w:val="0"/>
              <w:jc w:val="both"/>
              <w:rPr>
                <w:rFonts w:eastAsia="Calibri"/>
                <w:sz w:val="24"/>
                <w:lang w:eastAsia="en-US"/>
              </w:rPr>
            </w:pPr>
            <w:r w:rsidRPr="006B12C9">
              <w:rPr>
                <w:rFonts w:eastAsia="Calibri"/>
                <w:sz w:val="24"/>
                <w:lang w:eastAsia="en-US"/>
              </w:rPr>
              <w:t>в подразделе 3.3:</w:t>
            </w:r>
          </w:p>
          <w:p w:rsidR="00DA132D" w:rsidRPr="006B12C9" w:rsidRDefault="00DA132D" w:rsidP="00DA132D">
            <w:pPr>
              <w:widowControl w:val="0"/>
              <w:jc w:val="both"/>
              <w:rPr>
                <w:rFonts w:eastAsia="Calibri"/>
                <w:sz w:val="24"/>
                <w:lang w:eastAsia="en-US"/>
              </w:rPr>
            </w:pPr>
            <w:r w:rsidRPr="006B12C9">
              <w:rPr>
                <w:rFonts w:eastAsia="Calibri"/>
                <w:sz w:val="24"/>
                <w:lang w:eastAsia="en-US"/>
              </w:rPr>
              <w:t>в пункте 3.3.6:</w:t>
            </w:r>
          </w:p>
          <w:p w:rsidR="00DA132D" w:rsidRPr="006B12C9" w:rsidRDefault="00DA132D" w:rsidP="00DA132D">
            <w:pPr>
              <w:widowControl w:val="0"/>
              <w:jc w:val="both"/>
              <w:rPr>
                <w:rFonts w:eastAsia="Calibri"/>
                <w:sz w:val="24"/>
                <w:lang w:eastAsia="en-US"/>
              </w:rPr>
            </w:pPr>
            <w:r w:rsidRPr="006B12C9">
              <w:rPr>
                <w:rFonts w:eastAsia="Calibri"/>
                <w:sz w:val="24"/>
                <w:lang w:eastAsia="en-US"/>
              </w:rPr>
              <w:t>в подпункте 3.3.6.3:</w:t>
            </w:r>
          </w:p>
          <w:p w:rsidR="00DA132D" w:rsidRPr="006B12C9" w:rsidRDefault="00DA132D" w:rsidP="00DA132D">
            <w:pPr>
              <w:widowControl w:val="0"/>
              <w:jc w:val="both"/>
              <w:rPr>
                <w:rFonts w:eastAsia="Calibri"/>
                <w:sz w:val="24"/>
                <w:lang w:eastAsia="en-US"/>
              </w:rPr>
            </w:pPr>
            <w:r w:rsidRPr="006B12C9">
              <w:rPr>
                <w:rFonts w:eastAsia="Calibri"/>
                <w:sz w:val="24"/>
                <w:lang w:eastAsia="en-US"/>
              </w:rPr>
              <w:t>в разделе «Направления действий»:</w:t>
            </w:r>
          </w:p>
          <w:p w:rsidR="001323E0" w:rsidRPr="006B12C9" w:rsidRDefault="00DA132D" w:rsidP="00DA132D">
            <w:pPr>
              <w:widowControl w:val="0"/>
              <w:jc w:val="both"/>
              <w:rPr>
                <w:rFonts w:eastAsia="Calibri"/>
                <w:sz w:val="24"/>
                <w:lang w:eastAsia="en-US"/>
              </w:rPr>
            </w:pPr>
            <w:r w:rsidRPr="006B12C9">
              <w:rPr>
                <w:rFonts w:eastAsia="Calibri"/>
                <w:sz w:val="24"/>
                <w:lang w:eastAsia="en-US"/>
              </w:rPr>
              <w:t>абзац третий после слов «скоростных пассажирских судов,» дополнить словами «в том числе работающих на сжиженном природном газе, прогулочно-экскурсионных пассажирских судов панорамного типа, водоизмещающих судов каютного типа,»;</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s>
              <w:autoSpaceDE w:val="0"/>
              <w:autoSpaceDN w:val="0"/>
              <w:adjustRightInd w:val="0"/>
              <w:ind w:firstLine="708"/>
              <w:jc w:val="both"/>
              <w:rPr>
                <w:sz w:val="24"/>
              </w:rPr>
            </w:pPr>
            <w:r w:rsidRPr="006B12C9">
              <w:rPr>
                <w:rFonts w:eastAsia="Calibri"/>
                <w:sz w:val="24"/>
                <w:lang w:eastAsia="en-US"/>
              </w:rPr>
              <w:t>2) судостроение: обеспечение высокой конкурентоспособности на основе реализации республиканскими предприятиями совместных проектов в тех направлениях, где все основные участники субкластера имеют конкурентные преимущества (сочетание высокого уровня в сфере исследований и разработок с высоким уровнем в сфере производства): строительство многоцелевых малых боевых кораблей, скоростных пассажирских судов</w:t>
            </w:r>
            <w:r w:rsidRPr="00DF58EF">
              <w:rPr>
                <w:rFonts w:eastAsia="Calibri"/>
                <w:b/>
                <w:sz w:val="24"/>
                <w:lang w:eastAsia="en-US"/>
              </w:rPr>
              <w:t>, в том числе работающих на сжиженном природном газе, прогулочно-экскурсионных пассажирских судов панорамного типа, водоизмещающих судов каютного типа</w:t>
            </w:r>
            <w:r w:rsidRPr="006B12C9">
              <w:rPr>
                <w:rFonts w:eastAsia="Calibri"/>
                <w:sz w:val="24"/>
                <w:lang w:eastAsia="en-US"/>
              </w:rPr>
              <w:t>, нефтеналивных судов класса «река-море», инновационных кораблей и судов с нетрадиционной формой корпуса (аквапланы, тримараны), а также участие в программе арктического кораблестроения, что обеспечит высокую конкурентоспособность продукции на судостроительном рынке и позволит привлечь новые долгосрочные заказы.</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B02F8A"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B02F8A" w:rsidP="00AB14DD">
            <w:pPr>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B02F8A" w:rsidRPr="006B12C9" w:rsidRDefault="00B02F8A" w:rsidP="00B02F8A">
            <w:pPr>
              <w:widowControl w:val="0"/>
              <w:jc w:val="both"/>
              <w:rPr>
                <w:rFonts w:eastAsia="Calibri"/>
                <w:sz w:val="24"/>
                <w:lang w:eastAsia="en-US"/>
              </w:rPr>
            </w:pPr>
            <w:r w:rsidRPr="006B12C9">
              <w:rPr>
                <w:rFonts w:eastAsia="Calibri"/>
                <w:sz w:val="24"/>
                <w:lang w:eastAsia="en-US"/>
              </w:rPr>
              <w:t>в разделе 3:</w:t>
            </w:r>
          </w:p>
          <w:p w:rsidR="00B02F8A" w:rsidRPr="006B12C9" w:rsidRDefault="00B02F8A" w:rsidP="00B02F8A">
            <w:pPr>
              <w:widowControl w:val="0"/>
              <w:jc w:val="both"/>
              <w:rPr>
                <w:rFonts w:eastAsia="Calibri"/>
                <w:sz w:val="24"/>
                <w:lang w:eastAsia="en-US"/>
              </w:rPr>
            </w:pPr>
            <w:r w:rsidRPr="006B12C9">
              <w:rPr>
                <w:rFonts w:eastAsia="Calibri"/>
                <w:sz w:val="24"/>
                <w:lang w:eastAsia="en-US"/>
              </w:rPr>
              <w:t>в подразделе 3.3:</w:t>
            </w:r>
          </w:p>
          <w:p w:rsidR="00B02F8A" w:rsidRPr="006B12C9" w:rsidRDefault="00B02F8A" w:rsidP="00B02F8A">
            <w:pPr>
              <w:widowControl w:val="0"/>
              <w:jc w:val="both"/>
              <w:rPr>
                <w:rFonts w:eastAsia="Calibri"/>
                <w:sz w:val="24"/>
                <w:lang w:eastAsia="en-US"/>
              </w:rPr>
            </w:pPr>
            <w:r w:rsidRPr="006B12C9">
              <w:rPr>
                <w:rFonts w:eastAsia="Calibri"/>
                <w:sz w:val="24"/>
                <w:lang w:eastAsia="en-US"/>
              </w:rPr>
              <w:t>в пункте 3.3.6:</w:t>
            </w:r>
          </w:p>
          <w:p w:rsidR="00B02F8A" w:rsidRPr="006B12C9" w:rsidRDefault="00B02F8A" w:rsidP="00B02F8A">
            <w:pPr>
              <w:widowControl w:val="0"/>
              <w:jc w:val="both"/>
              <w:rPr>
                <w:rFonts w:eastAsia="Calibri"/>
                <w:sz w:val="24"/>
                <w:lang w:eastAsia="en-US"/>
              </w:rPr>
            </w:pPr>
            <w:r w:rsidRPr="006B12C9">
              <w:rPr>
                <w:rFonts w:eastAsia="Calibri"/>
                <w:sz w:val="24"/>
                <w:lang w:eastAsia="en-US"/>
              </w:rPr>
              <w:t>в подпункте 3.3.6.3:</w:t>
            </w:r>
          </w:p>
          <w:p w:rsidR="00B02F8A" w:rsidRPr="006B12C9" w:rsidRDefault="00B02F8A" w:rsidP="00B02F8A">
            <w:pPr>
              <w:widowControl w:val="0"/>
              <w:jc w:val="both"/>
              <w:rPr>
                <w:rFonts w:eastAsia="Calibri"/>
                <w:sz w:val="24"/>
                <w:lang w:eastAsia="en-US"/>
              </w:rPr>
            </w:pPr>
            <w:r w:rsidRPr="006B12C9">
              <w:rPr>
                <w:rFonts w:eastAsia="Calibri"/>
                <w:sz w:val="24"/>
                <w:lang w:eastAsia="en-US"/>
              </w:rPr>
              <w:t>в разделе «Направления действий»:</w:t>
            </w:r>
          </w:p>
          <w:p w:rsidR="001323E0" w:rsidRPr="006B12C9" w:rsidRDefault="00B02F8A" w:rsidP="00B56C2D">
            <w:pPr>
              <w:widowControl w:val="0"/>
              <w:jc w:val="both"/>
              <w:rPr>
                <w:rFonts w:eastAsia="Calibri"/>
                <w:sz w:val="24"/>
                <w:lang w:eastAsia="en-US"/>
              </w:rPr>
            </w:pPr>
            <w:r w:rsidRPr="006B12C9">
              <w:rPr>
                <w:rFonts w:eastAsia="Calibri"/>
                <w:sz w:val="24"/>
                <w:lang w:eastAsia="en-US"/>
              </w:rPr>
              <w:t>дополнить абзацами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1323E0" w:rsidRPr="00631FCE" w:rsidRDefault="001323E0" w:rsidP="00AB14DD">
            <w:pPr>
              <w:widowControl w:val="0"/>
              <w:tabs>
                <w:tab w:val="left" w:pos="329"/>
              </w:tabs>
              <w:autoSpaceDE w:val="0"/>
              <w:autoSpaceDN w:val="0"/>
              <w:adjustRightInd w:val="0"/>
              <w:ind w:firstLine="709"/>
              <w:jc w:val="both"/>
              <w:rPr>
                <w:rFonts w:eastAsia="Calibri"/>
                <w:b/>
                <w:sz w:val="24"/>
                <w:lang w:eastAsia="en-US"/>
              </w:rPr>
            </w:pPr>
            <w:r w:rsidRPr="00631FCE">
              <w:rPr>
                <w:rFonts w:eastAsia="Calibri"/>
                <w:b/>
                <w:sz w:val="24"/>
                <w:lang w:eastAsia="en-US"/>
              </w:rPr>
              <w:t>9) композитная промышленность: создание межрегионального промышленного кластера «Композиты без границ»</w:t>
            </w:r>
            <w:r w:rsidR="00B02F8A" w:rsidRPr="00631FCE">
              <w:rPr>
                <w:rFonts w:eastAsia="Calibri"/>
                <w:b/>
                <w:sz w:val="24"/>
                <w:lang w:eastAsia="en-US"/>
              </w:rPr>
              <w:t>, представляющего собой</w:t>
            </w:r>
            <w:r w:rsidRPr="00631FCE">
              <w:rPr>
                <w:rFonts w:eastAsia="Calibri"/>
                <w:b/>
                <w:sz w:val="24"/>
                <w:lang w:eastAsia="en-US"/>
              </w:rPr>
              <w:t xml:space="preserve"> совокупность субъектов деятельности в сфере промышленности, связанных отношениями в указанной сфере вследствие территориальной близости и функциональной зависимости, и размещения на территориях трех субъектов Российской Федерации – Республики Татарстан, Московской и Саратовской областей, производящих промышленную продукцию.</w:t>
            </w:r>
          </w:p>
          <w:p w:rsidR="001323E0" w:rsidRPr="006B12C9" w:rsidRDefault="001323E0" w:rsidP="00AB14DD">
            <w:pPr>
              <w:tabs>
                <w:tab w:val="left" w:pos="329"/>
              </w:tabs>
              <w:autoSpaceDE w:val="0"/>
              <w:autoSpaceDN w:val="0"/>
              <w:adjustRightInd w:val="0"/>
              <w:ind w:firstLine="708"/>
              <w:jc w:val="both"/>
              <w:rPr>
                <w:sz w:val="24"/>
              </w:rPr>
            </w:pPr>
            <w:r w:rsidRPr="00631FCE">
              <w:rPr>
                <w:rFonts w:eastAsia="Calibri"/>
                <w:b/>
                <w:i/>
                <w:sz w:val="24"/>
                <w:lang w:eastAsia="en-US"/>
              </w:rPr>
              <w:t>Ключевые участники субкластера</w:t>
            </w:r>
            <w:r w:rsidRPr="00631FCE">
              <w:rPr>
                <w:rFonts w:eastAsia="Calibri"/>
                <w:b/>
                <w:sz w:val="24"/>
                <w:lang w:eastAsia="en-US"/>
              </w:rPr>
              <w:t>: ООО Инжиниринговая компания «Интек», ООО «Алабуга-Волокно», ООО «Композит-Волокно», ООО «НПФ «РЕКОН», ООО «РариТЭК Инжиниринг», ООО «КАМАТЕХ», ООО «Препрег-Дубна», АО «НПО «ОКБ им.М.П.Симонова», ООО «НПЦ «УВИКОМ», ООО «Татнефть-Пресскомпозит», ООО «СМП-Механика», ООО «ИТЕКМА», ООО «Аргон», ООО «ЗАРЯД», ОАО «Композит», АО «ЦНИИСМ», АО «ЦПР АО ЦНИИСМ», ООО «П-Д Татнефть-Алабуга Стекловолокно», ООО НПП «Завод стеклопластиковых труб», ООО «РМЗ «РариТЭК», АО «Химград», ФГАОУ ВО «Казанский (Приволжский) федеральный университет», ФГБОУ ВО «Казанский государственный архитектурно-строительный университет», ФГБОУ ВО «Казанский национальный исследовательский технологический университет», АО «ОЭЗ ППТ «Алабуга», ГБОУ ВО МО «Технологический университет», ГБОУ ВО МО «Университет «Дубна» (Государственный университет «Дубна»).</w:t>
            </w:r>
          </w:p>
        </w:tc>
      </w:tr>
      <w:tr w:rsidR="00E93FEA"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E93FEA" w:rsidRPr="006B12C9" w:rsidRDefault="00E93FEA"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E93FEA" w:rsidRPr="006B12C9" w:rsidRDefault="00E93FEA" w:rsidP="00AB14DD">
            <w:pPr>
              <w:widowControl w:val="0"/>
              <w:tabs>
                <w:tab w:val="left" w:pos="318"/>
              </w:tabs>
              <w:autoSpaceDE w:val="0"/>
              <w:autoSpaceDN w:val="0"/>
              <w:adjustRightInd w:val="0"/>
              <w:ind w:firstLine="540"/>
              <w:jc w:val="both"/>
              <w:rPr>
                <w:rFonts w:eastAsia="Calibri"/>
                <w:sz w:val="24"/>
                <w:lang w:eastAsia="en-US"/>
              </w:rPr>
            </w:pPr>
            <w:r w:rsidRPr="006B12C9">
              <w:rPr>
                <w:rFonts w:eastAsia="Calibri"/>
                <w:sz w:val="24"/>
                <w:lang w:eastAsia="en-US"/>
              </w:rPr>
              <w:t>7) экспансия на высокомаржинальные рынки сбыта (г. Москва, Московская область) и лидерство в рамках полюса роста "Волга - Кама". Активизация работы со сбытовыми розничными сетями;</w:t>
            </w:r>
          </w:p>
          <w:p w:rsidR="00E93FEA" w:rsidRPr="006B12C9" w:rsidRDefault="00E93FEA" w:rsidP="00AB14DD">
            <w:pPr>
              <w:tabs>
                <w:tab w:val="left" w:pos="318"/>
              </w:tabs>
              <w:autoSpaceDE w:val="0"/>
              <w:autoSpaceDN w:val="0"/>
              <w:adjustRightInd w:val="0"/>
              <w:jc w:val="both"/>
              <w:rPr>
                <w:sz w:val="24"/>
              </w:rPr>
            </w:pPr>
          </w:p>
        </w:tc>
        <w:tc>
          <w:tcPr>
            <w:tcW w:w="1843" w:type="dxa"/>
            <w:tcBorders>
              <w:top w:val="single" w:sz="6" w:space="0" w:color="auto"/>
              <w:left w:val="single" w:sz="6" w:space="0" w:color="auto"/>
              <w:bottom w:val="single" w:sz="6" w:space="0" w:color="auto"/>
              <w:right w:val="single" w:sz="6" w:space="0" w:color="auto"/>
            </w:tcBorders>
          </w:tcPr>
          <w:p w:rsidR="00E93FEA" w:rsidRPr="006B12C9" w:rsidRDefault="00E93FEA" w:rsidP="00E93FEA">
            <w:pPr>
              <w:widowControl w:val="0"/>
              <w:jc w:val="both"/>
              <w:rPr>
                <w:rFonts w:eastAsia="Calibri"/>
                <w:sz w:val="24"/>
                <w:lang w:eastAsia="en-US"/>
              </w:rPr>
            </w:pPr>
            <w:r w:rsidRPr="006B12C9">
              <w:rPr>
                <w:rFonts w:eastAsia="Calibri"/>
                <w:sz w:val="24"/>
                <w:lang w:eastAsia="en-US"/>
              </w:rPr>
              <w:t>в разделе 3:</w:t>
            </w:r>
          </w:p>
          <w:p w:rsidR="00E93FEA" w:rsidRPr="006B12C9" w:rsidRDefault="00E93FEA" w:rsidP="00E93FEA">
            <w:pPr>
              <w:widowControl w:val="0"/>
              <w:jc w:val="both"/>
              <w:rPr>
                <w:rFonts w:eastAsia="Calibri"/>
                <w:sz w:val="24"/>
                <w:lang w:eastAsia="en-US"/>
              </w:rPr>
            </w:pPr>
            <w:r w:rsidRPr="006B12C9">
              <w:rPr>
                <w:rFonts w:eastAsia="Calibri"/>
                <w:sz w:val="24"/>
                <w:lang w:eastAsia="en-US"/>
              </w:rPr>
              <w:t>в подразделе 3.3:</w:t>
            </w:r>
          </w:p>
          <w:p w:rsidR="00E93FEA" w:rsidRPr="006B12C9" w:rsidRDefault="00E93FEA" w:rsidP="00E93FEA">
            <w:pPr>
              <w:widowControl w:val="0"/>
              <w:jc w:val="both"/>
              <w:rPr>
                <w:rFonts w:eastAsia="Calibri"/>
                <w:sz w:val="24"/>
                <w:lang w:eastAsia="en-US"/>
              </w:rPr>
            </w:pPr>
            <w:r w:rsidRPr="006B12C9">
              <w:rPr>
                <w:rFonts w:eastAsia="Calibri"/>
                <w:sz w:val="24"/>
                <w:lang w:eastAsia="en-US"/>
              </w:rPr>
              <w:t>в пункте 3.3.6:</w:t>
            </w:r>
          </w:p>
          <w:p w:rsidR="005E5DF2" w:rsidRPr="006B12C9" w:rsidRDefault="00E93FEA" w:rsidP="00B02F8A">
            <w:pPr>
              <w:widowControl w:val="0"/>
              <w:jc w:val="both"/>
              <w:rPr>
                <w:rFonts w:eastAsia="Calibri"/>
                <w:sz w:val="24"/>
                <w:lang w:eastAsia="en-US"/>
              </w:rPr>
            </w:pPr>
            <w:r w:rsidRPr="006B12C9">
              <w:rPr>
                <w:rFonts w:eastAsia="Calibri"/>
                <w:sz w:val="24"/>
                <w:lang w:eastAsia="en-US"/>
              </w:rPr>
              <w:t xml:space="preserve">в разделе «Направления действий» </w:t>
            </w:r>
            <w:r w:rsidR="005E5DF2" w:rsidRPr="006B12C9">
              <w:rPr>
                <w:rFonts w:eastAsia="Calibri"/>
                <w:sz w:val="24"/>
                <w:lang w:eastAsia="en-US"/>
              </w:rPr>
              <w:t>подпункта 3.3.6.4:</w:t>
            </w:r>
          </w:p>
          <w:p w:rsidR="00E93FEA" w:rsidRPr="006B12C9" w:rsidRDefault="00E93FEA" w:rsidP="00B02F8A">
            <w:pPr>
              <w:widowControl w:val="0"/>
              <w:jc w:val="both"/>
              <w:rPr>
                <w:rFonts w:eastAsia="Calibri"/>
                <w:sz w:val="24"/>
                <w:lang w:eastAsia="en-US"/>
              </w:rPr>
            </w:pPr>
            <w:r w:rsidRPr="006B12C9">
              <w:rPr>
                <w:rFonts w:eastAsia="Calibri"/>
                <w:sz w:val="24"/>
                <w:lang w:eastAsia="en-US"/>
              </w:rPr>
              <w:t>в абзаце седьмом слова «со сбытовыми розничными» заменить словами «с федеральными и мировыми торговыми»</w:t>
            </w:r>
          </w:p>
        </w:tc>
        <w:tc>
          <w:tcPr>
            <w:tcW w:w="5932" w:type="dxa"/>
            <w:tcBorders>
              <w:top w:val="single" w:sz="6" w:space="0" w:color="auto"/>
              <w:left w:val="single" w:sz="6" w:space="0" w:color="auto"/>
              <w:bottom w:val="single" w:sz="6" w:space="0" w:color="auto"/>
              <w:right w:val="single" w:sz="6" w:space="0" w:color="auto"/>
            </w:tcBorders>
          </w:tcPr>
          <w:p w:rsidR="00E93FEA" w:rsidRPr="006B12C9" w:rsidRDefault="00E93FEA" w:rsidP="00AB14DD">
            <w:pPr>
              <w:widowControl w:val="0"/>
              <w:tabs>
                <w:tab w:val="left" w:pos="329"/>
              </w:tabs>
              <w:autoSpaceDE w:val="0"/>
              <w:autoSpaceDN w:val="0"/>
              <w:adjustRightInd w:val="0"/>
              <w:ind w:firstLine="540"/>
              <w:jc w:val="both"/>
              <w:rPr>
                <w:rFonts w:eastAsia="Calibri"/>
                <w:sz w:val="24"/>
                <w:lang w:eastAsia="en-US"/>
              </w:rPr>
            </w:pPr>
            <w:r w:rsidRPr="006B12C9">
              <w:rPr>
                <w:rFonts w:eastAsia="Calibri"/>
                <w:sz w:val="24"/>
                <w:lang w:eastAsia="en-US"/>
              </w:rPr>
              <w:t xml:space="preserve">7) экспансия на высокомаржинальные рынки сбыта (г. Москва, Московская область) и лидерство в рамках полюса роста "Волга - Кама". Активизация работы </w:t>
            </w:r>
            <w:r w:rsidRPr="00631FCE">
              <w:rPr>
                <w:rFonts w:eastAsia="Calibri"/>
                <w:b/>
                <w:sz w:val="24"/>
                <w:lang w:eastAsia="en-US"/>
              </w:rPr>
              <w:t>с федеральными и мировыми торговыми</w:t>
            </w:r>
            <w:r w:rsidRPr="006B12C9">
              <w:rPr>
                <w:rFonts w:eastAsia="Calibri"/>
                <w:sz w:val="24"/>
                <w:lang w:eastAsia="en-US"/>
              </w:rPr>
              <w:t xml:space="preserve"> сетями;</w:t>
            </w:r>
          </w:p>
          <w:p w:rsidR="00E93FEA" w:rsidRPr="006B12C9" w:rsidRDefault="00E93FEA" w:rsidP="00AB14DD">
            <w:pPr>
              <w:widowControl w:val="0"/>
              <w:tabs>
                <w:tab w:val="left" w:pos="329"/>
              </w:tabs>
              <w:autoSpaceDE w:val="0"/>
              <w:autoSpaceDN w:val="0"/>
              <w:adjustRightInd w:val="0"/>
              <w:ind w:firstLine="709"/>
              <w:jc w:val="both"/>
              <w:rPr>
                <w:rFonts w:eastAsia="Calibri"/>
                <w:sz w:val="24"/>
                <w:lang w:eastAsia="en-US"/>
              </w:rPr>
            </w:pPr>
          </w:p>
        </w:tc>
      </w:tr>
      <w:tr w:rsidR="00754224"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754224" w:rsidRPr="006B12C9" w:rsidRDefault="00754224"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754224" w:rsidRPr="006B12C9" w:rsidRDefault="00754224" w:rsidP="00AB14DD">
            <w:pPr>
              <w:widowControl w:val="0"/>
              <w:tabs>
                <w:tab w:val="left" w:pos="318"/>
              </w:tabs>
              <w:autoSpaceDE w:val="0"/>
              <w:autoSpaceDN w:val="0"/>
              <w:adjustRightInd w:val="0"/>
              <w:ind w:firstLine="709"/>
              <w:jc w:val="both"/>
              <w:rPr>
                <w:rFonts w:eastAsia="Calibri"/>
                <w:sz w:val="24"/>
                <w:lang w:eastAsia="en-US"/>
              </w:rPr>
            </w:pPr>
            <w:r w:rsidRPr="006B12C9">
              <w:rPr>
                <w:rFonts w:eastAsia="Calibri"/>
                <w:sz w:val="24"/>
                <w:lang w:eastAsia="en-US"/>
              </w:rPr>
              <w:t>Зерновой субкластер: ООО «Союз Агро», предприятия группы ОАО «ХК «Ак Барс» (ООО «СХП «Свияга», ООО «Ак Барс Буинск», ООО «Ак Барс Кайбицы»), ОАО «Красный Восток Агро», ООО «Агрофирма «Азнакай», ООО «Агрофирма «Лениногорская».</w:t>
            </w:r>
          </w:p>
          <w:p w:rsidR="00754224" w:rsidRPr="006B12C9" w:rsidRDefault="00754224" w:rsidP="00AB14DD">
            <w:pPr>
              <w:widowControl w:val="0"/>
              <w:tabs>
                <w:tab w:val="left" w:pos="318"/>
              </w:tabs>
              <w:autoSpaceDE w:val="0"/>
              <w:autoSpaceDN w:val="0"/>
              <w:adjustRightInd w:val="0"/>
              <w:ind w:firstLine="709"/>
              <w:jc w:val="both"/>
              <w:rPr>
                <w:rFonts w:eastAsia="Calibri"/>
                <w:sz w:val="24"/>
                <w:lang w:eastAsia="en-US"/>
              </w:rPr>
            </w:pPr>
            <w:r w:rsidRPr="006B12C9">
              <w:rPr>
                <w:rFonts w:eastAsia="Calibri"/>
                <w:sz w:val="24"/>
                <w:lang w:eastAsia="en-US"/>
              </w:rPr>
              <w:t>Сахарный субкластер: Буинский сахарный завод (ОАО «ХК «Ак Барс»), Нурлатский сахарный завод (УК «Агроинвест»), Заинский сахарный завод (</w:t>
            </w:r>
            <w:r w:rsidR="00245415" w:rsidRPr="006B12C9">
              <w:rPr>
                <w:rFonts w:eastAsia="Calibri"/>
                <w:sz w:val="24"/>
                <w:lang w:eastAsia="en-US"/>
              </w:rPr>
              <w:t>З</w:t>
            </w:r>
            <w:r w:rsidRPr="006B12C9">
              <w:rPr>
                <w:rFonts w:eastAsia="Calibri"/>
                <w:sz w:val="24"/>
                <w:lang w:eastAsia="en-US"/>
              </w:rPr>
              <w:t>АО «Агросила</w:t>
            </w:r>
            <w:r w:rsidR="00245415" w:rsidRPr="006B12C9">
              <w:rPr>
                <w:rFonts w:eastAsia="Calibri"/>
                <w:sz w:val="24"/>
                <w:lang w:eastAsia="en-US"/>
              </w:rPr>
              <w:t xml:space="preserve"> групп</w:t>
            </w:r>
            <w:r w:rsidRPr="006B12C9">
              <w:rPr>
                <w:rFonts w:eastAsia="Calibri"/>
                <w:sz w:val="24"/>
                <w:lang w:eastAsia="en-US"/>
              </w:rPr>
              <w:t>»). Производители сырья: предприятия группы ОАО «ХК «Ак Барс»</w:t>
            </w:r>
            <w:r w:rsidR="00245415" w:rsidRPr="006B12C9">
              <w:rPr>
                <w:rFonts w:eastAsia="Calibri"/>
                <w:sz w:val="24"/>
                <w:lang w:eastAsia="en-US"/>
              </w:rPr>
              <w:t xml:space="preserve"> (ООО «Ак Барс Буинск», ООО «Ак Барс Дрожжаное», ООО «СХП «Свияга», ООО «Авангард»)</w:t>
            </w:r>
            <w:r w:rsidRPr="006B12C9">
              <w:rPr>
                <w:rFonts w:eastAsia="Calibri"/>
                <w:sz w:val="24"/>
                <w:lang w:eastAsia="en-US"/>
              </w:rPr>
              <w:t>, предприятия</w:t>
            </w:r>
            <w:r w:rsidR="00245415" w:rsidRPr="006B12C9">
              <w:rPr>
                <w:rFonts w:eastAsia="Calibri"/>
                <w:sz w:val="24"/>
                <w:lang w:eastAsia="en-US"/>
              </w:rPr>
              <w:t xml:space="preserve"> холдинговой компании ООО </w:t>
            </w:r>
            <w:r w:rsidRPr="006B12C9">
              <w:rPr>
                <w:rFonts w:eastAsia="Calibri"/>
                <w:sz w:val="24"/>
                <w:lang w:eastAsia="en-US"/>
              </w:rPr>
              <w:t>«Агросила</w:t>
            </w:r>
            <w:r w:rsidR="00245415" w:rsidRPr="006B12C9">
              <w:rPr>
                <w:rFonts w:eastAsia="Calibri"/>
                <w:sz w:val="24"/>
                <w:lang w:eastAsia="en-US"/>
              </w:rPr>
              <w:t xml:space="preserve"> Групп</w:t>
            </w:r>
            <w:r w:rsidRPr="006B12C9">
              <w:rPr>
                <w:rFonts w:eastAsia="Calibri"/>
                <w:sz w:val="24"/>
                <w:lang w:eastAsia="en-US"/>
              </w:rPr>
              <w:t>» (ООО «Агрофирма «Заинский сахар»).</w:t>
            </w:r>
          </w:p>
          <w:p w:rsidR="00754224" w:rsidRPr="006B12C9" w:rsidRDefault="00754224" w:rsidP="00AB14DD">
            <w:pPr>
              <w:tabs>
                <w:tab w:val="left" w:pos="318"/>
              </w:tabs>
              <w:autoSpaceDE w:val="0"/>
              <w:autoSpaceDN w:val="0"/>
              <w:adjustRightInd w:val="0"/>
              <w:ind w:firstLine="709"/>
              <w:jc w:val="both"/>
              <w:rPr>
                <w:sz w:val="24"/>
              </w:rPr>
            </w:pPr>
            <w:r w:rsidRPr="006B12C9">
              <w:rPr>
                <w:rFonts w:eastAsia="Calibri"/>
                <w:sz w:val="24"/>
                <w:lang w:eastAsia="en-US"/>
              </w:rPr>
              <w:t xml:space="preserve">Масложировой субкластер: предприятия группы «Нэфис Косметикс», в том числе ОАО «Казанский маслоэкстракционный завод» (производство растительного масла), ОАО «Казанский жировой комбинат» (производство масложировой продукции), ОАО «Нэфис Косметикс» (производство химической продукции), ЗАО «Эссен Продакшн АГ». Ключевые предприятия-производители сырья: </w:t>
            </w:r>
            <w:r w:rsidR="00245415" w:rsidRPr="006B12C9">
              <w:rPr>
                <w:rFonts w:eastAsia="Calibri"/>
                <w:sz w:val="24"/>
                <w:lang w:eastAsia="en-US"/>
              </w:rPr>
              <w:t xml:space="preserve">ООО «ТАТАГРО», </w:t>
            </w:r>
            <w:r w:rsidRPr="006B12C9">
              <w:rPr>
                <w:rFonts w:eastAsia="Calibri"/>
                <w:sz w:val="24"/>
                <w:lang w:eastAsia="en-US"/>
              </w:rPr>
              <w:t>ЗАО «Восток Зернопродукт», ООО «ВЗП Билярск», ОАО «ВЗП Булгар».</w:t>
            </w:r>
          </w:p>
        </w:tc>
        <w:tc>
          <w:tcPr>
            <w:tcW w:w="1843" w:type="dxa"/>
            <w:tcBorders>
              <w:top w:val="single" w:sz="6" w:space="0" w:color="auto"/>
              <w:left w:val="single" w:sz="6" w:space="0" w:color="auto"/>
              <w:bottom w:val="single" w:sz="6" w:space="0" w:color="auto"/>
              <w:right w:val="single" w:sz="6" w:space="0" w:color="auto"/>
            </w:tcBorders>
          </w:tcPr>
          <w:p w:rsidR="00754224" w:rsidRPr="006B12C9" w:rsidRDefault="00754224" w:rsidP="00754224">
            <w:pPr>
              <w:widowControl w:val="0"/>
              <w:jc w:val="both"/>
              <w:rPr>
                <w:rFonts w:eastAsia="Calibri"/>
                <w:sz w:val="24"/>
                <w:lang w:eastAsia="en-US"/>
              </w:rPr>
            </w:pPr>
            <w:r w:rsidRPr="006B12C9">
              <w:rPr>
                <w:rFonts w:eastAsia="Calibri"/>
                <w:sz w:val="24"/>
                <w:lang w:eastAsia="en-US"/>
              </w:rPr>
              <w:t>в разделе 3:</w:t>
            </w:r>
          </w:p>
          <w:p w:rsidR="00754224" w:rsidRPr="006B12C9" w:rsidRDefault="00754224" w:rsidP="00754224">
            <w:pPr>
              <w:widowControl w:val="0"/>
              <w:jc w:val="both"/>
              <w:rPr>
                <w:rFonts w:eastAsia="Calibri"/>
                <w:sz w:val="24"/>
                <w:lang w:eastAsia="en-US"/>
              </w:rPr>
            </w:pPr>
            <w:r w:rsidRPr="006B12C9">
              <w:rPr>
                <w:rFonts w:eastAsia="Calibri"/>
                <w:sz w:val="24"/>
                <w:lang w:eastAsia="en-US"/>
              </w:rPr>
              <w:t>в подразделе 3.3:</w:t>
            </w:r>
          </w:p>
          <w:p w:rsidR="00754224" w:rsidRPr="006B12C9" w:rsidRDefault="00754224" w:rsidP="00754224">
            <w:pPr>
              <w:widowControl w:val="0"/>
              <w:jc w:val="both"/>
              <w:rPr>
                <w:rFonts w:eastAsia="Calibri"/>
                <w:sz w:val="24"/>
                <w:lang w:eastAsia="en-US"/>
              </w:rPr>
            </w:pPr>
            <w:r w:rsidRPr="006B12C9">
              <w:rPr>
                <w:rFonts w:eastAsia="Calibri"/>
                <w:sz w:val="24"/>
                <w:lang w:eastAsia="en-US"/>
              </w:rPr>
              <w:t>в пункте 3.3.6:</w:t>
            </w:r>
          </w:p>
          <w:p w:rsidR="0050041F" w:rsidRPr="006B12C9" w:rsidRDefault="0050041F" w:rsidP="00754224">
            <w:pPr>
              <w:widowControl w:val="0"/>
              <w:jc w:val="both"/>
              <w:rPr>
                <w:rFonts w:eastAsia="Calibri"/>
                <w:sz w:val="24"/>
                <w:lang w:eastAsia="en-US"/>
              </w:rPr>
            </w:pPr>
            <w:r w:rsidRPr="006B12C9">
              <w:rPr>
                <w:rFonts w:eastAsia="Calibri"/>
                <w:sz w:val="24"/>
                <w:lang w:eastAsia="en-US"/>
              </w:rPr>
              <w:t>в разделе «Направления действий» подпункта 3.3.6.4:</w:t>
            </w:r>
          </w:p>
          <w:p w:rsidR="00754224" w:rsidRPr="006B12C9" w:rsidRDefault="00754224" w:rsidP="00754224">
            <w:pPr>
              <w:widowControl w:val="0"/>
              <w:autoSpaceDE w:val="0"/>
              <w:autoSpaceDN w:val="0"/>
              <w:adjustRightInd w:val="0"/>
              <w:jc w:val="both"/>
              <w:rPr>
                <w:rFonts w:eastAsia="Calibri"/>
                <w:sz w:val="24"/>
                <w:lang w:eastAsia="en-US"/>
              </w:rPr>
            </w:pPr>
            <w:r w:rsidRPr="006B12C9">
              <w:rPr>
                <w:rFonts w:eastAsia="Calibri"/>
                <w:sz w:val="24"/>
                <w:lang w:eastAsia="en-US"/>
              </w:rPr>
              <w:t xml:space="preserve">в </w:t>
            </w:r>
            <w:r w:rsidR="0050041F" w:rsidRPr="006B12C9">
              <w:rPr>
                <w:rFonts w:eastAsia="Calibri"/>
                <w:sz w:val="24"/>
                <w:lang w:eastAsia="en-US"/>
              </w:rPr>
              <w:t>блоке</w:t>
            </w:r>
            <w:r w:rsidRPr="006B12C9">
              <w:rPr>
                <w:rFonts w:eastAsia="Calibri"/>
                <w:sz w:val="24"/>
                <w:lang w:eastAsia="en-US"/>
              </w:rPr>
              <w:t xml:space="preserve"> «Ключевые участники кластера АПК»:</w:t>
            </w:r>
          </w:p>
          <w:p w:rsidR="00754224" w:rsidRPr="006B12C9" w:rsidRDefault="00754224" w:rsidP="00754224">
            <w:pPr>
              <w:widowControl w:val="0"/>
              <w:jc w:val="both"/>
              <w:rPr>
                <w:rFonts w:eastAsia="Calibri"/>
                <w:sz w:val="24"/>
                <w:lang w:eastAsia="en-US"/>
              </w:rPr>
            </w:pPr>
            <w:r w:rsidRPr="006B12C9">
              <w:rPr>
                <w:rFonts w:eastAsia="Calibri"/>
                <w:sz w:val="24"/>
                <w:lang w:eastAsia="en-US"/>
              </w:rPr>
              <w:t>абзацы первый – третий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754224" w:rsidRPr="006B12C9" w:rsidRDefault="00754224" w:rsidP="00AB14DD">
            <w:pPr>
              <w:widowControl w:val="0"/>
              <w:tabs>
                <w:tab w:val="left" w:pos="329"/>
              </w:tabs>
              <w:autoSpaceDE w:val="0"/>
              <w:autoSpaceDN w:val="0"/>
              <w:adjustRightInd w:val="0"/>
              <w:ind w:firstLine="709"/>
              <w:jc w:val="both"/>
              <w:rPr>
                <w:rFonts w:eastAsia="Calibri"/>
                <w:sz w:val="24"/>
                <w:lang w:eastAsia="en-US"/>
              </w:rPr>
            </w:pPr>
            <w:r w:rsidRPr="006B12C9">
              <w:rPr>
                <w:rFonts w:eastAsia="Calibri"/>
                <w:sz w:val="24"/>
                <w:lang w:eastAsia="en-US"/>
              </w:rPr>
              <w:t>Зерновой субкластер: ООО «Союз Агро», предприятия группы ОАО «ХК «Ак Барс», ОАО «Красный Восток Агро», ООО «Агрофирма «Азнакай», ООО «Агрофирма «Лениногорская».</w:t>
            </w:r>
          </w:p>
          <w:p w:rsidR="00754224" w:rsidRPr="006B12C9" w:rsidRDefault="00754224" w:rsidP="00AB14DD">
            <w:pPr>
              <w:widowControl w:val="0"/>
              <w:tabs>
                <w:tab w:val="left" w:pos="329"/>
              </w:tabs>
              <w:autoSpaceDE w:val="0"/>
              <w:autoSpaceDN w:val="0"/>
              <w:adjustRightInd w:val="0"/>
              <w:ind w:firstLine="709"/>
              <w:jc w:val="both"/>
              <w:rPr>
                <w:rFonts w:eastAsia="Calibri"/>
                <w:sz w:val="24"/>
                <w:lang w:eastAsia="en-US"/>
              </w:rPr>
            </w:pPr>
            <w:r w:rsidRPr="006B12C9">
              <w:rPr>
                <w:rFonts w:eastAsia="Calibri"/>
                <w:sz w:val="24"/>
                <w:lang w:eastAsia="en-US"/>
              </w:rPr>
              <w:t>Сахарный субкластер: Буинский сахарный завод (ОАО «ХК «Ак Барс»), Нурлатский сахарный завод (УК «Агроинвест»), Заинский сахарный завод (</w:t>
            </w:r>
            <w:r w:rsidRPr="00631FCE">
              <w:rPr>
                <w:rFonts w:eastAsia="Calibri"/>
                <w:b/>
                <w:sz w:val="24"/>
                <w:lang w:eastAsia="en-US"/>
              </w:rPr>
              <w:t>АО «Агросила»</w:t>
            </w:r>
            <w:r w:rsidRPr="006B12C9">
              <w:rPr>
                <w:rFonts w:eastAsia="Calibri"/>
                <w:sz w:val="24"/>
                <w:lang w:eastAsia="en-US"/>
              </w:rPr>
              <w:t>). Производители сырья: предприятия группы ОАО «ХК «Ак Барс», предприятия</w:t>
            </w:r>
            <w:r w:rsidRPr="00631FCE">
              <w:rPr>
                <w:rFonts w:eastAsia="Calibri"/>
                <w:b/>
                <w:sz w:val="24"/>
                <w:lang w:eastAsia="en-US"/>
              </w:rPr>
              <w:t>, входящие в состав</w:t>
            </w:r>
            <w:r w:rsidRPr="006B12C9">
              <w:rPr>
                <w:rFonts w:eastAsia="Calibri"/>
                <w:sz w:val="24"/>
                <w:lang w:eastAsia="en-US"/>
              </w:rPr>
              <w:t xml:space="preserve">  </w:t>
            </w:r>
            <w:r w:rsidRPr="00631FCE">
              <w:rPr>
                <w:rFonts w:eastAsia="Calibri"/>
                <w:b/>
                <w:sz w:val="24"/>
                <w:lang w:eastAsia="en-US"/>
              </w:rPr>
              <w:t>АО «Агросила»</w:t>
            </w:r>
            <w:r w:rsidRPr="006B12C9">
              <w:rPr>
                <w:rFonts w:eastAsia="Calibri"/>
                <w:sz w:val="24"/>
                <w:lang w:eastAsia="en-US"/>
              </w:rPr>
              <w:t xml:space="preserve"> (ООО «Агрофирма «Заинский сахар»).</w:t>
            </w:r>
          </w:p>
          <w:p w:rsidR="00754224" w:rsidRPr="006B12C9" w:rsidRDefault="00754224" w:rsidP="00AB14DD">
            <w:pPr>
              <w:widowControl w:val="0"/>
              <w:tabs>
                <w:tab w:val="left" w:pos="329"/>
              </w:tabs>
              <w:autoSpaceDE w:val="0"/>
              <w:autoSpaceDN w:val="0"/>
              <w:adjustRightInd w:val="0"/>
              <w:ind w:firstLine="709"/>
              <w:jc w:val="both"/>
              <w:rPr>
                <w:rFonts w:eastAsia="Calibri"/>
                <w:sz w:val="24"/>
                <w:lang w:eastAsia="en-US"/>
              </w:rPr>
            </w:pPr>
            <w:r w:rsidRPr="006B12C9">
              <w:rPr>
                <w:rFonts w:eastAsia="Calibri"/>
                <w:sz w:val="24"/>
                <w:lang w:eastAsia="en-US"/>
              </w:rPr>
              <w:t>Масложировой субкластер: предприятия группы «Нэфис Косметикс», в том числе ОАО «Казанский маслоэкстракционный завод» (производство растительного масла), ОАО «Казанский жировой комбинат» (производство масложировой продукции), ОАО «Нэфис Косметикс» (производство химической продукции), ЗАО «Эссен Продакшн АГ». Ключевые предприятия-производители сырья: ЗАО «Восток Зернопродукт», ООО «ВЗП Билярск», ОАО «ВЗП Булгар».</w:t>
            </w:r>
          </w:p>
        </w:tc>
      </w:tr>
      <w:tr w:rsidR="005E761C"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5E761C" w:rsidRPr="006B12C9" w:rsidRDefault="005E761C"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5E761C" w:rsidRPr="006B12C9" w:rsidRDefault="00DA419D" w:rsidP="00AB14DD">
            <w:pPr>
              <w:widowControl w:val="0"/>
              <w:tabs>
                <w:tab w:val="left" w:pos="318"/>
              </w:tabs>
              <w:autoSpaceDE w:val="0"/>
              <w:autoSpaceDN w:val="0"/>
              <w:adjustRightInd w:val="0"/>
              <w:ind w:firstLine="709"/>
              <w:jc w:val="both"/>
              <w:rPr>
                <w:rFonts w:eastAsia="Calibri"/>
                <w:sz w:val="24"/>
                <w:lang w:eastAsia="en-US"/>
              </w:rPr>
            </w:pPr>
            <w:r w:rsidRPr="006B12C9">
              <w:rPr>
                <w:rFonts w:eastAsia="Calibri"/>
                <w:sz w:val="24"/>
                <w:lang w:eastAsia="en-US"/>
              </w:rPr>
              <w:t>Молочный субкластер: перерабатывающие предприятия ООО «УК «Просто Молоко» (9 молокоперерабатывающих заводов: «Казанский молочный завод», «Бугульминский молочный комбинат», «Мамадышский сыродельно-маслодельный комбинат», «Набережночелнинский молочный комбинат» и др.), ЗАО «Комбинат молочных продуктов «Эдельвейс-М» (входит в состав группы компаний «Danone-Юнимилк»), ОАО «Зеленодольский молочный комбинат».</w:t>
            </w:r>
          </w:p>
        </w:tc>
        <w:tc>
          <w:tcPr>
            <w:tcW w:w="1843" w:type="dxa"/>
            <w:tcBorders>
              <w:top w:val="single" w:sz="6" w:space="0" w:color="auto"/>
              <w:left w:val="single" w:sz="6" w:space="0" w:color="auto"/>
              <w:bottom w:val="single" w:sz="6" w:space="0" w:color="auto"/>
              <w:right w:val="single" w:sz="6" w:space="0" w:color="auto"/>
            </w:tcBorders>
          </w:tcPr>
          <w:p w:rsidR="005E761C" w:rsidRPr="006B12C9" w:rsidRDefault="005E761C" w:rsidP="005E761C">
            <w:pPr>
              <w:widowControl w:val="0"/>
              <w:jc w:val="both"/>
              <w:rPr>
                <w:rFonts w:eastAsia="Calibri"/>
                <w:sz w:val="24"/>
                <w:lang w:eastAsia="en-US"/>
              </w:rPr>
            </w:pPr>
            <w:r w:rsidRPr="006B12C9">
              <w:rPr>
                <w:rFonts w:eastAsia="Calibri"/>
                <w:sz w:val="24"/>
                <w:lang w:eastAsia="en-US"/>
              </w:rPr>
              <w:t>в разделе 3:</w:t>
            </w:r>
          </w:p>
          <w:p w:rsidR="005E761C" w:rsidRPr="006B12C9" w:rsidRDefault="005E761C" w:rsidP="005E761C">
            <w:pPr>
              <w:widowControl w:val="0"/>
              <w:jc w:val="both"/>
              <w:rPr>
                <w:rFonts w:eastAsia="Calibri"/>
                <w:sz w:val="24"/>
                <w:lang w:eastAsia="en-US"/>
              </w:rPr>
            </w:pPr>
            <w:r w:rsidRPr="006B12C9">
              <w:rPr>
                <w:rFonts w:eastAsia="Calibri"/>
                <w:sz w:val="24"/>
                <w:lang w:eastAsia="en-US"/>
              </w:rPr>
              <w:t>в подразделе 3.3:</w:t>
            </w:r>
          </w:p>
          <w:p w:rsidR="005E761C" w:rsidRPr="006B12C9" w:rsidRDefault="005E761C" w:rsidP="005E761C">
            <w:pPr>
              <w:widowControl w:val="0"/>
              <w:jc w:val="both"/>
              <w:rPr>
                <w:rFonts w:eastAsia="Calibri"/>
                <w:sz w:val="24"/>
                <w:lang w:eastAsia="en-US"/>
              </w:rPr>
            </w:pPr>
            <w:r w:rsidRPr="006B12C9">
              <w:rPr>
                <w:rFonts w:eastAsia="Calibri"/>
                <w:sz w:val="24"/>
                <w:lang w:eastAsia="en-US"/>
              </w:rPr>
              <w:t>в пункте 3.3.6:</w:t>
            </w:r>
          </w:p>
          <w:p w:rsidR="0050041F" w:rsidRPr="006B12C9" w:rsidRDefault="0050041F" w:rsidP="0050041F">
            <w:pPr>
              <w:widowControl w:val="0"/>
              <w:jc w:val="both"/>
              <w:rPr>
                <w:rFonts w:eastAsia="Calibri"/>
                <w:sz w:val="24"/>
                <w:lang w:eastAsia="en-US"/>
              </w:rPr>
            </w:pPr>
            <w:r w:rsidRPr="006B12C9">
              <w:rPr>
                <w:rFonts w:eastAsia="Calibri"/>
                <w:sz w:val="24"/>
                <w:lang w:eastAsia="en-US"/>
              </w:rPr>
              <w:t>в разделе «Направления действий» подпункта 3.3.6.4:</w:t>
            </w:r>
          </w:p>
          <w:p w:rsidR="0050041F" w:rsidRPr="006B12C9" w:rsidRDefault="0050041F" w:rsidP="0050041F">
            <w:pPr>
              <w:widowControl w:val="0"/>
              <w:jc w:val="both"/>
              <w:rPr>
                <w:rFonts w:eastAsia="Calibri"/>
                <w:sz w:val="24"/>
                <w:lang w:eastAsia="en-US"/>
              </w:rPr>
            </w:pPr>
            <w:r w:rsidRPr="006B12C9">
              <w:rPr>
                <w:rFonts w:eastAsia="Calibri"/>
                <w:sz w:val="24"/>
                <w:lang w:eastAsia="en-US"/>
              </w:rPr>
              <w:t>в блоке «Ключевые участники кластера АПК»:</w:t>
            </w:r>
          </w:p>
          <w:p w:rsidR="005E761C" w:rsidRPr="006B12C9" w:rsidRDefault="005E761C" w:rsidP="00754224">
            <w:pPr>
              <w:widowControl w:val="0"/>
              <w:jc w:val="both"/>
              <w:rPr>
                <w:rFonts w:eastAsia="Calibri"/>
                <w:sz w:val="24"/>
                <w:lang w:eastAsia="en-US"/>
              </w:rPr>
            </w:pPr>
            <w:r w:rsidRPr="006B12C9">
              <w:rPr>
                <w:rFonts w:eastAsia="Calibri"/>
                <w:sz w:val="24"/>
                <w:lang w:eastAsia="en-US"/>
              </w:rPr>
              <w:t>абзац восьмой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5E761C" w:rsidRPr="006B12C9" w:rsidRDefault="00BD30D0" w:rsidP="00AB14DD">
            <w:pPr>
              <w:widowControl w:val="0"/>
              <w:tabs>
                <w:tab w:val="left" w:pos="329"/>
              </w:tabs>
              <w:autoSpaceDE w:val="0"/>
              <w:autoSpaceDN w:val="0"/>
              <w:adjustRightInd w:val="0"/>
              <w:ind w:firstLine="709"/>
              <w:jc w:val="both"/>
              <w:rPr>
                <w:rFonts w:eastAsia="Calibri"/>
                <w:sz w:val="24"/>
                <w:lang w:eastAsia="en-US"/>
              </w:rPr>
            </w:pPr>
            <w:r w:rsidRPr="006B12C9">
              <w:rPr>
                <w:rFonts w:eastAsia="Calibri"/>
                <w:sz w:val="24"/>
                <w:lang w:eastAsia="en-US"/>
              </w:rPr>
              <w:t xml:space="preserve">Молочный субкластер: </w:t>
            </w:r>
            <w:r w:rsidRPr="00631FCE">
              <w:rPr>
                <w:rFonts w:eastAsia="Calibri"/>
                <w:b/>
                <w:sz w:val="24"/>
                <w:lang w:eastAsia="en-US"/>
              </w:rPr>
              <w:t>молоко</w:t>
            </w:r>
            <w:r w:rsidRPr="006B12C9">
              <w:rPr>
                <w:rFonts w:eastAsia="Calibri"/>
                <w:sz w:val="24"/>
                <w:lang w:eastAsia="en-US"/>
              </w:rPr>
              <w:t xml:space="preserve">перерабатывающие </w:t>
            </w:r>
            <w:r w:rsidRPr="00631FCE">
              <w:rPr>
                <w:rFonts w:eastAsia="Calibri"/>
                <w:b/>
                <w:sz w:val="24"/>
                <w:lang w:eastAsia="en-US"/>
              </w:rPr>
              <w:t>заводы</w:t>
            </w:r>
            <w:r w:rsidRPr="006B12C9">
              <w:rPr>
                <w:rFonts w:eastAsia="Calibri"/>
                <w:sz w:val="24"/>
                <w:lang w:eastAsia="en-US"/>
              </w:rPr>
              <w:t xml:space="preserve"> </w:t>
            </w:r>
            <w:r w:rsidRPr="00631FCE">
              <w:rPr>
                <w:rFonts w:eastAsia="Calibri"/>
                <w:b/>
                <w:sz w:val="24"/>
                <w:lang w:eastAsia="en-US"/>
              </w:rPr>
              <w:t>ООО</w:t>
            </w:r>
            <w:r w:rsidRPr="006B12C9">
              <w:rPr>
                <w:rFonts w:eastAsia="Calibri"/>
                <w:sz w:val="24"/>
                <w:lang w:eastAsia="en-US"/>
              </w:rPr>
              <w:t xml:space="preserve"> «Казанский молочный </w:t>
            </w:r>
            <w:r w:rsidRPr="00631FCE">
              <w:rPr>
                <w:rFonts w:eastAsia="Calibri"/>
                <w:b/>
                <w:sz w:val="24"/>
                <w:lang w:eastAsia="en-US"/>
              </w:rPr>
              <w:t>комбинат</w:t>
            </w:r>
            <w:r w:rsidRPr="006B12C9">
              <w:rPr>
                <w:rFonts w:eastAsia="Calibri"/>
                <w:sz w:val="24"/>
                <w:lang w:eastAsia="en-US"/>
              </w:rPr>
              <w:t xml:space="preserve">», </w:t>
            </w:r>
            <w:r w:rsidRPr="00631FCE">
              <w:rPr>
                <w:rFonts w:eastAsia="Calibri"/>
                <w:b/>
                <w:sz w:val="24"/>
                <w:lang w:eastAsia="en-US"/>
              </w:rPr>
              <w:t>ООО</w:t>
            </w:r>
            <w:r w:rsidRPr="006B12C9">
              <w:rPr>
                <w:rFonts w:eastAsia="Calibri"/>
                <w:sz w:val="24"/>
                <w:lang w:eastAsia="en-US"/>
              </w:rPr>
              <w:t xml:space="preserve"> «Бугульминский молочный комбинат», </w:t>
            </w:r>
            <w:r w:rsidRPr="00631FCE">
              <w:rPr>
                <w:rFonts w:eastAsia="Calibri"/>
                <w:b/>
                <w:sz w:val="24"/>
                <w:lang w:eastAsia="en-US"/>
              </w:rPr>
              <w:t>ООО «Азбука сыра»</w:t>
            </w:r>
            <w:r w:rsidRPr="006B12C9">
              <w:rPr>
                <w:rFonts w:eastAsia="Calibri"/>
                <w:sz w:val="24"/>
                <w:lang w:eastAsia="en-US"/>
              </w:rPr>
              <w:t xml:space="preserve"> (Мамадышский сыродельно-маслодельный комбинат), </w:t>
            </w:r>
            <w:r w:rsidRPr="000E2393">
              <w:rPr>
                <w:rFonts w:eastAsia="Calibri"/>
                <w:b/>
                <w:sz w:val="24"/>
                <w:lang w:eastAsia="en-US"/>
              </w:rPr>
              <w:t>ООО «Агросила молоко»</w:t>
            </w:r>
            <w:r w:rsidRPr="006B12C9">
              <w:rPr>
                <w:rFonts w:eastAsia="Calibri"/>
                <w:sz w:val="24"/>
                <w:lang w:eastAsia="en-US"/>
              </w:rPr>
              <w:t xml:space="preserve"> (Набережночелнинский молочный комбинат), АО «Данон» (филиал </w:t>
            </w:r>
            <w:r w:rsidRPr="000E2393">
              <w:rPr>
                <w:rFonts w:eastAsia="Calibri"/>
                <w:b/>
                <w:sz w:val="24"/>
                <w:lang w:eastAsia="en-US"/>
              </w:rPr>
              <w:t>МК Эдельвейс</w:t>
            </w:r>
            <w:r w:rsidRPr="006B12C9">
              <w:rPr>
                <w:rFonts w:eastAsia="Calibri"/>
                <w:sz w:val="24"/>
                <w:lang w:eastAsia="en-US"/>
              </w:rPr>
              <w:t>), ОАО «Зеленодольский молочный комбинат»</w:t>
            </w:r>
            <w:r w:rsidRPr="000E2393">
              <w:rPr>
                <w:rFonts w:eastAsia="Calibri"/>
                <w:b/>
                <w:sz w:val="24"/>
                <w:lang w:eastAsia="en-US"/>
              </w:rPr>
              <w:t>,</w:t>
            </w:r>
            <w:r w:rsidRPr="006B12C9">
              <w:rPr>
                <w:rFonts w:eastAsia="Calibri"/>
                <w:sz w:val="24"/>
                <w:lang w:eastAsia="en-US"/>
              </w:rPr>
              <w:t xml:space="preserve"> </w:t>
            </w:r>
            <w:r w:rsidRPr="000E2393">
              <w:rPr>
                <w:rFonts w:eastAsia="Calibri"/>
                <w:b/>
                <w:sz w:val="24"/>
                <w:lang w:eastAsia="en-US"/>
              </w:rPr>
              <w:t>ООО «Арча» (Балтасинский и Арский молзаводы), ОАО «Алабуга соте», ООО «Молочный комбинат Касымовский», ООО «Высокогорский молочный комбинат», ООО «Алексеевский молочный завод», ООО «Слобода», ООО «Азнакай соте», ООО «Агрофирма «Верхний Услон»</w:t>
            </w:r>
            <w:r w:rsidRPr="006B12C9">
              <w:rPr>
                <w:rFonts w:eastAsia="Calibri"/>
                <w:sz w:val="24"/>
                <w:lang w:eastAsia="en-US"/>
              </w:rPr>
              <w:t>.</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7109AB"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ind w:left="1418" w:hanging="1418"/>
              <w:jc w:val="both"/>
              <w:rPr>
                <w:sz w:val="24"/>
              </w:rPr>
            </w:pPr>
            <w:r w:rsidRPr="006B12C9">
              <w:rPr>
                <w:rFonts w:eastAsia="Calibri"/>
                <w:sz w:val="24"/>
                <w:lang w:eastAsia="en-US"/>
              </w:rPr>
              <w:t>Ц-3.5</w:t>
            </w:r>
            <w:r w:rsidRPr="006B12C9">
              <w:rPr>
                <w:rFonts w:eastAsia="Calibri"/>
                <w:sz w:val="24"/>
                <w:lang w:eastAsia="en-US"/>
              </w:rPr>
              <w:tab/>
              <w:t>В Республике Татарстан достигнута глобальная конкурентоспособность инфраструктуры. Эффективно функционируют транспортно-логистический кластер «Евразийский хаб», кластер «Строительство и новые строительные материалы», развиваются жилищно-коммунальное хозяйство и телекоммуникации, а также инновационный кластер «Умная» инфраструктура».</w:t>
            </w:r>
          </w:p>
        </w:tc>
        <w:tc>
          <w:tcPr>
            <w:tcW w:w="1843" w:type="dxa"/>
            <w:tcBorders>
              <w:top w:val="single" w:sz="6" w:space="0" w:color="auto"/>
              <w:left w:val="single" w:sz="6" w:space="0" w:color="auto"/>
              <w:bottom w:val="single" w:sz="6" w:space="0" w:color="auto"/>
              <w:right w:val="single" w:sz="6" w:space="0" w:color="auto"/>
            </w:tcBorders>
          </w:tcPr>
          <w:p w:rsidR="000E066C" w:rsidRPr="006B12C9" w:rsidRDefault="000E066C" w:rsidP="000E066C">
            <w:pPr>
              <w:widowControl w:val="0"/>
              <w:jc w:val="both"/>
              <w:rPr>
                <w:rFonts w:eastAsia="Calibri"/>
                <w:sz w:val="24"/>
                <w:lang w:eastAsia="en-US"/>
              </w:rPr>
            </w:pPr>
            <w:r w:rsidRPr="006B12C9">
              <w:rPr>
                <w:rFonts w:eastAsia="Calibri"/>
                <w:sz w:val="24"/>
                <w:lang w:eastAsia="en-US"/>
              </w:rPr>
              <w:t>в разделе 3:</w:t>
            </w:r>
          </w:p>
          <w:p w:rsidR="000E066C" w:rsidRPr="006B12C9" w:rsidRDefault="000E066C" w:rsidP="000E066C">
            <w:pPr>
              <w:widowControl w:val="0"/>
              <w:jc w:val="both"/>
              <w:rPr>
                <w:rFonts w:eastAsia="Calibri"/>
                <w:sz w:val="24"/>
                <w:lang w:eastAsia="en-US"/>
              </w:rPr>
            </w:pPr>
            <w:r w:rsidRPr="006B12C9">
              <w:rPr>
                <w:rFonts w:eastAsia="Calibri"/>
                <w:sz w:val="24"/>
                <w:lang w:eastAsia="en-US"/>
              </w:rPr>
              <w:t>в подразделе 3.3:</w:t>
            </w:r>
          </w:p>
          <w:p w:rsidR="000E066C" w:rsidRPr="006B12C9" w:rsidRDefault="000E066C" w:rsidP="000E066C">
            <w:pPr>
              <w:widowControl w:val="0"/>
              <w:jc w:val="both"/>
              <w:rPr>
                <w:rFonts w:eastAsia="Calibri"/>
                <w:sz w:val="24"/>
                <w:lang w:eastAsia="en-US"/>
              </w:rPr>
            </w:pPr>
            <w:r w:rsidRPr="006B12C9">
              <w:rPr>
                <w:rFonts w:eastAsia="Calibri"/>
                <w:sz w:val="24"/>
                <w:lang w:eastAsia="en-US"/>
              </w:rPr>
              <w:t>в пункте 3.3.6:</w:t>
            </w:r>
          </w:p>
          <w:p w:rsidR="000E066C" w:rsidRPr="006B12C9" w:rsidRDefault="000E066C" w:rsidP="000E066C">
            <w:pPr>
              <w:widowControl w:val="0"/>
              <w:jc w:val="both"/>
              <w:rPr>
                <w:rFonts w:eastAsia="Calibri"/>
                <w:sz w:val="24"/>
                <w:lang w:eastAsia="en-US"/>
              </w:rPr>
            </w:pPr>
            <w:r w:rsidRPr="006B12C9">
              <w:rPr>
                <w:rFonts w:eastAsia="Calibri"/>
                <w:sz w:val="24"/>
                <w:lang w:eastAsia="en-US"/>
              </w:rPr>
              <w:t>в подпункте 3.3.6.5:</w:t>
            </w:r>
          </w:p>
          <w:p w:rsidR="001323E0" w:rsidRPr="006B12C9" w:rsidRDefault="000E066C" w:rsidP="000E066C">
            <w:pPr>
              <w:widowControl w:val="0"/>
              <w:jc w:val="both"/>
              <w:rPr>
                <w:rFonts w:eastAsia="Calibri"/>
                <w:sz w:val="24"/>
                <w:lang w:eastAsia="en-US"/>
              </w:rPr>
            </w:pPr>
            <w:r w:rsidRPr="006B12C9">
              <w:rPr>
                <w:rFonts w:eastAsia="Calibri"/>
                <w:sz w:val="24"/>
                <w:lang w:eastAsia="en-US"/>
              </w:rPr>
              <w:t>в абзаце первом раздела «Целевое видение инфраструктуры» слова «кластер «Строительство и новые строительные материалы» заменить словами «кластеры «Строительный кластер» и «Кластер строительных технологий и материалов»</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s>
              <w:ind w:left="1418" w:hanging="1418"/>
              <w:jc w:val="both"/>
              <w:rPr>
                <w:sz w:val="24"/>
              </w:rPr>
            </w:pPr>
            <w:r w:rsidRPr="006B12C9">
              <w:rPr>
                <w:rFonts w:eastAsia="Calibri"/>
                <w:sz w:val="24"/>
                <w:lang w:eastAsia="en-US"/>
              </w:rPr>
              <w:t>Ц-3.5</w:t>
            </w:r>
            <w:r w:rsidRPr="006B12C9">
              <w:rPr>
                <w:rFonts w:eastAsia="Calibri"/>
                <w:sz w:val="24"/>
                <w:lang w:eastAsia="en-US"/>
              </w:rPr>
              <w:tab/>
              <w:t xml:space="preserve">В Республике Татарстан достигнута глобальная конкурентоспособность инфраструктуры. Эффективно функционируют транспортно-логистический кластер «Евразийский хаб», </w:t>
            </w:r>
            <w:r w:rsidRPr="000E2393">
              <w:rPr>
                <w:rFonts w:eastAsia="Calibri"/>
                <w:b/>
                <w:sz w:val="24"/>
                <w:lang w:eastAsia="en-US"/>
              </w:rPr>
              <w:t>кластеры «Строительный кластер» и «Кластер строительных технологий и материалов»</w:t>
            </w:r>
            <w:r w:rsidRPr="006B12C9">
              <w:rPr>
                <w:rFonts w:eastAsia="Calibri"/>
                <w:sz w:val="24"/>
                <w:lang w:eastAsia="en-US"/>
              </w:rPr>
              <w:t>, развиваются жилищно-коммунальное хозяйство и телекоммуникации, а также инновационный кластер «Умная» инфраструктура».</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EB5D10"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ind w:firstLine="708"/>
              <w:jc w:val="both"/>
              <w:rPr>
                <w:sz w:val="24"/>
              </w:rPr>
            </w:pPr>
            <w:r w:rsidRPr="006B12C9">
              <w:rPr>
                <w:sz w:val="24"/>
              </w:rPr>
              <w:t>2) кластер «Строительство и новые строительные материалы»: становление Татарстана в качестве лидера в области разработки инновационных строительных материалов и технологий (города Казань и Набережные Челны - российские центры промышленности строительных материалов), а предприятий республики - в статусе ведущих игроков на глобальном рынке инновационного строительства. Кластерная активация строительного комплекса, кооперация и укрупнение предприятий, концентрация производств, выход компаний Республики Татарстан на глобальный рынок инновационного строительства и достижение лидерства в реализации строительных проектов на территории Российской Федерации.</w:t>
            </w:r>
          </w:p>
          <w:p w:rsidR="001323E0" w:rsidRPr="006B12C9" w:rsidRDefault="001323E0" w:rsidP="00AB14DD">
            <w:pPr>
              <w:tabs>
                <w:tab w:val="left" w:pos="318"/>
              </w:tabs>
              <w:ind w:firstLine="708"/>
              <w:jc w:val="both"/>
              <w:rPr>
                <w:sz w:val="24"/>
              </w:rPr>
            </w:pPr>
            <w:r w:rsidRPr="006B12C9">
              <w:rPr>
                <w:i/>
                <w:sz w:val="24"/>
              </w:rPr>
              <w:t>Ключевые участники</w:t>
            </w:r>
            <w:r w:rsidRPr="006B12C9">
              <w:rPr>
                <w:sz w:val="24"/>
              </w:rPr>
              <w:t>: ОАО «Камгэсэнергострой», ООО «УК «Главнефтегаз-стройсервис», ООО «ПСО «КАЗАНЬ», ОАО «Казметрострой», ООО «Ортэкс», ЗАО «Трест «Камдорстрой», ОАО «Татавтодор», ООО «Контакт-С», ОАО «Казаньцентрстрой», ООО «АК БАРС Строй», ООО «Нефтегазинжиниринг», ООО «Казанский завод силикатных стеновых материалов», ООО «Казанский комбинат строительных материалов», ООО «Комбинат строительных материалов», филиал ЗАО «Фон» - "Ключищинская керамика», Кощаковский кирпичный завод, ООО «Бугульма-стройкерамика», ОАО «Завод «ЖБИ-3», ЗАО «Кулонстрой», ООО «Домостроительный комбинат», ОАО «КамгэсЗЯБ», ЗАО «Кварт», ОАО «Камско-Устьинский гипсовый рудник», ООО «Фоника Гипс» (ТМ «Аксолит»);</w:t>
            </w:r>
          </w:p>
        </w:tc>
        <w:tc>
          <w:tcPr>
            <w:tcW w:w="1843" w:type="dxa"/>
            <w:tcBorders>
              <w:top w:val="single" w:sz="6" w:space="0" w:color="auto"/>
              <w:left w:val="single" w:sz="6" w:space="0" w:color="auto"/>
              <w:bottom w:val="single" w:sz="6" w:space="0" w:color="auto"/>
              <w:right w:val="single" w:sz="6" w:space="0" w:color="auto"/>
            </w:tcBorders>
          </w:tcPr>
          <w:p w:rsidR="004D751F" w:rsidRPr="006B12C9" w:rsidRDefault="004D751F" w:rsidP="004D751F">
            <w:pPr>
              <w:widowControl w:val="0"/>
              <w:jc w:val="both"/>
              <w:rPr>
                <w:rFonts w:eastAsia="Calibri"/>
                <w:sz w:val="24"/>
                <w:lang w:eastAsia="en-US"/>
              </w:rPr>
            </w:pPr>
            <w:r w:rsidRPr="006B12C9">
              <w:rPr>
                <w:rFonts w:eastAsia="Calibri"/>
                <w:sz w:val="24"/>
                <w:lang w:eastAsia="en-US"/>
              </w:rPr>
              <w:t>в разделе 3:</w:t>
            </w:r>
          </w:p>
          <w:p w:rsidR="004D751F" w:rsidRPr="006B12C9" w:rsidRDefault="004D751F" w:rsidP="004D751F">
            <w:pPr>
              <w:widowControl w:val="0"/>
              <w:jc w:val="both"/>
              <w:rPr>
                <w:rFonts w:eastAsia="Calibri"/>
                <w:sz w:val="24"/>
                <w:lang w:eastAsia="en-US"/>
              </w:rPr>
            </w:pPr>
            <w:r w:rsidRPr="006B12C9">
              <w:rPr>
                <w:rFonts w:eastAsia="Calibri"/>
                <w:sz w:val="24"/>
                <w:lang w:eastAsia="en-US"/>
              </w:rPr>
              <w:t>в подразделе 3.3:</w:t>
            </w:r>
          </w:p>
          <w:p w:rsidR="004D751F" w:rsidRPr="006B12C9" w:rsidRDefault="004D751F" w:rsidP="004D751F">
            <w:pPr>
              <w:widowControl w:val="0"/>
              <w:jc w:val="both"/>
              <w:rPr>
                <w:rFonts w:eastAsia="Calibri"/>
                <w:sz w:val="24"/>
                <w:lang w:eastAsia="en-US"/>
              </w:rPr>
            </w:pPr>
            <w:r w:rsidRPr="006B12C9">
              <w:rPr>
                <w:rFonts w:eastAsia="Calibri"/>
                <w:sz w:val="24"/>
                <w:lang w:eastAsia="en-US"/>
              </w:rPr>
              <w:t>в пункте 3.3.6:</w:t>
            </w:r>
          </w:p>
          <w:p w:rsidR="004D751F" w:rsidRPr="006B12C9" w:rsidRDefault="004D751F" w:rsidP="004D751F">
            <w:pPr>
              <w:widowControl w:val="0"/>
              <w:jc w:val="both"/>
              <w:rPr>
                <w:rFonts w:eastAsia="Calibri"/>
                <w:sz w:val="24"/>
                <w:lang w:eastAsia="en-US"/>
              </w:rPr>
            </w:pPr>
            <w:r w:rsidRPr="006B12C9">
              <w:rPr>
                <w:rFonts w:eastAsia="Calibri"/>
                <w:sz w:val="24"/>
                <w:lang w:eastAsia="en-US"/>
              </w:rPr>
              <w:t>в подпункте 3.3.6.5:</w:t>
            </w:r>
          </w:p>
          <w:p w:rsidR="004D751F" w:rsidRPr="006B12C9" w:rsidRDefault="004D751F" w:rsidP="004D751F">
            <w:pPr>
              <w:tabs>
                <w:tab w:val="left" w:pos="7825"/>
              </w:tabs>
              <w:autoSpaceDE w:val="0"/>
              <w:autoSpaceDN w:val="0"/>
              <w:adjustRightInd w:val="0"/>
              <w:jc w:val="both"/>
              <w:rPr>
                <w:rFonts w:eastAsia="Calibri"/>
                <w:sz w:val="24"/>
                <w:lang w:eastAsia="en-US"/>
              </w:rPr>
            </w:pPr>
            <w:r w:rsidRPr="006B12C9">
              <w:rPr>
                <w:rFonts w:eastAsia="Calibri"/>
                <w:sz w:val="24"/>
                <w:lang w:eastAsia="en-US"/>
              </w:rPr>
              <w:t>в разделе «Направления действий»:</w:t>
            </w:r>
          </w:p>
          <w:p w:rsidR="001323E0" w:rsidRPr="006B12C9" w:rsidRDefault="004D751F" w:rsidP="004D751F">
            <w:pPr>
              <w:widowControl w:val="0"/>
              <w:jc w:val="both"/>
              <w:rPr>
                <w:rFonts w:eastAsia="Calibri"/>
                <w:sz w:val="24"/>
                <w:lang w:eastAsia="en-US"/>
              </w:rPr>
            </w:pPr>
            <w:r w:rsidRPr="006B12C9">
              <w:rPr>
                <w:rFonts w:eastAsia="Calibri"/>
                <w:sz w:val="24"/>
                <w:lang w:eastAsia="en-US"/>
              </w:rPr>
              <w:t>абзацы третий и четвертый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4D751F" w:rsidRPr="006B12C9" w:rsidRDefault="004D751F" w:rsidP="00AB14DD">
            <w:pPr>
              <w:widowControl w:val="0"/>
              <w:tabs>
                <w:tab w:val="left" w:pos="329"/>
              </w:tabs>
              <w:autoSpaceDE w:val="0"/>
              <w:autoSpaceDN w:val="0"/>
              <w:adjustRightInd w:val="0"/>
              <w:ind w:firstLine="709"/>
              <w:jc w:val="both"/>
              <w:rPr>
                <w:rFonts w:eastAsia="Calibri"/>
                <w:sz w:val="24"/>
              </w:rPr>
            </w:pPr>
            <w:r w:rsidRPr="006B12C9">
              <w:rPr>
                <w:rFonts w:eastAsia="Calibri"/>
                <w:sz w:val="24"/>
              </w:rPr>
              <w:t xml:space="preserve">2) </w:t>
            </w:r>
            <w:r w:rsidRPr="004E4CC0">
              <w:rPr>
                <w:rFonts w:eastAsia="Calibri"/>
                <w:b/>
                <w:sz w:val="24"/>
              </w:rPr>
              <w:t>кластеры «Строительный кластер» и «Кластер строительных технологий и материалов»</w:t>
            </w:r>
            <w:r w:rsidRPr="006B12C9">
              <w:rPr>
                <w:rFonts w:eastAsia="Calibri"/>
                <w:sz w:val="24"/>
              </w:rPr>
              <w:t xml:space="preserve">: становление Татарстана в качестве лидера в области разработки инновационных строительных материалов и технологий, а предприятий республики - в статусе ведущих игроков на глобальном рынке инновационного строительства. Кластерная активация строительного комплекса, кооперация и укрупнение предприятий, концентрация производств, выход компаний Республики Татарстан на глобальный рынок инновационного строительства и достижение лидерства в реализации строительных проектов на территории Российской Федерации. </w:t>
            </w:r>
          </w:p>
          <w:p w:rsidR="001323E0" w:rsidRPr="006B12C9" w:rsidRDefault="004D751F" w:rsidP="00AB14DD">
            <w:pPr>
              <w:tabs>
                <w:tab w:val="left" w:pos="329"/>
              </w:tabs>
              <w:autoSpaceDE w:val="0"/>
              <w:autoSpaceDN w:val="0"/>
              <w:adjustRightInd w:val="0"/>
              <w:ind w:firstLine="709"/>
              <w:jc w:val="both"/>
              <w:rPr>
                <w:sz w:val="24"/>
              </w:rPr>
            </w:pPr>
            <w:r w:rsidRPr="004E4CC0">
              <w:rPr>
                <w:rFonts w:eastAsia="Calibri"/>
                <w:b/>
                <w:i/>
                <w:sz w:val="24"/>
              </w:rPr>
              <w:t>Ключевые участники строительного кластера</w:t>
            </w:r>
            <w:r w:rsidRPr="004E4CC0">
              <w:rPr>
                <w:rFonts w:eastAsia="Calibri"/>
                <w:b/>
                <w:sz w:val="24"/>
              </w:rPr>
              <w:t xml:space="preserve">: ООО «Сувар Девелопмент», ООО «Юрист&amp;Инженер», ООО «Строительная Академия», ООО «Баракат», ООО «Стройинвест», ООО «Витек-групп», ООО «Казанский завод силикатных стеновых материалов», СК «Регион Климатика», ООО «Альфа-тех», ООО «Альянс – Фасадные Конструкции», АО «Тракья Гласс Рус», ООО  ПК «Стройиндустрия», ООО «Российская Стекольная Компания», ООО «РегалСтрой», ООО «АФК», ООО «Современная автоматика», ООО «Навек». </w:t>
            </w:r>
            <w:r w:rsidRPr="004E4CC0">
              <w:rPr>
                <w:rFonts w:eastAsia="Calibri"/>
                <w:b/>
                <w:i/>
                <w:sz w:val="24"/>
              </w:rPr>
              <w:t>Ключевые участники кластера строительных технологий и материалов</w:t>
            </w:r>
            <w:r w:rsidRPr="004E4CC0">
              <w:rPr>
                <w:rFonts w:eastAsia="Calibri"/>
                <w:b/>
                <w:sz w:val="24"/>
              </w:rPr>
              <w:t>: ООО «Ак Барс Девелопмент», ООО «Казанский ДСК», ООО «Ак Барс Инжиниринг», ООО «Архитектурное бюро-1», ООО «Витраж плюс», ООО «Компания Тантал», ООО «КСК», ООО «Окна Плюс», ООО «Полипласт-Казань», ООО «Полифлекс», ООО «СК Кама»,  ООО «Стройпласт», ООО «Татсвязьсервис», ООО «ТК «Витек-Групп»</w:t>
            </w:r>
            <w:r w:rsidRPr="006B12C9">
              <w:rPr>
                <w:rFonts w:eastAsia="Calibri"/>
                <w:sz w:val="24"/>
              </w:rPr>
              <w:t>;</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EB5D10"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ind w:firstLine="708"/>
              <w:jc w:val="both"/>
              <w:rPr>
                <w:sz w:val="24"/>
              </w:rPr>
            </w:pPr>
            <w:r w:rsidRPr="006B12C9">
              <w:rPr>
                <w:i/>
                <w:sz w:val="24"/>
              </w:rPr>
              <w:t>Ключевые участники</w:t>
            </w:r>
            <w:r w:rsidRPr="006B12C9">
              <w:rPr>
                <w:sz w:val="24"/>
              </w:rPr>
              <w:t>: ОАО «Жилбытсервис», ООО «Жилкомсервис», ООО «Ремстрой», ОАО «Горзеленхоз», УК «Жилище и комфорт», УК «Уютный дом», УК «Паритет», ГУП «Татжилремпроект»;</w:t>
            </w:r>
          </w:p>
          <w:p w:rsidR="001323E0" w:rsidRPr="006B12C9" w:rsidRDefault="001323E0" w:rsidP="00AB14DD">
            <w:pPr>
              <w:tabs>
                <w:tab w:val="left" w:pos="318"/>
              </w:tabs>
              <w:ind w:firstLine="708"/>
              <w:rPr>
                <w:sz w:val="24"/>
              </w:rPr>
            </w:pPr>
          </w:p>
        </w:tc>
        <w:tc>
          <w:tcPr>
            <w:tcW w:w="1843" w:type="dxa"/>
            <w:tcBorders>
              <w:top w:val="single" w:sz="6" w:space="0" w:color="auto"/>
              <w:left w:val="single" w:sz="6" w:space="0" w:color="auto"/>
              <w:bottom w:val="single" w:sz="6" w:space="0" w:color="auto"/>
              <w:right w:val="single" w:sz="6" w:space="0" w:color="auto"/>
            </w:tcBorders>
          </w:tcPr>
          <w:p w:rsidR="00EB5D10" w:rsidRPr="006B12C9" w:rsidRDefault="00EB5D10" w:rsidP="00EB5D10">
            <w:pPr>
              <w:widowControl w:val="0"/>
              <w:jc w:val="both"/>
              <w:rPr>
                <w:rFonts w:eastAsia="Calibri"/>
                <w:sz w:val="24"/>
                <w:lang w:eastAsia="en-US"/>
              </w:rPr>
            </w:pPr>
            <w:r w:rsidRPr="006B12C9">
              <w:rPr>
                <w:rFonts w:eastAsia="Calibri"/>
                <w:sz w:val="24"/>
                <w:lang w:eastAsia="en-US"/>
              </w:rPr>
              <w:t>в разделе 3:</w:t>
            </w:r>
          </w:p>
          <w:p w:rsidR="00EB5D10" w:rsidRPr="006B12C9" w:rsidRDefault="00EB5D10" w:rsidP="00EB5D10">
            <w:pPr>
              <w:widowControl w:val="0"/>
              <w:jc w:val="both"/>
              <w:rPr>
                <w:rFonts w:eastAsia="Calibri"/>
                <w:sz w:val="24"/>
                <w:lang w:eastAsia="en-US"/>
              </w:rPr>
            </w:pPr>
            <w:r w:rsidRPr="006B12C9">
              <w:rPr>
                <w:rFonts w:eastAsia="Calibri"/>
                <w:sz w:val="24"/>
                <w:lang w:eastAsia="en-US"/>
              </w:rPr>
              <w:t>в подразделе 3.3:</w:t>
            </w:r>
          </w:p>
          <w:p w:rsidR="00EB5D10" w:rsidRPr="006B12C9" w:rsidRDefault="00EB5D10" w:rsidP="00EB5D10">
            <w:pPr>
              <w:widowControl w:val="0"/>
              <w:jc w:val="both"/>
              <w:rPr>
                <w:rFonts w:eastAsia="Calibri"/>
                <w:sz w:val="24"/>
                <w:lang w:eastAsia="en-US"/>
              </w:rPr>
            </w:pPr>
            <w:r w:rsidRPr="006B12C9">
              <w:rPr>
                <w:rFonts w:eastAsia="Calibri"/>
                <w:sz w:val="24"/>
                <w:lang w:eastAsia="en-US"/>
              </w:rPr>
              <w:t>в пункте 3.3.6:</w:t>
            </w:r>
          </w:p>
          <w:p w:rsidR="00EB5D10" w:rsidRPr="006B12C9" w:rsidRDefault="00EB5D10" w:rsidP="00EB5D10">
            <w:pPr>
              <w:widowControl w:val="0"/>
              <w:jc w:val="both"/>
              <w:rPr>
                <w:rFonts w:eastAsia="Calibri"/>
                <w:sz w:val="24"/>
                <w:lang w:eastAsia="en-US"/>
              </w:rPr>
            </w:pPr>
            <w:r w:rsidRPr="006B12C9">
              <w:rPr>
                <w:rFonts w:eastAsia="Calibri"/>
                <w:sz w:val="24"/>
                <w:lang w:eastAsia="en-US"/>
              </w:rPr>
              <w:t>в подпункте 3.3.6.5:</w:t>
            </w:r>
          </w:p>
          <w:p w:rsidR="00EB5D10" w:rsidRPr="006B12C9" w:rsidRDefault="00EB5D10" w:rsidP="00EB5D10">
            <w:pPr>
              <w:tabs>
                <w:tab w:val="left" w:pos="7825"/>
              </w:tabs>
              <w:autoSpaceDE w:val="0"/>
              <w:autoSpaceDN w:val="0"/>
              <w:adjustRightInd w:val="0"/>
              <w:jc w:val="both"/>
              <w:rPr>
                <w:rFonts w:eastAsia="Calibri"/>
                <w:sz w:val="24"/>
                <w:lang w:eastAsia="en-US"/>
              </w:rPr>
            </w:pPr>
            <w:r w:rsidRPr="006B12C9">
              <w:rPr>
                <w:rFonts w:eastAsia="Calibri"/>
                <w:sz w:val="24"/>
                <w:lang w:eastAsia="en-US"/>
              </w:rPr>
              <w:t>в разделе «Направления действий»:</w:t>
            </w:r>
          </w:p>
          <w:p w:rsidR="001323E0" w:rsidRPr="006B12C9" w:rsidRDefault="00EB5D10" w:rsidP="00B56C2D">
            <w:pPr>
              <w:widowControl w:val="0"/>
              <w:jc w:val="both"/>
              <w:rPr>
                <w:rFonts w:eastAsia="Calibri"/>
                <w:sz w:val="24"/>
                <w:lang w:eastAsia="en-US"/>
              </w:rPr>
            </w:pPr>
            <w:r w:rsidRPr="006B12C9">
              <w:rPr>
                <w:rFonts w:eastAsia="Calibri"/>
                <w:sz w:val="24"/>
                <w:lang w:eastAsia="en-US"/>
              </w:rPr>
              <w:t>абзац шестой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EB5D10" w:rsidP="00AB14DD">
            <w:pPr>
              <w:tabs>
                <w:tab w:val="left" w:pos="329"/>
              </w:tabs>
              <w:autoSpaceDE w:val="0"/>
              <w:autoSpaceDN w:val="0"/>
              <w:adjustRightInd w:val="0"/>
              <w:ind w:firstLine="709"/>
              <w:jc w:val="both"/>
              <w:rPr>
                <w:sz w:val="24"/>
              </w:rPr>
            </w:pPr>
            <w:r w:rsidRPr="006B12C9">
              <w:rPr>
                <w:rFonts w:eastAsia="Calibri"/>
                <w:i/>
                <w:sz w:val="24"/>
                <w:lang w:eastAsia="en-US"/>
              </w:rPr>
              <w:t>Ключевые участники</w:t>
            </w:r>
            <w:r w:rsidRPr="006B12C9">
              <w:rPr>
                <w:rFonts w:eastAsia="Calibri"/>
                <w:sz w:val="24"/>
                <w:lang w:eastAsia="en-US"/>
              </w:rPr>
              <w:t xml:space="preserve">: </w:t>
            </w:r>
            <w:r w:rsidRPr="004E4CC0">
              <w:rPr>
                <w:rFonts w:eastAsia="Calibri"/>
                <w:b/>
                <w:sz w:val="24"/>
                <w:lang w:eastAsia="en-US"/>
              </w:rPr>
              <w:t>МУП «Водоканал», АО «Казэнерго», ООО «ПЖКХ», ООО «УК «Уютный дом», ОАО «Азнакаевское ПТС», АО «Альметьевск-водоканал», АО «АПТС»,  ООО «Бугульма-водоканал», ОАО «Бугульминское ПТС»,</w:t>
            </w:r>
            <w:r w:rsidRPr="006B12C9">
              <w:rPr>
                <w:rFonts w:eastAsia="Calibri"/>
                <w:sz w:val="24"/>
                <w:lang w:eastAsia="en-US"/>
              </w:rPr>
              <w:t xml:space="preserve"> </w:t>
            </w:r>
            <w:r w:rsidRPr="004E4CC0">
              <w:rPr>
                <w:rFonts w:eastAsia="Calibri"/>
                <w:b/>
                <w:sz w:val="24"/>
                <w:lang w:eastAsia="en-US"/>
              </w:rPr>
              <w:t>АО «ОЭЗ ППТ «Алабуга», ОАО «Елабужское ПТС», ООО «Газпром теплоэнерго Казань», АО «ЗВКС», ОАО «Зеленодольское ПТС», ООО «ЛТС», ООО УК «Ремжилстрой», ООО «Челныводоканал», ООО «Челны-лифт»,</w:t>
            </w:r>
            <w:r w:rsidRPr="006B12C9">
              <w:rPr>
                <w:rFonts w:eastAsia="Calibri"/>
                <w:sz w:val="24"/>
                <w:lang w:eastAsia="en-US"/>
              </w:rPr>
              <w:t xml:space="preserve"> ООО УК «Паритет», ООО </w:t>
            </w:r>
            <w:r w:rsidRPr="004E4CC0">
              <w:rPr>
                <w:rFonts w:eastAsia="Calibri"/>
                <w:b/>
                <w:sz w:val="24"/>
                <w:lang w:eastAsia="en-US"/>
              </w:rPr>
              <w:t>«ПКФ</w:t>
            </w:r>
            <w:r w:rsidRPr="006B12C9">
              <w:rPr>
                <w:rFonts w:eastAsia="Calibri"/>
                <w:sz w:val="24"/>
                <w:lang w:eastAsia="en-US"/>
              </w:rPr>
              <w:t xml:space="preserve"> «Жилкомсервис», </w:t>
            </w:r>
            <w:r w:rsidRPr="004E4CC0">
              <w:rPr>
                <w:rFonts w:eastAsia="Calibri"/>
                <w:b/>
                <w:sz w:val="24"/>
                <w:lang w:eastAsia="en-US"/>
              </w:rPr>
              <w:t>ООО «ПЭК», АО «ВК и ЭХ», АО «Нурлатские тепловые сети», ОАО «Чистопольское ПТС», АО «Чистополь-водоканал»</w:t>
            </w:r>
            <w:r w:rsidRPr="006B12C9">
              <w:rPr>
                <w:rFonts w:eastAsia="Calibri"/>
                <w:sz w:val="24"/>
                <w:lang w:eastAsia="en-US"/>
              </w:rPr>
              <w:t>;</w:t>
            </w:r>
          </w:p>
        </w:tc>
      </w:tr>
      <w:tr w:rsidR="00EB5D1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EB5D10" w:rsidRPr="006B12C9" w:rsidRDefault="00EB5D10"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3D421E" w:rsidRPr="006B12C9" w:rsidRDefault="003D421E" w:rsidP="00AB14DD">
            <w:pPr>
              <w:tabs>
                <w:tab w:val="left" w:pos="318"/>
              </w:tabs>
              <w:autoSpaceDE w:val="0"/>
              <w:autoSpaceDN w:val="0"/>
              <w:adjustRightInd w:val="0"/>
              <w:ind w:firstLine="709"/>
              <w:jc w:val="both"/>
              <w:rPr>
                <w:rFonts w:eastAsia="Calibri"/>
                <w:sz w:val="24"/>
                <w:lang w:eastAsia="en-US"/>
              </w:rPr>
            </w:pPr>
            <w:r w:rsidRPr="006B12C9">
              <w:rPr>
                <w:rFonts w:eastAsia="Calibri"/>
                <w:sz w:val="24"/>
                <w:lang w:eastAsia="en-US"/>
              </w:rPr>
              <w:t>1) кластер «Финансы и профессиональные услуги»: опережающее развитие высокопроизводительных бизнес-услуг, основанных на знаниях; развитие кластерного проекта «Казань - региональный финансовый центр» через формирование глобально конкурентоспособного рынка финансовых, инвестиционных, страховых и прочих профессиональных</w:t>
            </w:r>
            <w:r w:rsidRPr="006B12C9">
              <w:rPr>
                <w:rFonts w:eastAsia="Calibri"/>
                <w:sz w:val="24"/>
                <w:vertAlign w:val="superscript"/>
                <w:lang w:eastAsia="en-US"/>
              </w:rPr>
              <w:footnoteReference w:customMarkFollows="1" w:id="3"/>
              <w:t>1</w:t>
            </w:r>
            <w:r w:rsidRPr="006B12C9">
              <w:rPr>
                <w:rFonts w:eastAsia="Calibri"/>
                <w:sz w:val="24"/>
                <w:lang w:eastAsia="en-US"/>
              </w:rPr>
              <w:t xml:space="preserve"> услуг, интеграцию в единое мировое пространство; создание эффективно выстроенной системы, нацеленной на максимальное удовлетворение потребностей населения и организаций в финансовых и профессиональных услугах; развитие специализированной инновационно-инвестиционной инфраструктуры. Постепенное усиление самостоятельной роли финансового сектора в экономике Татарстана и превращение ряда его сегментов в предмет специализации как внутри России, так и за рубежом.</w:t>
            </w:r>
          </w:p>
          <w:p w:rsidR="00EB5D10" w:rsidRPr="006B12C9" w:rsidRDefault="003D421E" w:rsidP="00AB14DD">
            <w:pPr>
              <w:tabs>
                <w:tab w:val="left" w:pos="318"/>
              </w:tabs>
              <w:autoSpaceDE w:val="0"/>
              <w:autoSpaceDN w:val="0"/>
              <w:adjustRightInd w:val="0"/>
              <w:ind w:firstLine="709"/>
              <w:jc w:val="both"/>
              <w:rPr>
                <w:i/>
                <w:sz w:val="24"/>
              </w:rPr>
            </w:pPr>
            <w:r w:rsidRPr="006B12C9">
              <w:rPr>
                <w:rFonts w:eastAsia="Calibri"/>
                <w:i/>
                <w:sz w:val="24"/>
                <w:lang w:eastAsia="en-US"/>
              </w:rPr>
              <w:t>Ключевые участники</w:t>
            </w:r>
            <w:r w:rsidRPr="006B12C9">
              <w:rPr>
                <w:rFonts w:eastAsia="Calibri"/>
                <w:sz w:val="24"/>
                <w:lang w:eastAsia="en-US"/>
              </w:rPr>
              <w:t>: Банковский сектор: ОАО «Ак Барс Банк», ОАО «АИКБ «Татфондбанк», ООО «Банк «Аверс», ОАО «КБ «Интехбанк», ОАО «Акибанк», ОАО «Спурт Банк», ООО «АКБ «Энергобанк», ОАО «АКБ «БТА-Казань». Сектор страхования: ОАО «НАСКО», ООО «СГ «АСКО», ОАО «СО «Талисман», ЗАО «СК «Чулпан», ОАО «СК «Итиль Армеец». Рынок ценных бумаг: ОАО «Центральный депозитарий Республики Татарстан», ООО «ПРОФИК», ООО «Инвестиционная компания «Элемтэ», ЗАО «Инвестиционная компания «Карат», ООО «АГРО БРОКЕР», ООО «Фараон-К», а также региональные компании, оказывающие профессиональные консультационные услуги;</w:t>
            </w:r>
          </w:p>
        </w:tc>
        <w:tc>
          <w:tcPr>
            <w:tcW w:w="1843" w:type="dxa"/>
            <w:tcBorders>
              <w:top w:val="single" w:sz="6" w:space="0" w:color="auto"/>
              <w:left w:val="single" w:sz="6" w:space="0" w:color="auto"/>
              <w:bottom w:val="single" w:sz="6" w:space="0" w:color="auto"/>
              <w:right w:val="single" w:sz="6" w:space="0" w:color="auto"/>
            </w:tcBorders>
          </w:tcPr>
          <w:p w:rsidR="00EB5D10" w:rsidRPr="006B12C9" w:rsidRDefault="00EB5D10" w:rsidP="00EB5D10">
            <w:pPr>
              <w:widowControl w:val="0"/>
              <w:jc w:val="both"/>
              <w:rPr>
                <w:rFonts w:eastAsia="Calibri"/>
                <w:sz w:val="24"/>
                <w:lang w:eastAsia="en-US"/>
              </w:rPr>
            </w:pPr>
            <w:r w:rsidRPr="006B12C9">
              <w:rPr>
                <w:rFonts w:eastAsia="Calibri"/>
                <w:sz w:val="24"/>
                <w:lang w:eastAsia="en-US"/>
              </w:rPr>
              <w:t>в разделе 3:</w:t>
            </w:r>
          </w:p>
          <w:p w:rsidR="00EB5D10" w:rsidRPr="006B12C9" w:rsidRDefault="00EB5D10" w:rsidP="00EB5D10">
            <w:pPr>
              <w:widowControl w:val="0"/>
              <w:jc w:val="both"/>
              <w:rPr>
                <w:rFonts w:eastAsia="Calibri"/>
                <w:sz w:val="24"/>
                <w:lang w:eastAsia="en-US"/>
              </w:rPr>
            </w:pPr>
            <w:r w:rsidRPr="006B12C9">
              <w:rPr>
                <w:rFonts w:eastAsia="Calibri"/>
                <w:sz w:val="24"/>
                <w:lang w:eastAsia="en-US"/>
              </w:rPr>
              <w:t>в подразделе 3.3:</w:t>
            </w:r>
          </w:p>
          <w:p w:rsidR="00EB5D10" w:rsidRPr="006B12C9" w:rsidRDefault="00EB5D10" w:rsidP="00EB5D10">
            <w:pPr>
              <w:widowControl w:val="0"/>
              <w:jc w:val="both"/>
              <w:rPr>
                <w:rFonts w:eastAsia="Calibri"/>
                <w:sz w:val="24"/>
                <w:lang w:eastAsia="en-US"/>
              </w:rPr>
            </w:pPr>
            <w:r w:rsidRPr="006B12C9">
              <w:rPr>
                <w:rFonts w:eastAsia="Calibri"/>
                <w:sz w:val="24"/>
                <w:lang w:eastAsia="en-US"/>
              </w:rPr>
              <w:t>в пункте 3.3.6:</w:t>
            </w:r>
          </w:p>
          <w:p w:rsidR="00EB5D10" w:rsidRPr="006B12C9" w:rsidRDefault="00EB5D10" w:rsidP="00EB5D10">
            <w:pPr>
              <w:widowControl w:val="0"/>
              <w:jc w:val="both"/>
              <w:rPr>
                <w:rFonts w:eastAsia="Calibri"/>
                <w:sz w:val="24"/>
                <w:lang w:eastAsia="en-US"/>
              </w:rPr>
            </w:pPr>
            <w:r w:rsidRPr="006B12C9">
              <w:rPr>
                <w:rFonts w:eastAsia="Calibri"/>
                <w:sz w:val="24"/>
                <w:lang w:eastAsia="en-US"/>
              </w:rPr>
              <w:t>в подпункте 3.3.6.5:</w:t>
            </w:r>
          </w:p>
          <w:p w:rsidR="00EB5D10" w:rsidRPr="006B12C9" w:rsidRDefault="00EB5D10" w:rsidP="00EB5D10">
            <w:pPr>
              <w:widowControl w:val="0"/>
              <w:jc w:val="both"/>
              <w:rPr>
                <w:rFonts w:eastAsia="Calibri"/>
                <w:sz w:val="24"/>
                <w:lang w:eastAsia="en-US"/>
              </w:rPr>
            </w:pPr>
            <w:r w:rsidRPr="006B12C9">
              <w:rPr>
                <w:rFonts w:eastAsia="Calibri"/>
                <w:sz w:val="24"/>
                <w:lang w:eastAsia="en-US"/>
              </w:rPr>
              <w:t>абзац</w:t>
            </w:r>
            <w:r w:rsidR="0050041F" w:rsidRPr="006B12C9">
              <w:rPr>
                <w:rFonts w:eastAsia="Calibri"/>
                <w:sz w:val="24"/>
                <w:lang w:eastAsia="en-US"/>
              </w:rPr>
              <w:t>ы</w:t>
            </w:r>
            <w:r w:rsidRPr="006B12C9">
              <w:rPr>
                <w:rFonts w:eastAsia="Calibri"/>
                <w:sz w:val="24"/>
                <w:lang w:eastAsia="en-US"/>
              </w:rPr>
              <w:t xml:space="preserve"> первый и второй </w:t>
            </w:r>
            <w:r w:rsidR="0050041F" w:rsidRPr="006B12C9">
              <w:rPr>
                <w:rFonts w:eastAsia="Calibri"/>
                <w:sz w:val="24"/>
                <w:lang w:eastAsia="en-US"/>
              </w:rPr>
              <w:t xml:space="preserve">раздела «Направления действий» </w:t>
            </w:r>
            <w:r w:rsidRPr="006B12C9">
              <w:rPr>
                <w:rFonts w:eastAsia="Calibri"/>
                <w:sz w:val="24"/>
                <w:lang w:eastAsia="en-US"/>
              </w:rPr>
              <w:t>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EB5D10" w:rsidRPr="006B12C9" w:rsidRDefault="00EB5D10" w:rsidP="00AB14DD">
            <w:pPr>
              <w:tabs>
                <w:tab w:val="left" w:pos="329"/>
              </w:tabs>
              <w:autoSpaceDE w:val="0"/>
              <w:autoSpaceDN w:val="0"/>
              <w:adjustRightInd w:val="0"/>
              <w:ind w:firstLine="709"/>
              <w:jc w:val="both"/>
              <w:rPr>
                <w:rFonts w:eastAsia="Calibri"/>
                <w:sz w:val="24"/>
                <w:lang w:eastAsia="en-US"/>
              </w:rPr>
            </w:pPr>
            <w:r w:rsidRPr="006B12C9">
              <w:rPr>
                <w:rFonts w:eastAsia="Calibri"/>
                <w:sz w:val="24"/>
                <w:lang w:eastAsia="en-US"/>
              </w:rPr>
              <w:t>1) кластер «Финансы и профессиональные услуги»: опережающее развитие высокопроизводительных бизнес-услуг, основанных на знаниях; развитие кластерного проекта «Казань - региональный финансовый центр» через формирование глобально конкурентоспособного рынка финансовых, инвестиционных, страховых и прочих профессиональных</w:t>
            </w:r>
            <w:r w:rsidRPr="006B12C9">
              <w:rPr>
                <w:rFonts w:eastAsia="Calibri"/>
                <w:sz w:val="24"/>
                <w:vertAlign w:val="superscript"/>
                <w:lang w:eastAsia="en-US"/>
              </w:rPr>
              <w:footnoteReference w:customMarkFollows="1" w:id="4"/>
              <w:t>1</w:t>
            </w:r>
            <w:r w:rsidRPr="006B12C9">
              <w:rPr>
                <w:rFonts w:eastAsia="Calibri"/>
                <w:sz w:val="24"/>
                <w:lang w:eastAsia="en-US"/>
              </w:rPr>
              <w:t xml:space="preserve"> услуг, интеграцию в единое мировое пространство</w:t>
            </w:r>
            <w:r w:rsidRPr="004E4CC0">
              <w:rPr>
                <w:rFonts w:eastAsia="Calibri"/>
                <w:b/>
                <w:sz w:val="24"/>
                <w:lang w:eastAsia="en-US"/>
              </w:rPr>
              <w:t>; развитие конкуренции и внедрение новых финансовых технологий</w:t>
            </w:r>
            <w:r w:rsidRPr="006B12C9">
              <w:rPr>
                <w:rFonts w:eastAsia="Calibri"/>
                <w:sz w:val="24"/>
                <w:lang w:eastAsia="en-US"/>
              </w:rPr>
              <w:t>; создание эффективно выстроенной системы, нацеленной на максимальное удовлетворение потребностей населения и организаций в финансовых и профессиональных услугах; развитие специализированной инновационно-инвестиционной инфраструктуры. Постепенное усиление самостоятельной роли финансового сектора в экономике Татарстана и превращение ряда его сегментов в предмет специализации как внутри России, так и за рубежом.</w:t>
            </w:r>
          </w:p>
          <w:p w:rsidR="00EB5D10" w:rsidRPr="006B12C9" w:rsidRDefault="00EB5D10" w:rsidP="00AB14DD">
            <w:pPr>
              <w:tabs>
                <w:tab w:val="left" w:pos="329"/>
              </w:tabs>
              <w:autoSpaceDE w:val="0"/>
              <w:autoSpaceDN w:val="0"/>
              <w:adjustRightInd w:val="0"/>
              <w:ind w:firstLine="709"/>
              <w:jc w:val="both"/>
              <w:rPr>
                <w:rFonts w:eastAsia="Calibri"/>
                <w:i/>
                <w:sz w:val="24"/>
                <w:lang w:eastAsia="en-US"/>
              </w:rPr>
            </w:pPr>
            <w:r w:rsidRPr="006B12C9">
              <w:rPr>
                <w:rFonts w:eastAsia="Calibri"/>
                <w:i/>
                <w:sz w:val="24"/>
                <w:lang w:eastAsia="en-US"/>
              </w:rPr>
              <w:t>Ключевые участники</w:t>
            </w:r>
            <w:r w:rsidRPr="006B12C9">
              <w:rPr>
                <w:rFonts w:eastAsia="Calibri"/>
                <w:sz w:val="24"/>
                <w:lang w:eastAsia="en-US"/>
              </w:rPr>
              <w:t xml:space="preserve">: Банковский сектор: </w:t>
            </w:r>
            <w:r w:rsidRPr="004E4CC0">
              <w:rPr>
                <w:rFonts w:eastAsia="Calibri"/>
                <w:b/>
                <w:sz w:val="24"/>
                <w:lang w:eastAsia="en-US"/>
              </w:rPr>
              <w:t>ПА</w:t>
            </w:r>
            <w:r w:rsidRPr="006B12C9">
              <w:rPr>
                <w:rFonts w:eastAsia="Calibri"/>
                <w:sz w:val="24"/>
                <w:lang w:eastAsia="en-US"/>
              </w:rPr>
              <w:t xml:space="preserve">О «Ак Барс Банк», ООО «Банк «Аверс», </w:t>
            </w:r>
            <w:r w:rsidRPr="004E4CC0">
              <w:rPr>
                <w:rFonts w:eastAsia="Calibri"/>
                <w:b/>
                <w:sz w:val="24"/>
                <w:lang w:eastAsia="en-US"/>
              </w:rPr>
              <w:t>АО «ТАТСОЦБАНК»</w:t>
            </w:r>
            <w:r w:rsidRPr="006B12C9">
              <w:rPr>
                <w:rFonts w:eastAsia="Calibri"/>
                <w:sz w:val="24"/>
                <w:lang w:eastAsia="en-US"/>
              </w:rPr>
              <w:t xml:space="preserve">, </w:t>
            </w:r>
            <w:r w:rsidRPr="004E4CC0">
              <w:rPr>
                <w:rFonts w:eastAsia="Calibri"/>
                <w:b/>
                <w:sz w:val="24"/>
                <w:lang w:eastAsia="en-US"/>
              </w:rPr>
              <w:t>ПАО</w:t>
            </w:r>
            <w:r w:rsidRPr="006B12C9">
              <w:rPr>
                <w:rFonts w:eastAsia="Calibri"/>
                <w:sz w:val="24"/>
                <w:lang w:eastAsia="en-US"/>
              </w:rPr>
              <w:t xml:space="preserve"> «Акибанк», АКБ «Энергобанк» </w:t>
            </w:r>
            <w:r w:rsidRPr="004E4CC0">
              <w:rPr>
                <w:rFonts w:eastAsia="Calibri"/>
                <w:b/>
                <w:sz w:val="24"/>
                <w:lang w:eastAsia="en-US"/>
              </w:rPr>
              <w:t>(ПАО),</w:t>
            </w:r>
            <w:r w:rsidRPr="006B12C9">
              <w:rPr>
                <w:rFonts w:eastAsia="Calibri"/>
                <w:sz w:val="24"/>
                <w:lang w:eastAsia="en-US"/>
              </w:rPr>
              <w:t xml:space="preserve"> </w:t>
            </w:r>
            <w:r w:rsidRPr="004E4CC0">
              <w:rPr>
                <w:rFonts w:eastAsia="Calibri"/>
                <w:b/>
                <w:sz w:val="24"/>
                <w:lang w:eastAsia="en-US"/>
              </w:rPr>
              <w:t>АБ «Девон-Кредит» (ПАО)</w:t>
            </w:r>
            <w:r w:rsidRPr="006B12C9">
              <w:rPr>
                <w:rFonts w:eastAsia="Calibri"/>
                <w:sz w:val="24"/>
                <w:lang w:eastAsia="en-US"/>
              </w:rPr>
              <w:t xml:space="preserve">. Сектор страхования: </w:t>
            </w:r>
            <w:r w:rsidRPr="004E4CC0">
              <w:rPr>
                <w:rFonts w:eastAsia="Calibri"/>
                <w:b/>
                <w:sz w:val="24"/>
                <w:lang w:eastAsia="en-US"/>
              </w:rPr>
              <w:t>АО</w:t>
            </w:r>
            <w:r w:rsidRPr="006B12C9">
              <w:rPr>
                <w:rFonts w:eastAsia="Calibri"/>
                <w:sz w:val="24"/>
                <w:lang w:eastAsia="en-US"/>
              </w:rPr>
              <w:t xml:space="preserve"> «НАСКО», </w:t>
            </w:r>
            <w:r w:rsidRPr="004E4CC0">
              <w:rPr>
                <w:rFonts w:eastAsia="Calibri"/>
                <w:b/>
                <w:sz w:val="24"/>
                <w:lang w:eastAsia="en-US"/>
              </w:rPr>
              <w:t>АО</w:t>
            </w:r>
            <w:r w:rsidRPr="006B12C9">
              <w:rPr>
                <w:rFonts w:eastAsia="Calibri"/>
                <w:sz w:val="24"/>
                <w:lang w:eastAsia="en-US"/>
              </w:rPr>
              <w:t xml:space="preserve"> «СО «Талисман», </w:t>
            </w:r>
            <w:r w:rsidRPr="004E4CC0">
              <w:rPr>
                <w:rFonts w:eastAsia="Calibri"/>
                <w:b/>
                <w:sz w:val="24"/>
                <w:lang w:eastAsia="en-US"/>
              </w:rPr>
              <w:t>АО</w:t>
            </w:r>
            <w:r w:rsidRPr="006B12C9">
              <w:rPr>
                <w:rFonts w:eastAsia="Calibri"/>
                <w:sz w:val="24"/>
                <w:lang w:eastAsia="en-US"/>
              </w:rPr>
              <w:t xml:space="preserve"> «СК «Чулпан»</w:t>
            </w:r>
            <w:r w:rsidRPr="004E4CC0">
              <w:rPr>
                <w:rFonts w:eastAsia="Calibri"/>
                <w:b/>
                <w:sz w:val="24"/>
                <w:lang w:eastAsia="en-US"/>
              </w:rPr>
              <w:t>,</w:t>
            </w:r>
            <w:r w:rsidRPr="006B12C9">
              <w:rPr>
                <w:rFonts w:eastAsia="Calibri"/>
                <w:sz w:val="24"/>
                <w:lang w:eastAsia="en-US"/>
              </w:rPr>
              <w:t xml:space="preserve"> </w:t>
            </w:r>
            <w:r w:rsidRPr="004E4CC0">
              <w:rPr>
                <w:rFonts w:eastAsia="Calibri"/>
                <w:b/>
                <w:sz w:val="24"/>
                <w:lang w:eastAsia="en-US"/>
              </w:rPr>
              <w:t>ООО «АК БАРС СТРАХОВАНИЕ»</w:t>
            </w:r>
            <w:r w:rsidRPr="006B12C9">
              <w:rPr>
                <w:rFonts w:eastAsia="Calibri"/>
                <w:sz w:val="24"/>
                <w:lang w:eastAsia="en-US"/>
              </w:rPr>
              <w:t xml:space="preserve">, </w:t>
            </w:r>
            <w:r w:rsidRPr="004E4CC0">
              <w:rPr>
                <w:rFonts w:eastAsia="Calibri"/>
                <w:b/>
                <w:sz w:val="24"/>
                <w:lang w:eastAsia="en-US"/>
              </w:rPr>
              <w:t>АО «СК «Армеец»</w:t>
            </w:r>
            <w:r w:rsidRPr="006B12C9">
              <w:rPr>
                <w:rFonts w:eastAsia="Calibri"/>
                <w:sz w:val="24"/>
                <w:lang w:eastAsia="en-US"/>
              </w:rPr>
              <w:t xml:space="preserve">. Рынок ценных бумаг: </w:t>
            </w:r>
            <w:r w:rsidRPr="004E4CC0">
              <w:rPr>
                <w:rFonts w:eastAsia="Calibri"/>
                <w:b/>
                <w:sz w:val="24"/>
                <w:lang w:eastAsia="en-US"/>
              </w:rPr>
              <w:t xml:space="preserve">АО </w:t>
            </w:r>
            <w:r w:rsidRPr="006B12C9">
              <w:rPr>
                <w:rFonts w:eastAsia="Calibri"/>
                <w:sz w:val="24"/>
                <w:lang w:eastAsia="en-US"/>
              </w:rPr>
              <w:t>«Центральный депозитарий Республики Татарстан»</w:t>
            </w:r>
            <w:r w:rsidRPr="004E4CC0">
              <w:rPr>
                <w:rFonts w:eastAsia="Calibri"/>
                <w:b/>
                <w:sz w:val="24"/>
                <w:lang w:eastAsia="en-US"/>
              </w:rPr>
              <w:t>,</w:t>
            </w:r>
            <w:r w:rsidRPr="006B12C9">
              <w:rPr>
                <w:rFonts w:eastAsia="Calibri"/>
                <w:sz w:val="24"/>
                <w:lang w:eastAsia="en-US"/>
              </w:rPr>
              <w:t xml:space="preserve"> </w:t>
            </w:r>
            <w:r w:rsidRPr="004E4CC0">
              <w:rPr>
                <w:rFonts w:eastAsia="Calibri"/>
                <w:b/>
                <w:sz w:val="24"/>
                <w:lang w:eastAsia="en-US"/>
              </w:rPr>
              <w:t>ООО «Евроазиатский Регистратор», ЗАО «Инвестиционно-Финансовая Компания «Пилигрим», ООО «ТАИФ-ИНВЕСТ», ООО Управляющая компания «АК БАРС КАПИТАЛ», ООО «Финам Зилант»</w:t>
            </w:r>
            <w:r w:rsidRPr="006B12C9">
              <w:rPr>
                <w:rFonts w:eastAsia="Calibri"/>
                <w:sz w:val="24"/>
                <w:lang w:eastAsia="en-US"/>
              </w:rPr>
              <w:t>, а также региональные компании, оказывающие профессиональные консультационные услуги;</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B8515E"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autoSpaceDE w:val="0"/>
              <w:autoSpaceDN w:val="0"/>
              <w:adjustRightInd w:val="0"/>
              <w:ind w:firstLine="708"/>
              <w:jc w:val="both"/>
              <w:rPr>
                <w:sz w:val="24"/>
              </w:rPr>
            </w:pPr>
            <w:r w:rsidRPr="006B12C9">
              <w:rPr>
                <w:sz w:val="24"/>
              </w:rPr>
              <w:t>9) инновационный кластер «Устойчивая энергетика». Создание благоприятных условий для развития инновационной устойчивой энергетики на основе использования новых технологий в современной большой энергетике («умная» генерация и «умные» сети, новые аккумуляторы и провода и пр.) и устойчивых источников энергии (солнечная энергия, энергия ветра и воды, атомная энергия, энергия, получаемая из биомассы и бытовых отходов);</w:t>
            </w:r>
          </w:p>
        </w:tc>
        <w:tc>
          <w:tcPr>
            <w:tcW w:w="1843" w:type="dxa"/>
            <w:tcBorders>
              <w:top w:val="single" w:sz="6" w:space="0" w:color="auto"/>
              <w:left w:val="single" w:sz="6" w:space="0" w:color="auto"/>
              <w:bottom w:val="single" w:sz="6" w:space="0" w:color="auto"/>
              <w:right w:val="single" w:sz="6" w:space="0" w:color="auto"/>
            </w:tcBorders>
          </w:tcPr>
          <w:p w:rsidR="00B8515E" w:rsidRPr="006B12C9" w:rsidRDefault="00B8515E" w:rsidP="00B8515E">
            <w:pPr>
              <w:widowControl w:val="0"/>
              <w:jc w:val="both"/>
              <w:rPr>
                <w:rFonts w:eastAsia="Calibri"/>
                <w:sz w:val="24"/>
                <w:lang w:eastAsia="en-US"/>
              </w:rPr>
            </w:pPr>
            <w:r w:rsidRPr="006B12C9">
              <w:rPr>
                <w:rFonts w:eastAsia="Calibri"/>
                <w:sz w:val="24"/>
                <w:lang w:eastAsia="en-US"/>
              </w:rPr>
              <w:t>в разделе 3:</w:t>
            </w:r>
          </w:p>
          <w:p w:rsidR="00B8515E" w:rsidRPr="006B12C9" w:rsidRDefault="00B8515E" w:rsidP="00B8515E">
            <w:pPr>
              <w:widowControl w:val="0"/>
              <w:jc w:val="both"/>
              <w:rPr>
                <w:rFonts w:eastAsia="Calibri"/>
                <w:sz w:val="24"/>
                <w:lang w:eastAsia="en-US"/>
              </w:rPr>
            </w:pPr>
            <w:r w:rsidRPr="006B12C9">
              <w:rPr>
                <w:rFonts w:eastAsia="Calibri"/>
                <w:sz w:val="24"/>
                <w:lang w:eastAsia="en-US"/>
              </w:rPr>
              <w:t>в подразделе 3.3:</w:t>
            </w:r>
          </w:p>
          <w:p w:rsidR="00B8515E" w:rsidRPr="006B12C9" w:rsidRDefault="00B8515E" w:rsidP="00B8515E">
            <w:pPr>
              <w:autoSpaceDE w:val="0"/>
              <w:autoSpaceDN w:val="0"/>
              <w:adjustRightInd w:val="0"/>
              <w:jc w:val="both"/>
              <w:rPr>
                <w:rFonts w:eastAsia="Calibri"/>
                <w:sz w:val="24"/>
                <w:lang w:eastAsia="en-US"/>
              </w:rPr>
            </w:pPr>
            <w:r w:rsidRPr="006B12C9">
              <w:rPr>
                <w:rFonts w:eastAsia="Calibri"/>
                <w:sz w:val="24"/>
                <w:lang w:eastAsia="en-US"/>
              </w:rPr>
              <w:t>в подпункте 3.3.7.2 пункта 3.3.7:</w:t>
            </w:r>
          </w:p>
          <w:p w:rsidR="001323E0" w:rsidRPr="006B12C9" w:rsidRDefault="00B8515E" w:rsidP="00B8515E">
            <w:pPr>
              <w:widowControl w:val="0"/>
              <w:jc w:val="both"/>
              <w:rPr>
                <w:rFonts w:eastAsia="Calibri"/>
                <w:sz w:val="24"/>
                <w:lang w:eastAsia="en-US"/>
              </w:rPr>
            </w:pPr>
            <w:r w:rsidRPr="006B12C9">
              <w:rPr>
                <w:rFonts w:eastAsia="Calibri"/>
                <w:sz w:val="24"/>
                <w:lang w:eastAsia="en-US"/>
              </w:rPr>
              <w:t>абзац десятый после рисунка 3.35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B8515E" w:rsidP="00AB14DD">
            <w:pPr>
              <w:widowControl w:val="0"/>
              <w:tabs>
                <w:tab w:val="left" w:pos="329"/>
              </w:tabs>
              <w:autoSpaceDE w:val="0"/>
              <w:autoSpaceDN w:val="0"/>
              <w:adjustRightInd w:val="0"/>
              <w:ind w:firstLine="709"/>
              <w:jc w:val="both"/>
              <w:rPr>
                <w:sz w:val="24"/>
              </w:rPr>
            </w:pPr>
            <w:r w:rsidRPr="006B12C9">
              <w:rPr>
                <w:rFonts w:eastAsia="Calibri"/>
                <w:sz w:val="24"/>
                <w:lang w:eastAsia="en-US"/>
              </w:rPr>
              <w:t xml:space="preserve">9) инновационный кластер «Устойчивая энергетика». Создание благоприятных условий для развития инновационной устойчивой энергетики на основе использования новых технологий в современной большой </w:t>
            </w:r>
            <w:r w:rsidRPr="004E4CC0">
              <w:rPr>
                <w:rFonts w:eastAsia="Calibri"/>
                <w:b/>
                <w:sz w:val="24"/>
                <w:lang w:eastAsia="en-US"/>
              </w:rPr>
              <w:t>и распределенной</w:t>
            </w:r>
            <w:r w:rsidRPr="006B12C9">
              <w:rPr>
                <w:rFonts w:eastAsia="Calibri"/>
                <w:sz w:val="24"/>
                <w:lang w:eastAsia="en-US"/>
              </w:rPr>
              <w:t xml:space="preserve"> энергетике («умная» генерация и «умные» сети, новые аккумуляторы и провода и пр.)</w:t>
            </w:r>
            <w:r w:rsidRPr="004E4CC0">
              <w:rPr>
                <w:rFonts w:eastAsia="Calibri"/>
                <w:b/>
                <w:sz w:val="24"/>
                <w:lang w:eastAsia="en-US"/>
              </w:rPr>
              <w:t>,</w:t>
            </w:r>
            <w:r w:rsidRPr="006B12C9">
              <w:rPr>
                <w:rFonts w:eastAsia="Calibri"/>
                <w:sz w:val="24"/>
                <w:lang w:eastAsia="en-US"/>
              </w:rPr>
              <w:t xml:space="preserve"> устойчивых источников энергии (солнечная энергия, энергия ветра и воды, атомная энергия, энергия, получаемая из биомассы и бытовых отходов)</w:t>
            </w:r>
            <w:r w:rsidRPr="004E4CC0">
              <w:rPr>
                <w:rFonts w:eastAsia="Calibri"/>
                <w:b/>
                <w:sz w:val="24"/>
                <w:lang w:eastAsia="en-US"/>
              </w:rPr>
              <w:t>, а также развитие интеллектуальных систем учета, биллинга и повышение прозрачности ценообразования для конечных потребителей энергетических ресурсов</w:t>
            </w:r>
            <w:r w:rsidRPr="006B12C9">
              <w:rPr>
                <w:rFonts w:eastAsia="Calibri"/>
                <w:sz w:val="24"/>
                <w:lang w:eastAsia="en-US"/>
              </w:rPr>
              <w:t>;</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B8515E"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B8515E" w:rsidP="00AB14DD">
            <w:pPr>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B8515E" w:rsidRPr="006B12C9" w:rsidRDefault="00B8515E" w:rsidP="00B8515E">
            <w:pPr>
              <w:widowControl w:val="0"/>
              <w:jc w:val="both"/>
              <w:rPr>
                <w:rFonts w:eastAsia="Calibri"/>
                <w:sz w:val="24"/>
                <w:lang w:eastAsia="en-US"/>
              </w:rPr>
            </w:pPr>
            <w:r w:rsidRPr="006B12C9">
              <w:rPr>
                <w:rFonts w:eastAsia="Calibri"/>
                <w:sz w:val="24"/>
                <w:lang w:eastAsia="en-US"/>
              </w:rPr>
              <w:t>в разделе 3:</w:t>
            </w:r>
          </w:p>
          <w:p w:rsidR="00B8515E" w:rsidRPr="006B12C9" w:rsidRDefault="00B8515E" w:rsidP="00B8515E">
            <w:pPr>
              <w:widowControl w:val="0"/>
              <w:jc w:val="both"/>
              <w:rPr>
                <w:rFonts w:eastAsia="Calibri"/>
                <w:sz w:val="24"/>
                <w:lang w:eastAsia="en-US"/>
              </w:rPr>
            </w:pPr>
            <w:r w:rsidRPr="006B12C9">
              <w:rPr>
                <w:rFonts w:eastAsia="Calibri"/>
                <w:sz w:val="24"/>
                <w:lang w:eastAsia="en-US"/>
              </w:rPr>
              <w:t>в подразделе 3.3:</w:t>
            </w:r>
          </w:p>
          <w:p w:rsidR="00B8515E" w:rsidRPr="006B12C9" w:rsidRDefault="00B8515E" w:rsidP="00B8515E">
            <w:pPr>
              <w:autoSpaceDE w:val="0"/>
              <w:autoSpaceDN w:val="0"/>
              <w:adjustRightInd w:val="0"/>
              <w:jc w:val="both"/>
              <w:rPr>
                <w:rFonts w:eastAsia="Calibri"/>
                <w:sz w:val="24"/>
                <w:lang w:eastAsia="en-US"/>
              </w:rPr>
            </w:pPr>
            <w:r w:rsidRPr="006B12C9">
              <w:rPr>
                <w:rFonts w:eastAsia="Calibri"/>
                <w:sz w:val="24"/>
                <w:lang w:eastAsia="en-US"/>
              </w:rPr>
              <w:t>в подпункте 3.3.7.2 пункта 3.3.7:</w:t>
            </w:r>
          </w:p>
          <w:p w:rsidR="001323E0" w:rsidRPr="006B12C9" w:rsidRDefault="00B8515E" w:rsidP="00B56C2D">
            <w:pPr>
              <w:widowControl w:val="0"/>
              <w:jc w:val="both"/>
              <w:rPr>
                <w:rFonts w:eastAsia="Calibri"/>
                <w:sz w:val="24"/>
                <w:lang w:eastAsia="en-US"/>
              </w:rPr>
            </w:pPr>
            <w:r w:rsidRPr="006B12C9">
              <w:rPr>
                <w:rFonts w:eastAsia="Calibri"/>
                <w:sz w:val="24"/>
                <w:lang w:eastAsia="en-US"/>
              </w:rPr>
              <w:t>дополнить абзацем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1323E0" w:rsidRPr="004E4CC0" w:rsidRDefault="00B8515E" w:rsidP="00AB14DD">
            <w:pPr>
              <w:widowControl w:val="0"/>
              <w:tabs>
                <w:tab w:val="left" w:pos="329"/>
              </w:tabs>
              <w:autoSpaceDE w:val="0"/>
              <w:autoSpaceDN w:val="0"/>
              <w:adjustRightInd w:val="0"/>
              <w:ind w:firstLine="709"/>
              <w:jc w:val="both"/>
              <w:rPr>
                <w:b/>
                <w:sz w:val="24"/>
              </w:rPr>
            </w:pPr>
            <w:r w:rsidRPr="004E4CC0">
              <w:rPr>
                <w:rFonts w:eastAsia="Calibri"/>
                <w:b/>
                <w:sz w:val="24"/>
                <w:lang w:eastAsia="en-US"/>
              </w:rPr>
              <w:t>В рамках биофармацевтики реализуется проект «Развитие биофармацевтического кластера. «ФармМедПолис Республики Татарстан». Цель проекта – развитие биофармацевтической промышленности Республики Татарстан с акцентом на два основных направления: опережающее развитие фармацевтического производства за счет привлечения в Республику Татарстан фармацевтических компаний в качестве резидентов площадок с особыми условиями ведения экономической деятельности (особые экономические зоны, территории опережающего социально-экономического развития); увеличение объема исследовательских услуг за счет концентрации деятельности существующих профильных научно-образовательных учреждений Республики Татарстан и коммерциализации результатов исследований.</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7A6ED4"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18"/>
              </w:tabs>
              <w:autoSpaceDE w:val="0"/>
              <w:autoSpaceDN w:val="0"/>
              <w:adjustRightInd w:val="0"/>
              <w:ind w:firstLine="708"/>
              <w:jc w:val="both"/>
              <w:rPr>
                <w:sz w:val="24"/>
              </w:rPr>
            </w:pPr>
            <w:r w:rsidRPr="006B12C9">
              <w:rPr>
                <w:sz w:val="24"/>
              </w:rPr>
              <w:t>3) Схема территориального планирования Республики Татарстан.</w:t>
            </w:r>
          </w:p>
        </w:tc>
        <w:tc>
          <w:tcPr>
            <w:tcW w:w="1843" w:type="dxa"/>
            <w:tcBorders>
              <w:top w:val="single" w:sz="6" w:space="0" w:color="auto"/>
              <w:left w:val="single" w:sz="6" w:space="0" w:color="auto"/>
              <w:bottom w:val="single" w:sz="6" w:space="0" w:color="auto"/>
              <w:right w:val="single" w:sz="6" w:space="0" w:color="auto"/>
            </w:tcBorders>
          </w:tcPr>
          <w:p w:rsidR="007A6ED4" w:rsidRPr="006B12C9" w:rsidRDefault="007A6ED4" w:rsidP="007A6ED4">
            <w:pPr>
              <w:widowControl w:val="0"/>
              <w:autoSpaceDE w:val="0"/>
              <w:autoSpaceDN w:val="0"/>
              <w:adjustRightInd w:val="0"/>
              <w:jc w:val="both"/>
              <w:rPr>
                <w:rFonts w:eastAsia="Calibri"/>
                <w:sz w:val="24"/>
                <w:lang w:eastAsia="en-US"/>
              </w:rPr>
            </w:pPr>
            <w:r w:rsidRPr="006B12C9">
              <w:rPr>
                <w:rFonts w:eastAsia="Calibri"/>
                <w:sz w:val="24"/>
                <w:lang w:eastAsia="en-US"/>
              </w:rPr>
              <w:t>в разделе 4:</w:t>
            </w:r>
          </w:p>
          <w:p w:rsidR="0050041F" w:rsidRPr="006B12C9" w:rsidRDefault="003805A2" w:rsidP="0050041F">
            <w:pPr>
              <w:widowControl w:val="0"/>
              <w:autoSpaceDE w:val="0"/>
              <w:autoSpaceDN w:val="0"/>
              <w:adjustRightInd w:val="0"/>
              <w:jc w:val="both"/>
              <w:rPr>
                <w:rFonts w:eastAsia="Calibri"/>
                <w:sz w:val="24"/>
                <w:lang w:eastAsia="en-US"/>
              </w:rPr>
            </w:pPr>
            <w:r w:rsidRPr="006B12C9">
              <w:rPr>
                <w:rFonts w:eastAsia="Calibri"/>
                <w:sz w:val="24"/>
                <w:lang w:eastAsia="en-US"/>
              </w:rPr>
              <w:t>в подразделе 4.2:</w:t>
            </w:r>
          </w:p>
          <w:p w:rsidR="001323E0" w:rsidRPr="006B12C9" w:rsidRDefault="0050041F" w:rsidP="0050041F">
            <w:pPr>
              <w:widowControl w:val="0"/>
              <w:autoSpaceDE w:val="0"/>
              <w:autoSpaceDN w:val="0"/>
              <w:adjustRightInd w:val="0"/>
              <w:jc w:val="both"/>
              <w:rPr>
                <w:rFonts w:eastAsia="Calibri"/>
                <w:sz w:val="24"/>
                <w:lang w:eastAsia="en-US"/>
              </w:rPr>
            </w:pPr>
            <w:r w:rsidRPr="006B12C9">
              <w:rPr>
                <w:rFonts w:eastAsia="Calibri"/>
                <w:sz w:val="24"/>
                <w:lang w:eastAsia="en-US"/>
              </w:rPr>
              <w:t>абзац</w:t>
            </w:r>
            <w:r w:rsidR="007A6ED4" w:rsidRPr="006B12C9">
              <w:rPr>
                <w:rFonts w:eastAsia="Calibri"/>
                <w:sz w:val="24"/>
                <w:lang w:eastAsia="en-US"/>
              </w:rPr>
              <w:t xml:space="preserve"> пя</w:t>
            </w:r>
            <w:r w:rsidRPr="006B12C9">
              <w:rPr>
                <w:rFonts w:eastAsia="Calibri"/>
                <w:sz w:val="24"/>
                <w:lang w:eastAsia="en-US"/>
              </w:rPr>
              <w:t>тый</w:t>
            </w:r>
            <w:r w:rsidR="007A6ED4" w:rsidRPr="006B12C9">
              <w:rPr>
                <w:rFonts w:eastAsia="Calibri"/>
                <w:sz w:val="24"/>
                <w:lang w:eastAsia="en-US"/>
              </w:rPr>
              <w:t xml:space="preserve"> </w:t>
            </w:r>
            <w:r w:rsidRPr="006B12C9">
              <w:rPr>
                <w:rFonts w:eastAsia="Calibri"/>
                <w:sz w:val="24"/>
                <w:lang w:eastAsia="en-US"/>
              </w:rPr>
              <w:t>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tabs>
                <w:tab w:val="left" w:pos="329"/>
              </w:tabs>
              <w:autoSpaceDE w:val="0"/>
              <w:autoSpaceDN w:val="0"/>
              <w:adjustRightInd w:val="0"/>
              <w:ind w:firstLine="708"/>
              <w:jc w:val="both"/>
              <w:rPr>
                <w:sz w:val="24"/>
              </w:rPr>
            </w:pPr>
            <w:r w:rsidRPr="006B12C9">
              <w:rPr>
                <w:rFonts w:eastAsia="Calibri"/>
                <w:sz w:val="24"/>
                <w:lang w:eastAsia="en-US"/>
              </w:rPr>
              <w:t>3)</w:t>
            </w:r>
            <w:r w:rsidR="007A6ED4" w:rsidRPr="006B12C9">
              <w:rPr>
                <w:rFonts w:eastAsia="Calibri"/>
                <w:sz w:val="24"/>
                <w:lang w:eastAsia="en-US"/>
              </w:rPr>
              <w:t xml:space="preserve"> Схема территориального планирования </w:t>
            </w:r>
            <w:r w:rsidR="007A6ED4" w:rsidRPr="004E4CC0">
              <w:rPr>
                <w:rFonts w:eastAsia="Calibri"/>
                <w:b/>
                <w:sz w:val="24"/>
                <w:lang w:eastAsia="en-US"/>
              </w:rPr>
              <w:t>двух и более субъектов Российской Федерации в случае осуществления подготовки проекта данной схемы применительно к территории или частям территории Республики Татарстан, схема территориального планирования</w:t>
            </w:r>
            <w:r w:rsidR="007A6ED4" w:rsidRPr="006B12C9">
              <w:rPr>
                <w:rFonts w:eastAsia="Calibri"/>
                <w:sz w:val="24"/>
                <w:lang w:eastAsia="en-US"/>
              </w:rPr>
              <w:t xml:space="preserve"> Республики Татарстан</w:t>
            </w:r>
            <w:r w:rsidRPr="006B12C9">
              <w:rPr>
                <w:rFonts w:eastAsia="Calibri"/>
                <w:sz w:val="24"/>
                <w:lang w:eastAsia="en-US"/>
              </w:rPr>
              <w:t>.</w:t>
            </w:r>
          </w:p>
        </w:tc>
      </w:tr>
      <w:tr w:rsidR="00B86A8A"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B86A8A" w:rsidRPr="006B12C9" w:rsidRDefault="00B86A8A" w:rsidP="00722407">
            <w:pPr>
              <w:widowControl w:val="0"/>
              <w:jc w:val="center"/>
              <w:rPr>
                <w:bCs/>
                <w:spacing w:val="-2"/>
                <w:sz w:val="24"/>
                <w:lang w:eastAsia="en-US"/>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B86A8A" w:rsidRPr="006B12C9" w:rsidRDefault="00A86D7F" w:rsidP="00AB14DD">
            <w:pPr>
              <w:tabs>
                <w:tab w:val="left" w:pos="318"/>
              </w:tabs>
              <w:autoSpaceDE w:val="0"/>
              <w:autoSpaceDN w:val="0"/>
              <w:adjustRightInd w:val="0"/>
              <w:jc w:val="both"/>
              <w:rPr>
                <w:sz w:val="24"/>
              </w:rPr>
            </w:pPr>
            <w:r w:rsidRPr="006B12C9">
              <w:rPr>
                <w:sz w:val="24"/>
              </w:rPr>
              <w:t>-</w:t>
            </w:r>
          </w:p>
        </w:tc>
        <w:tc>
          <w:tcPr>
            <w:tcW w:w="1843" w:type="dxa"/>
            <w:tcBorders>
              <w:top w:val="single" w:sz="6" w:space="0" w:color="auto"/>
              <w:left w:val="single" w:sz="6" w:space="0" w:color="auto"/>
              <w:bottom w:val="single" w:sz="6" w:space="0" w:color="auto"/>
              <w:right w:val="single" w:sz="6" w:space="0" w:color="auto"/>
            </w:tcBorders>
          </w:tcPr>
          <w:p w:rsidR="002B78D2" w:rsidRPr="006B12C9" w:rsidRDefault="002B78D2" w:rsidP="002B78D2">
            <w:pPr>
              <w:widowControl w:val="0"/>
              <w:autoSpaceDE w:val="0"/>
              <w:autoSpaceDN w:val="0"/>
              <w:adjustRightInd w:val="0"/>
              <w:jc w:val="both"/>
              <w:rPr>
                <w:rFonts w:eastAsia="Calibri"/>
                <w:sz w:val="24"/>
                <w:lang w:eastAsia="en-US"/>
              </w:rPr>
            </w:pPr>
            <w:r w:rsidRPr="006B12C9">
              <w:rPr>
                <w:rFonts w:eastAsia="Calibri"/>
                <w:sz w:val="24"/>
                <w:lang w:eastAsia="en-US"/>
              </w:rPr>
              <w:t>в разделе 4:</w:t>
            </w:r>
          </w:p>
          <w:p w:rsidR="002B78D2" w:rsidRPr="006B12C9" w:rsidRDefault="002B78D2" w:rsidP="002B78D2">
            <w:pPr>
              <w:widowControl w:val="0"/>
              <w:autoSpaceDE w:val="0"/>
              <w:autoSpaceDN w:val="0"/>
              <w:adjustRightInd w:val="0"/>
              <w:jc w:val="both"/>
              <w:rPr>
                <w:rFonts w:eastAsia="Calibri"/>
                <w:sz w:val="24"/>
                <w:lang w:eastAsia="en-US"/>
              </w:rPr>
            </w:pPr>
            <w:r w:rsidRPr="006B12C9">
              <w:rPr>
                <w:rFonts w:eastAsia="Calibri"/>
                <w:sz w:val="24"/>
                <w:lang w:eastAsia="en-US"/>
              </w:rPr>
              <w:t>в подразделе 4.2:</w:t>
            </w:r>
          </w:p>
          <w:p w:rsidR="00B86A8A" w:rsidRPr="006B12C9" w:rsidRDefault="00B86A8A" w:rsidP="007A6ED4">
            <w:pPr>
              <w:widowControl w:val="0"/>
              <w:autoSpaceDE w:val="0"/>
              <w:autoSpaceDN w:val="0"/>
              <w:adjustRightInd w:val="0"/>
              <w:jc w:val="both"/>
              <w:rPr>
                <w:rFonts w:eastAsia="Calibri"/>
                <w:sz w:val="24"/>
                <w:lang w:eastAsia="en-US"/>
              </w:rPr>
            </w:pPr>
            <w:r w:rsidRPr="006B12C9">
              <w:rPr>
                <w:rFonts w:eastAsia="Calibri"/>
                <w:sz w:val="24"/>
                <w:lang w:eastAsia="en-US"/>
              </w:rPr>
              <w:t>дополнить абзацем шестым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B86A8A" w:rsidRPr="004E4CC0" w:rsidRDefault="00A86D7F" w:rsidP="00AB14DD">
            <w:pPr>
              <w:widowControl w:val="0"/>
              <w:tabs>
                <w:tab w:val="left" w:pos="329"/>
              </w:tabs>
              <w:autoSpaceDE w:val="0"/>
              <w:autoSpaceDN w:val="0"/>
              <w:adjustRightInd w:val="0"/>
              <w:ind w:firstLine="709"/>
              <w:jc w:val="both"/>
              <w:rPr>
                <w:rFonts w:eastAsia="Calibri"/>
                <w:b/>
                <w:sz w:val="24"/>
                <w:lang w:eastAsia="en-US"/>
              </w:rPr>
            </w:pPr>
            <w:r w:rsidRPr="004E4CC0">
              <w:rPr>
                <w:rFonts w:eastAsia="Calibri"/>
                <w:b/>
                <w:sz w:val="24"/>
                <w:lang w:eastAsia="en-US"/>
              </w:rPr>
              <w:t>Кроме того, одним из инструментов реализации документов стратегического планирования является государственное задание на управление исполнительным органам государственной власти Республики Татарстан, отдельным государственным учреждениям Республики Татарстан по индикаторам оценки качества жизни населения и эффективности их деятельности, которое также направлено на обеспечение достижения показателей для оценки эффективности деятельности высших должностных лиц субъектов Российской Федерации.</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776EF7"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tabs>
                <w:tab w:val="left" w:pos="318"/>
              </w:tabs>
              <w:autoSpaceDE w:val="0"/>
              <w:autoSpaceDN w:val="0"/>
              <w:adjustRightInd w:val="0"/>
              <w:jc w:val="both"/>
              <w:rPr>
                <w:rFonts w:eastAsia="Calibri"/>
                <w:sz w:val="24"/>
                <w:lang w:eastAsia="en-US"/>
              </w:rPr>
            </w:pPr>
            <w:r w:rsidRPr="006B12C9">
              <w:rPr>
                <w:rFonts w:eastAsia="Calibri"/>
                <w:sz w:val="24"/>
                <w:lang w:eastAsia="en-US"/>
              </w:rPr>
              <w:t>4.3. Перечень государственных программ</w:t>
            </w:r>
          </w:p>
          <w:p w:rsidR="001323E0" w:rsidRPr="006B12C9" w:rsidRDefault="001323E0" w:rsidP="00AB14DD">
            <w:pPr>
              <w:widowControl w:val="0"/>
              <w:tabs>
                <w:tab w:val="left" w:pos="318"/>
              </w:tabs>
              <w:autoSpaceDE w:val="0"/>
              <w:autoSpaceDN w:val="0"/>
              <w:adjustRightInd w:val="0"/>
              <w:ind w:firstLine="709"/>
              <w:jc w:val="both"/>
              <w:rPr>
                <w:rFonts w:eastAsia="Calibri"/>
                <w:sz w:val="24"/>
                <w:lang w:eastAsia="en-US"/>
              </w:rPr>
            </w:pPr>
            <w:r w:rsidRPr="006B12C9">
              <w:rPr>
                <w:rFonts w:eastAsia="Calibri"/>
                <w:sz w:val="24"/>
                <w:lang w:eastAsia="en-US"/>
              </w:rPr>
              <w:t>В соответствии со Стратегией уточнен набор государственных программ Республики Татарстан, реализуемых в целях реализации Стратегии (табл. 4.1).</w:t>
            </w:r>
          </w:p>
          <w:p w:rsidR="001323E0" w:rsidRPr="006B12C9" w:rsidRDefault="001323E0" w:rsidP="00AB14DD">
            <w:pPr>
              <w:widowControl w:val="0"/>
              <w:tabs>
                <w:tab w:val="left" w:pos="318"/>
              </w:tabs>
              <w:autoSpaceDE w:val="0"/>
              <w:autoSpaceDN w:val="0"/>
              <w:adjustRightInd w:val="0"/>
              <w:ind w:firstLine="709"/>
              <w:jc w:val="both"/>
              <w:rPr>
                <w:rFonts w:eastAsia="Calibri"/>
                <w:sz w:val="24"/>
                <w:lang w:eastAsia="en-US"/>
              </w:rPr>
            </w:pPr>
            <w:r w:rsidRPr="006B12C9">
              <w:rPr>
                <w:rFonts w:eastAsia="Calibri"/>
                <w:sz w:val="24"/>
                <w:lang w:eastAsia="en-US"/>
              </w:rPr>
              <w:t>Все действующие государственные программы реализуются до 2020 года (включительно). При необходимости в них будут внесены корректировки в соответствии с целями и задачами Стратегии. Также предполагается разработка ряда новых государственных программ в целях реализации задач по развитию отраслевых комплексов.</w:t>
            </w:r>
          </w:p>
          <w:p w:rsidR="001323E0" w:rsidRPr="006B12C9" w:rsidRDefault="001323E0" w:rsidP="00AB14DD">
            <w:pPr>
              <w:tabs>
                <w:tab w:val="left" w:pos="318"/>
              </w:tabs>
              <w:autoSpaceDE w:val="0"/>
              <w:autoSpaceDN w:val="0"/>
              <w:adjustRightInd w:val="0"/>
              <w:jc w:val="both"/>
              <w:rPr>
                <w:sz w:val="24"/>
              </w:rPr>
            </w:pPr>
          </w:p>
          <w:p w:rsidR="001323E0" w:rsidRPr="006B12C9" w:rsidRDefault="001323E0" w:rsidP="00AB14DD">
            <w:pPr>
              <w:tabs>
                <w:tab w:val="left" w:pos="318"/>
              </w:tabs>
              <w:spacing w:after="200" w:line="276" w:lineRule="auto"/>
              <w:jc w:val="center"/>
              <w:rPr>
                <w:rFonts w:eastAsia="Calibri"/>
                <w:sz w:val="24"/>
              </w:rPr>
            </w:pPr>
            <w:r w:rsidRPr="006B12C9">
              <w:rPr>
                <w:rFonts w:eastAsia="Calibri"/>
                <w:sz w:val="24"/>
              </w:rPr>
              <w:t>Таблица 4.1. Перечень действующих и намеченных к разработке и принятию государственных программ Республики Татарстан</w:t>
            </w:r>
          </w:p>
          <w:tbl>
            <w:tblPr>
              <w:tblW w:w="5775" w:type="dxa"/>
              <w:tblInd w:w="62" w:type="dxa"/>
              <w:tblLayout w:type="fixed"/>
              <w:tblCellMar>
                <w:top w:w="75" w:type="dxa"/>
                <w:left w:w="0" w:type="dxa"/>
                <w:bottom w:w="75" w:type="dxa"/>
                <w:right w:w="0" w:type="dxa"/>
              </w:tblCellMar>
              <w:tblLook w:val="0000" w:firstRow="0" w:lastRow="0" w:firstColumn="0" w:lastColumn="0" w:noHBand="0" w:noVBand="0"/>
            </w:tblPr>
            <w:tblGrid>
              <w:gridCol w:w="531"/>
              <w:gridCol w:w="1134"/>
              <w:gridCol w:w="1559"/>
              <w:gridCol w:w="567"/>
              <w:gridCol w:w="567"/>
              <w:gridCol w:w="567"/>
              <w:gridCol w:w="567"/>
              <w:gridCol w:w="283"/>
            </w:tblGrid>
            <w:tr w:rsidR="001323E0" w:rsidRPr="006B12C9" w:rsidTr="00174EF6">
              <w:trPr>
                <w:gridAfter w:val="1"/>
                <w:wAfter w:w="283" w:type="dxa"/>
              </w:trPr>
              <w:tc>
                <w:tcPr>
                  <w:tcW w:w="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 п/п</w:t>
                  </w:r>
                </w:p>
              </w:tc>
              <w:tc>
                <w:tcPr>
                  <w:tcW w:w="113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Наименование государственных программ Республики Татарстан, действующих в 2015 году</w:t>
                  </w:r>
                </w:p>
              </w:tc>
              <w:tc>
                <w:tcPr>
                  <w:tcW w:w="15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Наименование новых государственных программ Республики Татарстан (принимаемых после 01.01.2016)</w:t>
                  </w:r>
                </w:p>
              </w:tc>
              <w:tc>
                <w:tcPr>
                  <w:tcW w:w="22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Период действия по этапам реализации Стратегии</w:t>
                  </w:r>
                </w:p>
              </w:tc>
            </w:tr>
            <w:tr w:rsidR="001323E0" w:rsidRPr="006B12C9" w:rsidTr="00174EF6">
              <w:trPr>
                <w:gridAfter w:val="1"/>
                <w:wAfter w:w="283" w:type="dxa"/>
              </w:trPr>
              <w:tc>
                <w:tcPr>
                  <w:tcW w:w="5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p>
              </w:tc>
              <w:tc>
                <w:tcPr>
                  <w:tcW w:w="113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p>
              </w:tc>
              <w:tc>
                <w:tcPr>
                  <w:tcW w:w="15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2016 - 2018</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2019 - 2021</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2022 - 2024</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2025 - 2030</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Энергосбережение и повышение энергетической эффективности в Республике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Энергосбережение и повышение энергетической эффективности в Республике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Система химической и биологической безопасности Республики Татарстан на 2015 - 2020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Система химической и биологической безопасности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нефтедобычи и нефтепереработки в Республике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промышленности в Республике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сельского хозяйства и регулирование рынков сельскохозяйственной продукции, сырья и продовольствия в Республике Татарстан на 2013 - 2020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8.</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агропромышленного комплекса и сельских территорий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9.</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лесного хозяйства Республики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10.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лесного хозяйства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11.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 xml:space="preserve">Развитие </w:t>
                  </w:r>
                  <w:hyperlink r:id="rId14" w:history="1">
                    <w:r w:rsidRPr="006B12C9">
                      <w:rPr>
                        <w:sz w:val="20"/>
                        <w:szCs w:val="20"/>
                      </w:rPr>
                      <w:t>транспортной системы</w:t>
                    </w:r>
                  </w:hyperlink>
                  <w:r w:rsidRPr="006B12C9">
                    <w:rPr>
                      <w:sz w:val="20"/>
                      <w:szCs w:val="20"/>
                    </w:rPr>
                    <w:t xml:space="preserve"> Республики Татарстан на 2014 - 2022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12.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 xml:space="preserve">Развитие рынка </w:t>
                  </w:r>
                  <w:hyperlink r:id="rId15" w:history="1">
                    <w:r w:rsidRPr="006B12C9">
                      <w:rPr>
                        <w:sz w:val="20"/>
                        <w:szCs w:val="20"/>
                      </w:rPr>
                      <w:t>газомоторного топлива</w:t>
                    </w:r>
                  </w:hyperlink>
                  <w:r w:rsidRPr="006B12C9">
                    <w:rPr>
                      <w:sz w:val="20"/>
                      <w:szCs w:val="20"/>
                    </w:rPr>
                    <w:t xml:space="preserve"> в Республике Татарстан на 2013 - 2023 годы</w:t>
                  </w:r>
                  <w:r w:rsidRPr="006B12C9">
                    <w:rPr>
                      <w:sz w:val="20"/>
                      <w:szCs w:val="20"/>
                      <w:vertAlign w:val="superscript"/>
                    </w:rPr>
                    <w:t>1</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13.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транспортно-логистического комплекса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14.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93424" w:rsidP="00AB14DD">
                  <w:pPr>
                    <w:widowControl w:val="0"/>
                    <w:tabs>
                      <w:tab w:val="left" w:pos="318"/>
                    </w:tabs>
                    <w:autoSpaceDE w:val="0"/>
                    <w:autoSpaceDN w:val="0"/>
                    <w:adjustRightInd w:val="0"/>
                    <w:jc w:val="both"/>
                    <w:rPr>
                      <w:sz w:val="20"/>
                      <w:szCs w:val="20"/>
                    </w:rPr>
                  </w:pPr>
                  <w:hyperlink r:id="rId16" w:history="1">
                    <w:r w:rsidR="001323E0" w:rsidRPr="006B12C9">
                      <w:rPr>
                        <w:sz w:val="20"/>
                        <w:szCs w:val="20"/>
                      </w:rPr>
                      <w:t>Обеспечение качественным жильем</w:t>
                    </w:r>
                  </w:hyperlink>
                  <w:r w:rsidR="001323E0" w:rsidRPr="006B12C9">
                    <w:rPr>
                      <w:sz w:val="20"/>
                      <w:szCs w:val="20"/>
                    </w:rPr>
                    <w:t xml:space="preserve"> и услугами жилищно-коммунального хозяйства населения Республики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15.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комплекса строительства и жилищно-коммунального хозяйства в Республике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16.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93424" w:rsidP="00AB14DD">
                  <w:pPr>
                    <w:widowControl w:val="0"/>
                    <w:tabs>
                      <w:tab w:val="left" w:pos="318"/>
                    </w:tabs>
                    <w:autoSpaceDE w:val="0"/>
                    <w:autoSpaceDN w:val="0"/>
                    <w:adjustRightInd w:val="0"/>
                    <w:jc w:val="both"/>
                    <w:rPr>
                      <w:sz w:val="20"/>
                      <w:szCs w:val="20"/>
                    </w:rPr>
                  </w:pPr>
                  <w:hyperlink r:id="rId17" w:history="1">
                    <w:r w:rsidR="001323E0" w:rsidRPr="006B12C9">
                      <w:rPr>
                        <w:sz w:val="20"/>
                        <w:szCs w:val="20"/>
                      </w:rPr>
                      <w:t>Развитие здравоохранения</w:t>
                    </w:r>
                  </w:hyperlink>
                  <w:r w:rsidR="001323E0" w:rsidRPr="006B12C9">
                    <w:rPr>
                      <w:sz w:val="20"/>
                      <w:szCs w:val="20"/>
                    </w:rPr>
                    <w:t xml:space="preserve"> Республики Татарстан до 2020 года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17.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здравоохранения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18.</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«Социальная поддержка граждан Республики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19.</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Социальная поддержка граждан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20.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93424" w:rsidP="00AB14DD">
                  <w:pPr>
                    <w:widowControl w:val="0"/>
                    <w:tabs>
                      <w:tab w:val="left" w:pos="318"/>
                    </w:tabs>
                    <w:autoSpaceDE w:val="0"/>
                    <w:autoSpaceDN w:val="0"/>
                    <w:adjustRightInd w:val="0"/>
                    <w:jc w:val="both"/>
                    <w:rPr>
                      <w:sz w:val="20"/>
                      <w:szCs w:val="20"/>
                    </w:rPr>
                  </w:pPr>
                  <w:hyperlink r:id="rId18" w:history="1">
                    <w:r w:rsidR="001323E0" w:rsidRPr="006B12C9">
                      <w:rPr>
                        <w:sz w:val="20"/>
                        <w:szCs w:val="20"/>
                      </w:rPr>
                      <w:t>Содействие занятости населения</w:t>
                    </w:r>
                  </w:hyperlink>
                  <w:r w:rsidR="001323E0" w:rsidRPr="006B12C9">
                    <w:rPr>
                      <w:sz w:val="20"/>
                      <w:szCs w:val="20"/>
                    </w:rPr>
                    <w:t xml:space="preserve"> Республики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21.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Содействие занятости населения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22.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93424" w:rsidP="00AB14DD">
                  <w:pPr>
                    <w:widowControl w:val="0"/>
                    <w:tabs>
                      <w:tab w:val="left" w:pos="318"/>
                    </w:tabs>
                    <w:autoSpaceDE w:val="0"/>
                    <w:autoSpaceDN w:val="0"/>
                    <w:adjustRightInd w:val="0"/>
                    <w:jc w:val="both"/>
                    <w:rPr>
                      <w:sz w:val="20"/>
                      <w:szCs w:val="20"/>
                    </w:rPr>
                  </w:pPr>
                  <w:hyperlink r:id="rId19" w:history="1">
                    <w:r w:rsidR="001323E0" w:rsidRPr="006B12C9">
                      <w:rPr>
                        <w:sz w:val="20"/>
                        <w:szCs w:val="20"/>
                      </w:rPr>
                      <w:t>Развитие образования и науки</w:t>
                    </w:r>
                  </w:hyperlink>
                  <w:r w:rsidR="001323E0" w:rsidRPr="006B12C9">
                    <w:rPr>
                      <w:sz w:val="20"/>
                      <w:szCs w:val="20"/>
                    </w:rPr>
                    <w:t xml:space="preserve"> Республики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23.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Стратегическое управление талантами в Республике Татарстан на 2015 - 2020 годы</w:t>
                  </w:r>
                  <w:r w:rsidRPr="006B12C9">
                    <w:rPr>
                      <w:sz w:val="20"/>
                      <w:szCs w:val="20"/>
                      <w:vertAlign w:val="superscript"/>
                    </w:rPr>
                    <w:t>1</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24.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образования и науки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25.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93424" w:rsidP="00AB14DD">
                  <w:pPr>
                    <w:widowControl w:val="0"/>
                    <w:tabs>
                      <w:tab w:val="left" w:pos="318"/>
                    </w:tabs>
                    <w:autoSpaceDE w:val="0"/>
                    <w:autoSpaceDN w:val="0"/>
                    <w:adjustRightInd w:val="0"/>
                    <w:jc w:val="both"/>
                    <w:rPr>
                      <w:sz w:val="20"/>
                      <w:szCs w:val="20"/>
                    </w:rPr>
                  </w:pPr>
                  <w:hyperlink r:id="rId20" w:history="1">
                    <w:r w:rsidR="001323E0" w:rsidRPr="006B12C9">
                      <w:rPr>
                        <w:sz w:val="20"/>
                        <w:szCs w:val="20"/>
                      </w:rPr>
                      <w:t>Развитие сферы туризма</w:t>
                    </w:r>
                  </w:hyperlink>
                  <w:r w:rsidR="001323E0" w:rsidRPr="006B12C9">
                    <w:rPr>
                      <w:sz w:val="20"/>
                      <w:szCs w:val="20"/>
                    </w:rPr>
                    <w:t xml:space="preserve"> и гостеприимства в Республике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26.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туризма в Республике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27.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 xml:space="preserve">«Развитие </w:t>
                  </w:r>
                  <w:hyperlink r:id="rId21" w:history="1">
                    <w:r w:rsidRPr="006B12C9">
                      <w:rPr>
                        <w:sz w:val="20"/>
                        <w:szCs w:val="20"/>
                      </w:rPr>
                      <w:t>культуры</w:t>
                    </w:r>
                  </w:hyperlink>
                  <w:r w:rsidRPr="006B12C9">
                    <w:rPr>
                      <w:sz w:val="20"/>
                      <w:szCs w:val="20"/>
                    </w:rPr>
                    <w:t xml:space="preserve"> Республики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28.</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культуры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29.</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93424" w:rsidP="00AB14DD">
                  <w:pPr>
                    <w:widowControl w:val="0"/>
                    <w:tabs>
                      <w:tab w:val="left" w:pos="318"/>
                    </w:tabs>
                    <w:autoSpaceDE w:val="0"/>
                    <w:autoSpaceDN w:val="0"/>
                    <w:adjustRightInd w:val="0"/>
                    <w:jc w:val="both"/>
                    <w:rPr>
                      <w:sz w:val="20"/>
                      <w:szCs w:val="20"/>
                    </w:rPr>
                  </w:pPr>
                  <w:hyperlink r:id="rId22" w:history="1">
                    <w:r w:rsidR="001323E0" w:rsidRPr="006B12C9">
                      <w:rPr>
                        <w:sz w:val="20"/>
                        <w:szCs w:val="20"/>
                      </w:rPr>
                      <w:t>Развитие физической культуры</w:t>
                    </w:r>
                  </w:hyperlink>
                  <w:r w:rsidR="001323E0" w:rsidRPr="006B12C9">
                    <w:rPr>
                      <w:sz w:val="20"/>
                      <w:szCs w:val="20"/>
                    </w:rPr>
                    <w:t>, спорта, туризма и повышение эффективности реализации молодежной политики в Республике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молодежной политики, физической культуры и спорта в Республике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31.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 xml:space="preserve">Развитие </w:t>
                  </w:r>
                  <w:hyperlink r:id="rId23" w:history="1">
                    <w:r w:rsidRPr="006B12C9">
                      <w:rPr>
                        <w:sz w:val="20"/>
                        <w:szCs w:val="20"/>
                      </w:rPr>
                      <w:t>информационных и коммуникационных технологий</w:t>
                    </w:r>
                  </w:hyperlink>
                  <w:r w:rsidRPr="006B12C9">
                    <w:rPr>
                      <w:sz w:val="20"/>
                      <w:szCs w:val="20"/>
                    </w:rPr>
                    <w:t xml:space="preserve"> в Республике Татарстан «Открытый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32.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информационных и коммуникационных технологий в Республике Татарстан «Открытый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33.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93424" w:rsidP="00AB14DD">
                  <w:pPr>
                    <w:widowControl w:val="0"/>
                    <w:tabs>
                      <w:tab w:val="left" w:pos="318"/>
                    </w:tabs>
                    <w:autoSpaceDE w:val="0"/>
                    <w:autoSpaceDN w:val="0"/>
                    <w:adjustRightInd w:val="0"/>
                    <w:jc w:val="both"/>
                    <w:rPr>
                      <w:sz w:val="20"/>
                      <w:szCs w:val="20"/>
                    </w:rPr>
                  </w:pPr>
                  <w:hyperlink r:id="rId24" w:history="1">
                    <w:r w:rsidR="001323E0" w:rsidRPr="006B12C9">
                      <w:rPr>
                        <w:sz w:val="20"/>
                        <w:szCs w:val="20"/>
                      </w:rPr>
                      <w:t>Экономическое развитие</w:t>
                    </w:r>
                  </w:hyperlink>
                  <w:r w:rsidR="001323E0" w:rsidRPr="006B12C9">
                    <w:rPr>
                      <w:sz w:val="20"/>
                      <w:szCs w:val="20"/>
                    </w:rPr>
                    <w:t xml:space="preserve"> и инновационная экономика Республики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34.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Повышение конкурентоспособности экономики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35.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торговли и экспорта в Республике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36.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 xml:space="preserve">Обеспечение общественного порядка и </w:t>
                  </w:r>
                  <w:hyperlink r:id="rId25" w:history="1">
                    <w:r w:rsidRPr="006B12C9">
                      <w:rPr>
                        <w:sz w:val="20"/>
                        <w:szCs w:val="20"/>
                      </w:rPr>
                      <w:t>противодействие преступности</w:t>
                    </w:r>
                  </w:hyperlink>
                  <w:r w:rsidRPr="006B12C9">
                    <w:rPr>
                      <w:sz w:val="20"/>
                      <w:szCs w:val="20"/>
                    </w:rPr>
                    <w:t xml:space="preserve"> в Республике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37.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Обеспечение общественного порядка и противодействие преступности в Республике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38.</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93424" w:rsidP="00AB14DD">
                  <w:pPr>
                    <w:widowControl w:val="0"/>
                    <w:tabs>
                      <w:tab w:val="left" w:pos="318"/>
                    </w:tabs>
                    <w:autoSpaceDE w:val="0"/>
                    <w:autoSpaceDN w:val="0"/>
                    <w:adjustRightInd w:val="0"/>
                    <w:jc w:val="both"/>
                    <w:rPr>
                      <w:sz w:val="20"/>
                      <w:szCs w:val="20"/>
                    </w:rPr>
                  </w:pPr>
                  <w:hyperlink r:id="rId26" w:history="1">
                    <w:r w:rsidR="001323E0" w:rsidRPr="006B12C9">
                      <w:rPr>
                        <w:sz w:val="20"/>
                        <w:szCs w:val="20"/>
                      </w:rPr>
                      <w:t>Защита населения</w:t>
                    </w:r>
                  </w:hyperlink>
                  <w:r w:rsidR="001323E0" w:rsidRPr="006B12C9">
                    <w:rPr>
                      <w:sz w:val="20"/>
                      <w:szCs w:val="20"/>
                    </w:rPr>
                    <w:t xml:space="preserve"> и территорий от чрезвычайных ситуаций, обеспечение пожарной безопасности и безопасности людей на водных объектах в Республике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39.</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40.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93424" w:rsidP="00AB14DD">
                  <w:pPr>
                    <w:widowControl w:val="0"/>
                    <w:tabs>
                      <w:tab w:val="left" w:pos="318"/>
                    </w:tabs>
                    <w:autoSpaceDE w:val="0"/>
                    <w:autoSpaceDN w:val="0"/>
                    <w:adjustRightInd w:val="0"/>
                    <w:jc w:val="both"/>
                    <w:rPr>
                      <w:sz w:val="20"/>
                      <w:szCs w:val="20"/>
                    </w:rPr>
                  </w:pPr>
                  <w:hyperlink r:id="rId27" w:history="1">
                    <w:r w:rsidR="001323E0" w:rsidRPr="006B12C9">
                      <w:rPr>
                        <w:sz w:val="20"/>
                        <w:szCs w:val="20"/>
                      </w:rPr>
                      <w:t>Охрана окружающей среды</w:t>
                    </w:r>
                  </w:hyperlink>
                  <w:r w:rsidR="001323E0" w:rsidRPr="006B12C9">
                    <w:rPr>
                      <w:sz w:val="20"/>
                      <w:szCs w:val="20"/>
                    </w:rPr>
                    <w:t>, воспроизводство и использование природных ресурсов Республики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41.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Охрана окружающей среды, воспроизводство и использование природных ресурсов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42.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93424" w:rsidP="00AB14DD">
                  <w:pPr>
                    <w:widowControl w:val="0"/>
                    <w:tabs>
                      <w:tab w:val="left" w:pos="318"/>
                    </w:tabs>
                    <w:autoSpaceDE w:val="0"/>
                    <w:autoSpaceDN w:val="0"/>
                    <w:adjustRightInd w:val="0"/>
                    <w:jc w:val="both"/>
                    <w:rPr>
                      <w:sz w:val="20"/>
                      <w:szCs w:val="20"/>
                    </w:rPr>
                  </w:pPr>
                  <w:hyperlink r:id="rId28" w:history="1">
                    <w:r w:rsidR="001323E0" w:rsidRPr="006B12C9">
                      <w:rPr>
                        <w:sz w:val="20"/>
                        <w:szCs w:val="20"/>
                      </w:rPr>
                      <w:t>Управление государственным имуществом</w:t>
                    </w:r>
                  </w:hyperlink>
                  <w:r w:rsidR="001323E0" w:rsidRPr="006B12C9">
                    <w:rPr>
                      <w:sz w:val="20"/>
                      <w:szCs w:val="20"/>
                    </w:rPr>
                    <w:t xml:space="preserve"> Республики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43.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Управление государственным имуществом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44.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Управление государственными финансами Республики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45.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Управление государственными финансами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46.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93424" w:rsidP="00AB14DD">
                  <w:pPr>
                    <w:widowControl w:val="0"/>
                    <w:tabs>
                      <w:tab w:val="left" w:pos="318"/>
                    </w:tabs>
                    <w:autoSpaceDE w:val="0"/>
                    <w:autoSpaceDN w:val="0"/>
                    <w:adjustRightInd w:val="0"/>
                    <w:jc w:val="both"/>
                    <w:rPr>
                      <w:sz w:val="20"/>
                      <w:szCs w:val="20"/>
                    </w:rPr>
                  </w:pPr>
                  <w:hyperlink r:id="rId29" w:history="1">
                    <w:r w:rsidR="001323E0" w:rsidRPr="006B12C9">
                      <w:rPr>
                        <w:sz w:val="20"/>
                        <w:szCs w:val="20"/>
                      </w:rPr>
                      <w:t>Развитие государственной гражданской службы</w:t>
                    </w:r>
                  </w:hyperlink>
                  <w:r w:rsidR="001323E0" w:rsidRPr="006B12C9">
                    <w:rPr>
                      <w:sz w:val="20"/>
                      <w:szCs w:val="20"/>
                    </w:rPr>
                    <w:t xml:space="preserve"> Республики Татарстан и муниципальной службы в Республике Татарстан на 2014 - 2016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47.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государственной гражданской службы и муниципальной службы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48.</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 xml:space="preserve">Реализация государственной </w:t>
                  </w:r>
                  <w:hyperlink r:id="rId30" w:history="1">
                    <w:r w:rsidRPr="006B12C9">
                      <w:rPr>
                        <w:sz w:val="20"/>
                        <w:szCs w:val="20"/>
                      </w:rPr>
                      <w:t>национальной политики</w:t>
                    </w:r>
                  </w:hyperlink>
                  <w:r w:rsidRPr="006B12C9">
                    <w:rPr>
                      <w:sz w:val="20"/>
                      <w:szCs w:val="20"/>
                    </w:rPr>
                    <w:t xml:space="preserve"> в Республике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49.</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 xml:space="preserve">Сохранение </w:t>
                  </w:r>
                  <w:hyperlink r:id="rId31" w:history="1">
                    <w:r w:rsidRPr="006B12C9">
                      <w:rPr>
                        <w:sz w:val="20"/>
                        <w:szCs w:val="20"/>
                      </w:rPr>
                      <w:t>национальной идентичности</w:t>
                    </w:r>
                  </w:hyperlink>
                  <w:r w:rsidRPr="006B12C9">
                    <w:rPr>
                      <w:sz w:val="20"/>
                      <w:szCs w:val="20"/>
                    </w:rPr>
                    <w:t xml:space="preserve"> татарского народа (2014 - 2016 годы)</w:t>
                  </w:r>
                  <w:r w:rsidRPr="006B12C9">
                    <w:rPr>
                      <w:sz w:val="20"/>
                      <w:szCs w:val="20"/>
                      <w:vertAlign w:val="superscript"/>
                    </w:rPr>
                    <w:t>1</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50.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 xml:space="preserve">Сохранение, изучение и </w:t>
                  </w:r>
                  <w:hyperlink r:id="rId32" w:history="1">
                    <w:r w:rsidRPr="006B12C9">
                      <w:rPr>
                        <w:sz w:val="20"/>
                        <w:szCs w:val="20"/>
                      </w:rPr>
                      <w:t>развитие государственных языков</w:t>
                    </w:r>
                  </w:hyperlink>
                  <w:r w:rsidRPr="006B12C9">
                    <w:rPr>
                      <w:sz w:val="20"/>
                      <w:szCs w:val="20"/>
                    </w:rPr>
                    <w:t xml:space="preserve"> Республики Татарстан и других языков в Республике Татарстан на 2014 - 2020 годы</w:t>
                  </w:r>
                  <w:r w:rsidRPr="006B12C9">
                    <w:rPr>
                      <w:sz w:val="20"/>
                      <w:szCs w:val="20"/>
                      <w:vertAlign w:val="superscript"/>
                    </w:rPr>
                    <w:t>2</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51.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Реализация государственной национальной политики в Республике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52.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93424" w:rsidP="00AB14DD">
                  <w:pPr>
                    <w:widowControl w:val="0"/>
                    <w:tabs>
                      <w:tab w:val="left" w:pos="318"/>
                    </w:tabs>
                    <w:autoSpaceDE w:val="0"/>
                    <w:autoSpaceDN w:val="0"/>
                    <w:adjustRightInd w:val="0"/>
                    <w:jc w:val="both"/>
                    <w:rPr>
                      <w:sz w:val="20"/>
                      <w:szCs w:val="20"/>
                    </w:rPr>
                  </w:pPr>
                  <w:hyperlink r:id="rId33" w:history="1">
                    <w:r w:rsidR="001323E0" w:rsidRPr="006B12C9">
                      <w:rPr>
                        <w:sz w:val="20"/>
                        <w:szCs w:val="20"/>
                      </w:rPr>
                      <w:t>Развитие юстиции</w:t>
                    </w:r>
                  </w:hyperlink>
                  <w:r w:rsidR="001323E0" w:rsidRPr="006B12C9">
                    <w:rPr>
                      <w:sz w:val="20"/>
                      <w:szCs w:val="20"/>
                    </w:rPr>
                    <w:t xml:space="preserve"> в Республике Татарстан на 2014 - 2020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53.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Развитие юстиции в Республике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54.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 xml:space="preserve">Реализация </w:t>
                  </w:r>
                  <w:hyperlink r:id="rId34" w:history="1">
                    <w:r w:rsidRPr="006B12C9">
                      <w:rPr>
                        <w:sz w:val="20"/>
                        <w:szCs w:val="20"/>
                      </w:rPr>
                      <w:t>антикоррупционной политики</w:t>
                    </w:r>
                  </w:hyperlink>
                  <w:r w:rsidRPr="006B12C9">
                    <w:rPr>
                      <w:sz w:val="20"/>
                      <w:szCs w:val="20"/>
                    </w:rPr>
                    <w:t xml:space="preserve"> Республики Татарстан на 2015 - 2020 годы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r>
            <w:tr w:rsidR="001323E0" w:rsidRPr="006B12C9" w:rsidTr="00174EF6">
              <w:tc>
                <w:tcPr>
                  <w:tcW w:w="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r w:rsidRPr="006B12C9">
                    <w:rPr>
                      <w:sz w:val="20"/>
                      <w:szCs w:val="20"/>
                    </w:rPr>
                    <w:t>55.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Реализация антикоррупционной политики Республики Татарстан</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sz w:val="20"/>
                      <w:szCs w:val="20"/>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center"/>
                    <w:rPr>
                      <w:sz w:val="20"/>
                      <w:szCs w:val="20"/>
                    </w:rPr>
                  </w:pPr>
                  <w:r w:rsidRPr="006B12C9">
                    <w:rPr>
                      <w:sz w:val="20"/>
                      <w:szCs w:val="20"/>
                    </w:rPr>
                    <w:t>+</w:t>
                  </w:r>
                </w:p>
              </w:tc>
            </w:tr>
          </w:tbl>
          <w:p w:rsidR="001323E0" w:rsidRPr="006B12C9" w:rsidRDefault="001323E0" w:rsidP="00AB14DD">
            <w:pPr>
              <w:tabs>
                <w:tab w:val="left" w:pos="318"/>
              </w:tabs>
              <w:autoSpaceDE w:val="0"/>
              <w:autoSpaceDN w:val="0"/>
              <w:adjustRightInd w:val="0"/>
              <w:jc w:val="both"/>
              <w:rPr>
                <w:szCs w:val="28"/>
              </w:rPr>
            </w:pPr>
          </w:p>
        </w:tc>
        <w:tc>
          <w:tcPr>
            <w:tcW w:w="1843" w:type="dxa"/>
            <w:tcBorders>
              <w:top w:val="single" w:sz="6" w:space="0" w:color="auto"/>
              <w:left w:val="single" w:sz="6" w:space="0" w:color="auto"/>
              <w:bottom w:val="single" w:sz="6" w:space="0" w:color="auto"/>
              <w:right w:val="single" w:sz="6" w:space="0" w:color="auto"/>
            </w:tcBorders>
          </w:tcPr>
          <w:p w:rsidR="00D7006D" w:rsidRPr="006B12C9" w:rsidRDefault="00D7006D" w:rsidP="00D7006D">
            <w:pPr>
              <w:widowControl w:val="0"/>
              <w:autoSpaceDE w:val="0"/>
              <w:autoSpaceDN w:val="0"/>
              <w:adjustRightInd w:val="0"/>
              <w:jc w:val="both"/>
              <w:rPr>
                <w:rFonts w:eastAsia="Calibri"/>
                <w:sz w:val="24"/>
                <w:lang w:eastAsia="en-US"/>
              </w:rPr>
            </w:pPr>
            <w:r w:rsidRPr="006B12C9">
              <w:rPr>
                <w:rFonts w:eastAsia="Calibri"/>
                <w:sz w:val="24"/>
                <w:lang w:eastAsia="en-US"/>
              </w:rPr>
              <w:t>в разделе 4:</w:t>
            </w:r>
          </w:p>
          <w:p w:rsidR="001323E0" w:rsidRPr="006B12C9" w:rsidRDefault="00D7006D" w:rsidP="00B56C2D">
            <w:pPr>
              <w:widowControl w:val="0"/>
              <w:jc w:val="both"/>
              <w:rPr>
                <w:rFonts w:eastAsia="Calibri"/>
                <w:szCs w:val="28"/>
                <w:lang w:eastAsia="en-US"/>
              </w:rPr>
            </w:pPr>
            <w:r w:rsidRPr="006B12C9">
              <w:rPr>
                <w:rFonts w:eastAsia="Calibri"/>
                <w:sz w:val="24"/>
                <w:lang w:eastAsia="en-US"/>
              </w:rPr>
              <w:t>подраздел 4.3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tabs>
                <w:tab w:val="left" w:pos="329"/>
              </w:tabs>
              <w:autoSpaceDE w:val="0"/>
              <w:autoSpaceDN w:val="0"/>
              <w:adjustRightInd w:val="0"/>
              <w:jc w:val="both"/>
              <w:rPr>
                <w:rFonts w:eastAsia="Calibri"/>
                <w:sz w:val="24"/>
                <w:lang w:eastAsia="en-US"/>
              </w:rPr>
            </w:pPr>
            <w:r w:rsidRPr="006B12C9">
              <w:rPr>
                <w:rFonts w:eastAsia="Calibri"/>
                <w:sz w:val="24"/>
                <w:lang w:eastAsia="en-US"/>
              </w:rPr>
              <w:t>4.3. Перечень государственных программ</w:t>
            </w:r>
          </w:p>
          <w:p w:rsidR="001323E0" w:rsidRPr="006B12C9" w:rsidRDefault="001323E0" w:rsidP="00AB14DD">
            <w:pPr>
              <w:widowControl w:val="0"/>
              <w:tabs>
                <w:tab w:val="left" w:pos="329"/>
              </w:tabs>
              <w:autoSpaceDE w:val="0"/>
              <w:autoSpaceDN w:val="0"/>
              <w:adjustRightInd w:val="0"/>
              <w:ind w:firstLine="709"/>
              <w:jc w:val="both"/>
              <w:rPr>
                <w:rFonts w:eastAsia="Calibri"/>
                <w:sz w:val="24"/>
                <w:lang w:eastAsia="en-US"/>
              </w:rPr>
            </w:pPr>
            <w:r w:rsidRPr="006B12C9">
              <w:rPr>
                <w:rFonts w:eastAsia="Calibri"/>
                <w:sz w:val="24"/>
                <w:lang w:eastAsia="en-US"/>
              </w:rPr>
              <w:t>В соответствии со Стратегией уточнен набор государственных программ Республики Татарстан, реализуемых в целях реализации Стратегии (табл. 4.1).</w:t>
            </w:r>
          </w:p>
          <w:p w:rsidR="001323E0" w:rsidRPr="006B12C9" w:rsidRDefault="001323E0" w:rsidP="00AB14DD">
            <w:pPr>
              <w:widowControl w:val="0"/>
              <w:tabs>
                <w:tab w:val="left" w:pos="329"/>
              </w:tabs>
              <w:autoSpaceDE w:val="0"/>
              <w:autoSpaceDN w:val="0"/>
              <w:adjustRightInd w:val="0"/>
              <w:ind w:firstLine="709"/>
              <w:jc w:val="both"/>
              <w:rPr>
                <w:rFonts w:eastAsia="Calibri"/>
                <w:sz w:val="24"/>
                <w:lang w:eastAsia="en-US"/>
              </w:rPr>
            </w:pPr>
            <w:r w:rsidRPr="004E4CC0">
              <w:rPr>
                <w:rFonts w:eastAsia="Calibri"/>
                <w:b/>
                <w:sz w:val="24"/>
                <w:lang w:eastAsia="en-US"/>
              </w:rPr>
              <w:t>Предельный период реализации действующих государственных программ установлен до 2025 года</w:t>
            </w:r>
            <w:r w:rsidRPr="006B12C9">
              <w:rPr>
                <w:rFonts w:eastAsia="Calibri"/>
                <w:sz w:val="24"/>
                <w:lang w:eastAsia="en-US"/>
              </w:rPr>
              <w:t xml:space="preserve"> (включительно). При необходимости в них будут внесены корректировки в соответствии с целями и задачами Стратегии. Также предполагается разработка ряда новых государственных программ в целях реализации задач по развитию отраслевых комплексов.</w:t>
            </w:r>
          </w:p>
          <w:p w:rsidR="001323E0" w:rsidRPr="006B12C9" w:rsidRDefault="001323E0" w:rsidP="00AB14DD">
            <w:pPr>
              <w:tabs>
                <w:tab w:val="left" w:pos="329"/>
              </w:tabs>
              <w:autoSpaceDE w:val="0"/>
              <w:autoSpaceDN w:val="0"/>
              <w:adjustRightInd w:val="0"/>
              <w:jc w:val="both"/>
              <w:rPr>
                <w:sz w:val="24"/>
              </w:rPr>
            </w:pPr>
          </w:p>
          <w:p w:rsidR="001323E0" w:rsidRPr="006B12C9" w:rsidRDefault="001323E0" w:rsidP="00AB14DD">
            <w:pPr>
              <w:tabs>
                <w:tab w:val="left" w:pos="329"/>
              </w:tabs>
              <w:spacing w:after="200" w:line="276" w:lineRule="auto"/>
              <w:jc w:val="center"/>
              <w:rPr>
                <w:rFonts w:eastAsia="Calibri"/>
                <w:szCs w:val="28"/>
              </w:rPr>
            </w:pPr>
            <w:r w:rsidRPr="006B12C9">
              <w:rPr>
                <w:rFonts w:eastAsia="Calibri"/>
                <w:sz w:val="24"/>
              </w:rPr>
              <w:t>Таблица 4.1. Перечень действующих и намеченных к разработке и принятию государственных программ Республики Татарстан</w:t>
            </w:r>
          </w:p>
          <w:tbl>
            <w:tblPr>
              <w:tblW w:w="5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6"/>
              <w:gridCol w:w="1559"/>
              <w:gridCol w:w="1418"/>
              <w:gridCol w:w="567"/>
              <w:gridCol w:w="567"/>
              <w:gridCol w:w="567"/>
              <w:gridCol w:w="567"/>
            </w:tblGrid>
            <w:tr w:rsidR="001323E0" w:rsidRPr="006B12C9" w:rsidTr="00174EF6">
              <w:trPr>
                <w:tblHeader/>
              </w:trPr>
              <w:tc>
                <w:tcPr>
                  <w:tcW w:w="466" w:type="dxa"/>
                  <w:vMerge w:val="restart"/>
                </w:tcPr>
                <w:p w:rsidR="001323E0" w:rsidRPr="006B12C9" w:rsidRDefault="001323E0" w:rsidP="00AB14DD">
                  <w:pPr>
                    <w:tabs>
                      <w:tab w:val="left" w:pos="329"/>
                    </w:tabs>
                    <w:jc w:val="center"/>
                    <w:rPr>
                      <w:rFonts w:eastAsia="Calibri"/>
                      <w:sz w:val="20"/>
                      <w:szCs w:val="20"/>
                    </w:rPr>
                  </w:pPr>
                  <w:r w:rsidRPr="006B12C9">
                    <w:rPr>
                      <w:rFonts w:eastAsia="Calibri"/>
                      <w:sz w:val="20"/>
                      <w:szCs w:val="20"/>
                    </w:rPr>
                    <w:t>№ п/п</w:t>
                  </w:r>
                </w:p>
              </w:tc>
              <w:tc>
                <w:tcPr>
                  <w:tcW w:w="1559" w:type="dxa"/>
                  <w:vMerge w:val="restart"/>
                </w:tcPr>
                <w:p w:rsidR="001323E0" w:rsidRPr="006B12C9" w:rsidRDefault="001323E0" w:rsidP="00AB14DD">
                  <w:pPr>
                    <w:tabs>
                      <w:tab w:val="left" w:pos="329"/>
                    </w:tabs>
                    <w:jc w:val="center"/>
                    <w:rPr>
                      <w:rFonts w:eastAsia="Calibri"/>
                      <w:sz w:val="20"/>
                      <w:szCs w:val="20"/>
                    </w:rPr>
                  </w:pPr>
                  <w:r w:rsidRPr="006B12C9">
                    <w:rPr>
                      <w:rFonts w:eastAsia="Calibri"/>
                      <w:sz w:val="20"/>
                      <w:szCs w:val="20"/>
                    </w:rPr>
                    <w:t xml:space="preserve">Наименование </w:t>
                  </w:r>
                  <w:r w:rsidRPr="004E4CC0">
                    <w:rPr>
                      <w:rFonts w:eastAsia="Calibri"/>
                      <w:b/>
                      <w:sz w:val="20"/>
                      <w:szCs w:val="20"/>
                    </w:rPr>
                    <w:t xml:space="preserve">действующих </w:t>
                  </w:r>
                  <w:r w:rsidRPr="006B12C9">
                    <w:rPr>
                      <w:rFonts w:eastAsia="Calibri"/>
                      <w:sz w:val="20"/>
                      <w:szCs w:val="20"/>
                    </w:rPr>
                    <w:t>государственных программ Республики Татарстан</w:t>
                  </w:r>
                </w:p>
              </w:tc>
              <w:tc>
                <w:tcPr>
                  <w:tcW w:w="1418" w:type="dxa"/>
                  <w:vMerge w:val="restart"/>
                </w:tcPr>
                <w:p w:rsidR="001323E0" w:rsidRPr="006B12C9" w:rsidRDefault="001323E0" w:rsidP="00AB14DD">
                  <w:pPr>
                    <w:tabs>
                      <w:tab w:val="left" w:pos="329"/>
                    </w:tabs>
                    <w:jc w:val="center"/>
                    <w:rPr>
                      <w:rFonts w:eastAsia="Calibri"/>
                      <w:sz w:val="20"/>
                      <w:szCs w:val="20"/>
                    </w:rPr>
                  </w:pPr>
                  <w:r w:rsidRPr="006B12C9">
                    <w:rPr>
                      <w:rFonts w:eastAsia="Calibri"/>
                      <w:sz w:val="20"/>
                      <w:szCs w:val="20"/>
                    </w:rPr>
                    <w:t xml:space="preserve">Наименование </w:t>
                  </w:r>
                </w:p>
                <w:p w:rsidR="001323E0" w:rsidRPr="006B12C9" w:rsidRDefault="001323E0" w:rsidP="00AB14DD">
                  <w:pPr>
                    <w:tabs>
                      <w:tab w:val="left" w:pos="329"/>
                    </w:tabs>
                    <w:jc w:val="center"/>
                    <w:rPr>
                      <w:rFonts w:eastAsia="Calibri"/>
                      <w:sz w:val="20"/>
                      <w:szCs w:val="20"/>
                    </w:rPr>
                  </w:pPr>
                  <w:r w:rsidRPr="006B12C9">
                    <w:rPr>
                      <w:rFonts w:eastAsia="Calibri"/>
                      <w:sz w:val="20"/>
                      <w:szCs w:val="20"/>
                    </w:rPr>
                    <w:t>государственных программ Республики Татарстан</w:t>
                  </w:r>
                  <w:r w:rsidR="00D7006D" w:rsidRPr="004E4CC0">
                    <w:rPr>
                      <w:rFonts w:eastAsia="Calibri"/>
                      <w:b/>
                      <w:sz w:val="20"/>
                      <w:szCs w:val="20"/>
                    </w:rPr>
                    <w:t>,</w:t>
                  </w:r>
                  <w:r w:rsidR="00D7006D" w:rsidRPr="006B12C9">
                    <w:rPr>
                      <w:rFonts w:eastAsia="Calibri"/>
                      <w:sz w:val="20"/>
                      <w:szCs w:val="20"/>
                    </w:rPr>
                    <w:t xml:space="preserve"> принимаемых </w:t>
                  </w:r>
                  <w:r w:rsidR="00D7006D" w:rsidRPr="004E4CC0">
                    <w:rPr>
                      <w:rFonts w:eastAsia="Calibri"/>
                      <w:b/>
                      <w:sz w:val="20"/>
                      <w:szCs w:val="20"/>
                    </w:rPr>
                    <w:t>по завершении действующих</w:t>
                  </w:r>
                  <w:r w:rsidRPr="006B12C9">
                    <w:rPr>
                      <w:rFonts w:eastAsia="Calibri"/>
                      <w:sz w:val="20"/>
                      <w:szCs w:val="20"/>
                    </w:rPr>
                    <w:t xml:space="preserve"> </w:t>
                  </w:r>
                </w:p>
              </w:tc>
              <w:tc>
                <w:tcPr>
                  <w:tcW w:w="2268" w:type="dxa"/>
                  <w:gridSpan w:val="4"/>
                </w:tcPr>
                <w:p w:rsidR="001323E0" w:rsidRPr="006B12C9" w:rsidRDefault="001323E0" w:rsidP="00AB14DD">
                  <w:pPr>
                    <w:tabs>
                      <w:tab w:val="left" w:pos="329"/>
                    </w:tabs>
                    <w:jc w:val="center"/>
                    <w:rPr>
                      <w:rFonts w:eastAsia="Calibri"/>
                      <w:sz w:val="20"/>
                      <w:szCs w:val="20"/>
                    </w:rPr>
                  </w:pPr>
                  <w:r w:rsidRPr="006B12C9">
                    <w:rPr>
                      <w:rFonts w:eastAsia="Calibri"/>
                      <w:sz w:val="20"/>
                      <w:szCs w:val="20"/>
                    </w:rPr>
                    <w:t xml:space="preserve">Период действия по этапам реализации </w:t>
                  </w:r>
                </w:p>
                <w:p w:rsidR="001323E0" w:rsidRPr="006B12C9" w:rsidRDefault="001323E0" w:rsidP="00AB14DD">
                  <w:pPr>
                    <w:tabs>
                      <w:tab w:val="left" w:pos="329"/>
                    </w:tabs>
                    <w:jc w:val="center"/>
                    <w:rPr>
                      <w:rFonts w:eastAsia="Calibri"/>
                      <w:sz w:val="20"/>
                      <w:szCs w:val="20"/>
                    </w:rPr>
                  </w:pPr>
                  <w:r w:rsidRPr="006B12C9">
                    <w:rPr>
                      <w:rFonts w:eastAsia="Calibri"/>
                      <w:sz w:val="20"/>
                      <w:szCs w:val="20"/>
                    </w:rPr>
                    <w:t>Стратегии</w:t>
                  </w:r>
                </w:p>
              </w:tc>
            </w:tr>
            <w:tr w:rsidR="001323E0" w:rsidRPr="006B12C9" w:rsidTr="00A06F37">
              <w:trPr>
                <w:tblHeader/>
              </w:trPr>
              <w:tc>
                <w:tcPr>
                  <w:tcW w:w="466" w:type="dxa"/>
                  <w:vMerge/>
                </w:tcPr>
                <w:p w:rsidR="001323E0" w:rsidRPr="006B12C9" w:rsidRDefault="001323E0" w:rsidP="00AB14DD">
                  <w:pPr>
                    <w:tabs>
                      <w:tab w:val="left" w:pos="329"/>
                    </w:tabs>
                    <w:jc w:val="center"/>
                    <w:rPr>
                      <w:rFonts w:eastAsia="Calibri"/>
                      <w:sz w:val="20"/>
                      <w:szCs w:val="20"/>
                    </w:rPr>
                  </w:pPr>
                </w:p>
              </w:tc>
              <w:tc>
                <w:tcPr>
                  <w:tcW w:w="1559" w:type="dxa"/>
                  <w:vMerge/>
                </w:tcPr>
                <w:p w:rsidR="001323E0" w:rsidRPr="006B12C9" w:rsidRDefault="001323E0" w:rsidP="00AB14DD">
                  <w:pPr>
                    <w:tabs>
                      <w:tab w:val="left" w:pos="329"/>
                    </w:tabs>
                    <w:jc w:val="center"/>
                    <w:rPr>
                      <w:rFonts w:eastAsia="Calibri"/>
                      <w:sz w:val="20"/>
                      <w:szCs w:val="20"/>
                    </w:rPr>
                  </w:pPr>
                </w:p>
              </w:tc>
              <w:tc>
                <w:tcPr>
                  <w:tcW w:w="1418" w:type="dxa"/>
                  <w:vMerge/>
                </w:tcPr>
                <w:p w:rsidR="001323E0" w:rsidRPr="006B12C9" w:rsidRDefault="001323E0" w:rsidP="00AB14DD">
                  <w:pPr>
                    <w:tabs>
                      <w:tab w:val="left" w:pos="329"/>
                    </w:tabs>
                    <w:jc w:val="center"/>
                    <w:rPr>
                      <w:rFonts w:eastAsia="Calibri"/>
                      <w:sz w:val="20"/>
                      <w:szCs w:val="20"/>
                    </w:rPr>
                  </w:pP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2016 - 2018</w:t>
                  </w: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2019 - 2021</w:t>
                  </w: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2022 - 2024</w:t>
                  </w: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2025 - 2030</w:t>
                  </w:r>
                </w:p>
              </w:tc>
            </w:tr>
            <w:tr w:rsidR="00776EF7" w:rsidRPr="006B12C9" w:rsidTr="00A06F37">
              <w:trPr>
                <w:trHeight w:val="1074"/>
              </w:trPr>
              <w:tc>
                <w:tcPr>
                  <w:tcW w:w="466" w:type="dxa"/>
                </w:tcPr>
                <w:p w:rsidR="00776EF7" w:rsidRPr="006B12C9" w:rsidRDefault="00776EF7" w:rsidP="00AB14DD">
                  <w:pPr>
                    <w:tabs>
                      <w:tab w:val="left" w:pos="329"/>
                    </w:tabs>
                    <w:jc w:val="center"/>
                    <w:rPr>
                      <w:rFonts w:eastAsia="Calibri"/>
                      <w:sz w:val="20"/>
                      <w:szCs w:val="20"/>
                    </w:rPr>
                  </w:pPr>
                  <w:r w:rsidRPr="006B12C9">
                    <w:rPr>
                      <w:rFonts w:eastAsia="Calibri"/>
                      <w:sz w:val="20"/>
                      <w:szCs w:val="20"/>
                    </w:rPr>
                    <w:t>1.</w:t>
                  </w:r>
                </w:p>
              </w:tc>
              <w:tc>
                <w:tcPr>
                  <w:tcW w:w="1559" w:type="dxa"/>
                </w:tcPr>
                <w:p w:rsidR="00776EF7" w:rsidRPr="006B12C9" w:rsidRDefault="00776EF7" w:rsidP="00AB14DD">
                  <w:pPr>
                    <w:tabs>
                      <w:tab w:val="left" w:pos="329"/>
                    </w:tabs>
                    <w:jc w:val="both"/>
                    <w:rPr>
                      <w:rFonts w:eastAsia="Calibri"/>
                      <w:sz w:val="20"/>
                      <w:szCs w:val="20"/>
                    </w:rPr>
                  </w:pPr>
                  <w:r w:rsidRPr="006B12C9">
                    <w:rPr>
                      <w:rFonts w:eastAsia="Calibri"/>
                      <w:sz w:val="20"/>
                      <w:szCs w:val="20"/>
                    </w:rPr>
                    <w:t xml:space="preserve">Энергосбережение и повышение энергетической эффективности в Республике Татарстан </w:t>
                  </w:r>
                </w:p>
              </w:tc>
              <w:tc>
                <w:tcPr>
                  <w:tcW w:w="1418" w:type="dxa"/>
                </w:tcPr>
                <w:p w:rsidR="00776EF7" w:rsidRPr="006B12C9" w:rsidRDefault="00776EF7" w:rsidP="00AB14DD">
                  <w:pPr>
                    <w:tabs>
                      <w:tab w:val="left" w:pos="329"/>
                    </w:tabs>
                    <w:jc w:val="both"/>
                    <w:rPr>
                      <w:rFonts w:eastAsia="Calibri"/>
                      <w:sz w:val="20"/>
                      <w:szCs w:val="20"/>
                    </w:rPr>
                  </w:pPr>
                </w:p>
              </w:tc>
              <w:tc>
                <w:tcPr>
                  <w:tcW w:w="567" w:type="dxa"/>
                </w:tcPr>
                <w:p w:rsidR="00776EF7" w:rsidRPr="006B12C9" w:rsidRDefault="00776EF7" w:rsidP="00AB14DD">
                  <w:pPr>
                    <w:tabs>
                      <w:tab w:val="left" w:pos="329"/>
                    </w:tabs>
                    <w:jc w:val="center"/>
                    <w:rPr>
                      <w:rFonts w:eastAsia="Calibri"/>
                      <w:sz w:val="20"/>
                      <w:szCs w:val="20"/>
                    </w:rPr>
                  </w:pPr>
                  <w:r w:rsidRPr="006B12C9">
                    <w:rPr>
                      <w:rFonts w:eastAsia="Calibri"/>
                      <w:sz w:val="20"/>
                      <w:szCs w:val="20"/>
                    </w:rPr>
                    <w:t>+</w:t>
                  </w:r>
                </w:p>
              </w:tc>
              <w:tc>
                <w:tcPr>
                  <w:tcW w:w="567" w:type="dxa"/>
                </w:tcPr>
                <w:p w:rsidR="00776EF7" w:rsidRPr="006B12C9" w:rsidRDefault="00776EF7" w:rsidP="00AB14DD">
                  <w:pPr>
                    <w:tabs>
                      <w:tab w:val="left" w:pos="329"/>
                    </w:tabs>
                    <w:jc w:val="center"/>
                    <w:rPr>
                      <w:rFonts w:eastAsia="Calibri"/>
                      <w:sz w:val="20"/>
                      <w:szCs w:val="20"/>
                    </w:rPr>
                  </w:pPr>
                  <w:r w:rsidRPr="006B12C9">
                    <w:rPr>
                      <w:rFonts w:eastAsia="Calibri"/>
                      <w:sz w:val="20"/>
                      <w:szCs w:val="20"/>
                    </w:rPr>
                    <w:t>+</w:t>
                  </w:r>
                </w:p>
              </w:tc>
              <w:tc>
                <w:tcPr>
                  <w:tcW w:w="567" w:type="dxa"/>
                </w:tcPr>
                <w:p w:rsidR="00776EF7" w:rsidRPr="006B12C9" w:rsidRDefault="00776EF7" w:rsidP="00AB14DD">
                  <w:pPr>
                    <w:tabs>
                      <w:tab w:val="left" w:pos="329"/>
                    </w:tabs>
                    <w:jc w:val="center"/>
                    <w:rPr>
                      <w:rFonts w:eastAsia="Calibri"/>
                      <w:sz w:val="20"/>
                      <w:szCs w:val="20"/>
                    </w:rPr>
                  </w:pPr>
                </w:p>
              </w:tc>
              <w:tc>
                <w:tcPr>
                  <w:tcW w:w="567" w:type="dxa"/>
                </w:tcPr>
                <w:p w:rsidR="00776EF7" w:rsidRPr="006B12C9" w:rsidRDefault="00776EF7" w:rsidP="00AB14DD">
                  <w:pPr>
                    <w:tabs>
                      <w:tab w:val="left" w:pos="329"/>
                    </w:tabs>
                    <w:jc w:val="center"/>
                    <w:rPr>
                      <w:rFonts w:eastAsia="Calibri"/>
                      <w:sz w:val="20"/>
                      <w:szCs w:val="20"/>
                    </w:rPr>
                  </w:pPr>
                </w:p>
              </w:tc>
            </w:tr>
            <w:tr w:rsidR="00776EF7" w:rsidRPr="006B12C9" w:rsidTr="007F0DA0">
              <w:tc>
                <w:tcPr>
                  <w:tcW w:w="466" w:type="dxa"/>
                  <w:tcBorders>
                    <w:bottom w:val="single" w:sz="4" w:space="0" w:color="auto"/>
                  </w:tcBorders>
                </w:tcPr>
                <w:p w:rsidR="00776EF7" w:rsidRPr="006B12C9" w:rsidRDefault="00B80C0A" w:rsidP="00AB14DD">
                  <w:pPr>
                    <w:tabs>
                      <w:tab w:val="left" w:pos="329"/>
                    </w:tabs>
                    <w:jc w:val="center"/>
                    <w:rPr>
                      <w:rFonts w:eastAsia="Calibri"/>
                      <w:sz w:val="20"/>
                      <w:szCs w:val="20"/>
                    </w:rPr>
                  </w:pPr>
                  <w:r w:rsidRPr="006B12C9">
                    <w:rPr>
                      <w:rFonts w:eastAsia="Calibri"/>
                      <w:sz w:val="20"/>
                      <w:szCs w:val="20"/>
                    </w:rPr>
                    <w:t>2.</w:t>
                  </w:r>
                </w:p>
              </w:tc>
              <w:tc>
                <w:tcPr>
                  <w:tcW w:w="1559" w:type="dxa"/>
                  <w:tcBorders>
                    <w:bottom w:val="single" w:sz="4" w:space="0" w:color="auto"/>
                  </w:tcBorders>
                </w:tcPr>
                <w:p w:rsidR="00776EF7" w:rsidRPr="006B12C9" w:rsidRDefault="00776EF7" w:rsidP="00AB14DD">
                  <w:pPr>
                    <w:tabs>
                      <w:tab w:val="left" w:pos="329"/>
                    </w:tabs>
                    <w:jc w:val="both"/>
                    <w:rPr>
                      <w:rFonts w:eastAsia="Calibri"/>
                      <w:sz w:val="20"/>
                      <w:szCs w:val="20"/>
                    </w:rPr>
                  </w:pPr>
                </w:p>
              </w:tc>
              <w:tc>
                <w:tcPr>
                  <w:tcW w:w="1418" w:type="dxa"/>
                </w:tcPr>
                <w:p w:rsidR="00776EF7" w:rsidRPr="006B12C9" w:rsidRDefault="00776EF7" w:rsidP="00AB14DD">
                  <w:pPr>
                    <w:tabs>
                      <w:tab w:val="left" w:pos="329"/>
                    </w:tabs>
                    <w:jc w:val="both"/>
                    <w:rPr>
                      <w:rFonts w:eastAsia="Calibri"/>
                      <w:sz w:val="20"/>
                      <w:szCs w:val="20"/>
                    </w:rPr>
                  </w:pPr>
                  <w:r w:rsidRPr="006B12C9">
                    <w:rPr>
                      <w:rFonts w:eastAsia="Calibri"/>
                      <w:sz w:val="20"/>
                      <w:szCs w:val="20"/>
                    </w:rPr>
                    <w:t>Энергосбережение и повышение энергетической эффективности в Республике Татарстан</w:t>
                  </w:r>
                </w:p>
              </w:tc>
              <w:tc>
                <w:tcPr>
                  <w:tcW w:w="567" w:type="dxa"/>
                </w:tcPr>
                <w:p w:rsidR="00776EF7" w:rsidRPr="006B12C9" w:rsidRDefault="00776EF7" w:rsidP="00AB14DD">
                  <w:pPr>
                    <w:tabs>
                      <w:tab w:val="left" w:pos="329"/>
                    </w:tabs>
                    <w:jc w:val="center"/>
                    <w:rPr>
                      <w:rFonts w:eastAsia="Calibri"/>
                      <w:sz w:val="20"/>
                      <w:szCs w:val="20"/>
                    </w:rPr>
                  </w:pPr>
                </w:p>
              </w:tc>
              <w:tc>
                <w:tcPr>
                  <w:tcW w:w="567" w:type="dxa"/>
                </w:tcPr>
                <w:p w:rsidR="00776EF7" w:rsidRPr="006B12C9" w:rsidRDefault="00776EF7" w:rsidP="00AB14DD">
                  <w:pPr>
                    <w:tabs>
                      <w:tab w:val="left" w:pos="329"/>
                    </w:tabs>
                    <w:jc w:val="center"/>
                    <w:rPr>
                      <w:rFonts w:eastAsia="Calibri"/>
                      <w:sz w:val="20"/>
                      <w:szCs w:val="20"/>
                    </w:rPr>
                  </w:pPr>
                </w:p>
              </w:tc>
              <w:tc>
                <w:tcPr>
                  <w:tcW w:w="567" w:type="dxa"/>
                </w:tcPr>
                <w:p w:rsidR="00776EF7" w:rsidRPr="006B12C9" w:rsidRDefault="00776EF7" w:rsidP="00AB14DD">
                  <w:pPr>
                    <w:tabs>
                      <w:tab w:val="left" w:pos="329"/>
                    </w:tabs>
                    <w:jc w:val="center"/>
                    <w:rPr>
                      <w:rFonts w:eastAsia="Calibri"/>
                      <w:sz w:val="20"/>
                      <w:szCs w:val="20"/>
                    </w:rPr>
                  </w:pPr>
                  <w:r w:rsidRPr="006B12C9">
                    <w:rPr>
                      <w:rFonts w:eastAsia="Calibri"/>
                      <w:sz w:val="20"/>
                      <w:szCs w:val="20"/>
                    </w:rPr>
                    <w:t>+</w:t>
                  </w:r>
                </w:p>
              </w:tc>
              <w:tc>
                <w:tcPr>
                  <w:tcW w:w="567" w:type="dxa"/>
                </w:tcPr>
                <w:p w:rsidR="00776EF7" w:rsidRPr="006B12C9" w:rsidRDefault="00776EF7" w:rsidP="00AB14DD">
                  <w:pPr>
                    <w:tabs>
                      <w:tab w:val="left" w:pos="329"/>
                    </w:tabs>
                    <w:jc w:val="center"/>
                    <w:rPr>
                      <w:rFonts w:eastAsia="Calibri"/>
                      <w:sz w:val="20"/>
                      <w:szCs w:val="20"/>
                    </w:rPr>
                  </w:pPr>
                  <w:r w:rsidRPr="006B12C9">
                    <w:rPr>
                      <w:rFonts w:eastAsia="Calibri"/>
                      <w:sz w:val="20"/>
                      <w:szCs w:val="20"/>
                    </w:rPr>
                    <w:t>+</w:t>
                  </w:r>
                </w:p>
              </w:tc>
            </w:tr>
            <w:tr w:rsidR="00776EF7" w:rsidRPr="006B12C9" w:rsidTr="007F0DA0">
              <w:tc>
                <w:tcPr>
                  <w:tcW w:w="466" w:type="dxa"/>
                  <w:vMerge w:val="restart"/>
                  <w:tcBorders>
                    <w:top w:val="single" w:sz="4" w:space="0" w:color="auto"/>
                    <w:left w:val="single" w:sz="4" w:space="0" w:color="auto"/>
                    <w:bottom w:val="single" w:sz="4" w:space="0" w:color="auto"/>
                    <w:right w:val="single" w:sz="4" w:space="0" w:color="auto"/>
                  </w:tcBorders>
                </w:tcPr>
                <w:p w:rsidR="00776EF7" w:rsidRPr="006B12C9" w:rsidRDefault="00B80C0A" w:rsidP="00AB14DD">
                  <w:pPr>
                    <w:tabs>
                      <w:tab w:val="left" w:pos="329"/>
                    </w:tabs>
                    <w:jc w:val="center"/>
                    <w:rPr>
                      <w:rFonts w:eastAsia="Calibri"/>
                      <w:sz w:val="20"/>
                      <w:szCs w:val="20"/>
                    </w:rPr>
                  </w:pPr>
                  <w:r w:rsidRPr="006B12C9">
                    <w:rPr>
                      <w:rFonts w:eastAsia="Calibri"/>
                      <w:sz w:val="20"/>
                      <w:szCs w:val="20"/>
                    </w:rPr>
                    <w:t>3.</w:t>
                  </w: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r w:rsidRPr="006B12C9">
                    <w:rPr>
                      <w:rFonts w:eastAsia="Calibri"/>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776EF7" w:rsidRPr="006B12C9" w:rsidRDefault="00776EF7" w:rsidP="00AB14DD">
                  <w:pPr>
                    <w:tabs>
                      <w:tab w:val="left" w:pos="329"/>
                    </w:tabs>
                    <w:jc w:val="both"/>
                    <w:rPr>
                      <w:rFonts w:eastAsia="Calibri"/>
                      <w:sz w:val="20"/>
                      <w:szCs w:val="20"/>
                    </w:rPr>
                  </w:pPr>
                  <w:r w:rsidRPr="006B12C9">
                    <w:rPr>
                      <w:rFonts w:eastAsia="Calibri"/>
                      <w:sz w:val="20"/>
                      <w:szCs w:val="20"/>
                    </w:rPr>
                    <w:t xml:space="preserve">Развитие сельского хозяйства и регулирование рынков сельскохозяйственной продукции, сырья и продовольствия в Республике Татарстан на 2013 - </w:t>
                  </w:r>
                  <w:r w:rsidRPr="00EA4A29">
                    <w:rPr>
                      <w:rFonts w:eastAsia="Calibri"/>
                      <w:b/>
                      <w:sz w:val="20"/>
                      <w:szCs w:val="20"/>
                    </w:rPr>
                    <w:t>2021</w:t>
                  </w:r>
                  <w:r w:rsidRPr="006B12C9">
                    <w:rPr>
                      <w:rFonts w:eastAsia="Calibri"/>
                      <w:sz w:val="20"/>
                      <w:szCs w:val="20"/>
                    </w:rPr>
                    <w:t xml:space="preserve"> годы</w:t>
                  </w:r>
                </w:p>
              </w:tc>
              <w:tc>
                <w:tcPr>
                  <w:tcW w:w="1418" w:type="dxa"/>
                  <w:tcBorders>
                    <w:left w:val="single" w:sz="4" w:space="0" w:color="auto"/>
                  </w:tcBorders>
                </w:tcPr>
                <w:p w:rsidR="00776EF7" w:rsidRPr="006B12C9" w:rsidRDefault="00776EF7" w:rsidP="00AB14DD">
                  <w:pPr>
                    <w:tabs>
                      <w:tab w:val="left" w:pos="329"/>
                    </w:tabs>
                    <w:jc w:val="both"/>
                    <w:rPr>
                      <w:rFonts w:eastAsia="Calibri"/>
                      <w:sz w:val="20"/>
                      <w:szCs w:val="20"/>
                    </w:rPr>
                  </w:pPr>
                </w:p>
              </w:tc>
              <w:tc>
                <w:tcPr>
                  <w:tcW w:w="567" w:type="dxa"/>
                </w:tcPr>
                <w:p w:rsidR="00776EF7" w:rsidRPr="006B12C9" w:rsidRDefault="00776EF7" w:rsidP="00AB14DD">
                  <w:pPr>
                    <w:tabs>
                      <w:tab w:val="left" w:pos="329"/>
                    </w:tabs>
                    <w:jc w:val="center"/>
                    <w:rPr>
                      <w:rFonts w:eastAsia="Calibri"/>
                      <w:sz w:val="20"/>
                      <w:szCs w:val="20"/>
                    </w:rPr>
                  </w:pPr>
                  <w:r w:rsidRPr="006B12C9">
                    <w:rPr>
                      <w:rFonts w:eastAsia="Calibri"/>
                      <w:sz w:val="20"/>
                      <w:szCs w:val="20"/>
                    </w:rPr>
                    <w:t>+</w:t>
                  </w:r>
                </w:p>
              </w:tc>
              <w:tc>
                <w:tcPr>
                  <w:tcW w:w="567" w:type="dxa"/>
                </w:tcPr>
                <w:p w:rsidR="00776EF7" w:rsidRPr="006B12C9" w:rsidRDefault="00776EF7" w:rsidP="00AB14DD">
                  <w:pPr>
                    <w:tabs>
                      <w:tab w:val="left" w:pos="329"/>
                    </w:tabs>
                    <w:jc w:val="center"/>
                    <w:rPr>
                      <w:rFonts w:eastAsia="Calibri"/>
                      <w:sz w:val="20"/>
                      <w:szCs w:val="20"/>
                    </w:rPr>
                  </w:pPr>
                  <w:r w:rsidRPr="006B12C9">
                    <w:rPr>
                      <w:rFonts w:eastAsia="Calibri"/>
                      <w:sz w:val="20"/>
                      <w:szCs w:val="20"/>
                    </w:rPr>
                    <w:t>+</w:t>
                  </w:r>
                </w:p>
              </w:tc>
              <w:tc>
                <w:tcPr>
                  <w:tcW w:w="567" w:type="dxa"/>
                </w:tcPr>
                <w:p w:rsidR="00776EF7" w:rsidRPr="006B12C9" w:rsidRDefault="00776EF7" w:rsidP="00AB14DD">
                  <w:pPr>
                    <w:tabs>
                      <w:tab w:val="left" w:pos="329"/>
                    </w:tabs>
                    <w:jc w:val="center"/>
                    <w:rPr>
                      <w:rFonts w:eastAsia="Calibri"/>
                      <w:sz w:val="20"/>
                      <w:szCs w:val="20"/>
                    </w:rPr>
                  </w:pPr>
                </w:p>
              </w:tc>
              <w:tc>
                <w:tcPr>
                  <w:tcW w:w="567" w:type="dxa"/>
                </w:tcPr>
                <w:p w:rsidR="00776EF7" w:rsidRPr="006B12C9" w:rsidRDefault="00776EF7" w:rsidP="00AB14DD">
                  <w:pPr>
                    <w:tabs>
                      <w:tab w:val="left" w:pos="329"/>
                    </w:tabs>
                    <w:jc w:val="center"/>
                    <w:rPr>
                      <w:rFonts w:eastAsia="Calibri"/>
                      <w:sz w:val="20"/>
                      <w:szCs w:val="20"/>
                    </w:rPr>
                  </w:pPr>
                </w:p>
              </w:tc>
            </w:tr>
            <w:tr w:rsidR="00776EF7" w:rsidRPr="006B12C9" w:rsidTr="007F0DA0">
              <w:trPr>
                <w:trHeight w:val="1436"/>
              </w:trPr>
              <w:tc>
                <w:tcPr>
                  <w:tcW w:w="466" w:type="dxa"/>
                  <w:vMerge/>
                  <w:tcBorders>
                    <w:top w:val="single" w:sz="4" w:space="0" w:color="auto"/>
                    <w:left w:val="single" w:sz="4" w:space="0" w:color="auto"/>
                    <w:bottom w:val="single" w:sz="4" w:space="0" w:color="auto"/>
                    <w:right w:val="single" w:sz="4" w:space="0" w:color="auto"/>
                  </w:tcBorders>
                </w:tcPr>
                <w:p w:rsidR="00776EF7" w:rsidRPr="006B12C9" w:rsidRDefault="00776EF7" w:rsidP="00AB14DD">
                  <w:pPr>
                    <w:tabs>
                      <w:tab w:val="left" w:pos="329"/>
                    </w:tabs>
                    <w:jc w:val="center"/>
                    <w:rPr>
                      <w:rFonts w:eastAsia="Calibri"/>
                      <w:sz w:val="20"/>
                      <w:szCs w:val="20"/>
                    </w:rPr>
                  </w:pPr>
                </w:p>
              </w:tc>
              <w:tc>
                <w:tcPr>
                  <w:tcW w:w="1559" w:type="dxa"/>
                  <w:tcBorders>
                    <w:top w:val="single" w:sz="4" w:space="0" w:color="auto"/>
                    <w:left w:val="single" w:sz="4" w:space="0" w:color="auto"/>
                    <w:bottom w:val="single" w:sz="4" w:space="0" w:color="auto"/>
                    <w:right w:val="single" w:sz="4" w:space="0" w:color="auto"/>
                  </w:tcBorders>
                </w:tcPr>
                <w:p w:rsidR="00776EF7" w:rsidRPr="006B12C9" w:rsidRDefault="00776EF7" w:rsidP="00AB14DD">
                  <w:pPr>
                    <w:tabs>
                      <w:tab w:val="left" w:pos="329"/>
                    </w:tabs>
                    <w:jc w:val="both"/>
                    <w:rPr>
                      <w:rFonts w:eastAsia="Calibri"/>
                      <w:sz w:val="20"/>
                      <w:szCs w:val="20"/>
                    </w:rPr>
                  </w:pPr>
                </w:p>
              </w:tc>
              <w:tc>
                <w:tcPr>
                  <w:tcW w:w="1418" w:type="dxa"/>
                  <w:tcBorders>
                    <w:left w:val="single" w:sz="4" w:space="0" w:color="auto"/>
                  </w:tcBorders>
                </w:tcPr>
                <w:p w:rsidR="00776EF7" w:rsidRPr="006B12C9" w:rsidRDefault="00776EF7" w:rsidP="00AB14DD">
                  <w:pPr>
                    <w:tabs>
                      <w:tab w:val="left" w:pos="329"/>
                    </w:tabs>
                    <w:jc w:val="both"/>
                    <w:rPr>
                      <w:rFonts w:eastAsia="Calibri"/>
                      <w:sz w:val="20"/>
                      <w:szCs w:val="20"/>
                    </w:rPr>
                  </w:pPr>
                  <w:r w:rsidRPr="006B12C9">
                    <w:rPr>
                      <w:rFonts w:eastAsia="Calibri"/>
                      <w:sz w:val="20"/>
                      <w:szCs w:val="20"/>
                    </w:rPr>
                    <w:t>Развитие сельского хозяйства и регулирование рынков сельскохозяйственной продукции, сырья и продовольствия в Республике Татарстан</w:t>
                  </w:r>
                </w:p>
              </w:tc>
              <w:tc>
                <w:tcPr>
                  <w:tcW w:w="567" w:type="dxa"/>
                </w:tcPr>
                <w:p w:rsidR="00776EF7" w:rsidRPr="006B12C9" w:rsidRDefault="00776EF7" w:rsidP="00AB14DD">
                  <w:pPr>
                    <w:tabs>
                      <w:tab w:val="left" w:pos="329"/>
                    </w:tabs>
                    <w:jc w:val="center"/>
                    <w:rPr>
                      <w:rFonts w:eastAsia="Calibri"/>
                      <w:sz w:val="20"/>
                      <w:szCs w:val="20"/>
                    </w:rPr>
                  </w:pPr>
                </w:p>
              </w:tc>
              <w:tc>
                <w:tcPr>
                  <w:tcW w:w="567" w:type="dxa"/>
                </w:tcPr>
                <w:p w:rsidR="00776EF7" w:rsidRPr="006B12C9" w:rsidRDefault="00776EF7" w:rsidP="00AB14DD">
                  <w:pPr>
                    <w:tabs>
                      <w:tab w:val="left" w:pos="329"/>
                    </w:tabs>
                    <w:jc w:val="center"/>
                    <w:rPr>
                      <w:rFonts w:eastAsia="Calibri"/>
                      <w:sz w:val="20"/>
                      <w:szCs w:val="20"/>
                    </w:rPr>
                  </w:pPr>
                </w:p>
              </w:tc>
              <w:tc>
                <w:tcPr>
                  <w:tcW w:w="567" w:type="dxa"/>
                </w:tcPr>
                <w:p w:rsidR="00776EF7" w:rsidRPr="006B12C9" w:rsidRDefault="00776EF7" w:rsidP="00AB14DD">
                  <w:pPr>
                    <w:tabs>
                      <w:tab w:val="left" w:pos="329"/>
                    </w:tabs>
                    <w:jc w:val="center"/>
                    <w:rPr>
                      <w:rFonts w:eastAsia="Calibri"/>
                      <w:sz w:val="20"/>
                      <w:szCs w:val="20"/>
                    </w:rPr>
                  </w:pPr>
                  <w:r w:rsidRPr="006B12C9">
                    <w:rPr>
                      <w:rFonts w:eastAsia="Calibri"/>
                      <w:sz w:val="20"/>
                      <w:szCs w:val="20"/>
                    </w:rPr>
                    <w:t>+</w:t>
                  </w:r>
                </w:p>
              </w:tc>
              <w:tc>
                <w:tcPr>
                  <w:tcW w:w="567" w:type="dxa"/>
                </w:tcPr>
                <w:p w:rsidR="00776EF7" w:rsidRPr="006B12C9" w:rsidRDefault="00776EF7" w:rsidP="00AB14DD">
                  <w:pPr>
                    <w:tabs>
                      <w:tab w:val="left" w:pos="329"/>
                    </w:tabs>
                    <w:jc w:val="center"/>
                    <w:rPr>
                      <w:rFonts w:eastAsia="Calibri"/>
                      <w:sz w:val="20"/>
                      <w:szCs w:val="20"/>
                    </w:rPr>
                  </w:pPr>
                  <w:r w:rsidRPr="006B12C9">
                    <w:rPr>
                      <w:rFonts w:eastAsia="Calibri"/>
                      <w:sz w:val="20"/>
                      <w:szCs w:val="20"/>
                    </w:rPr>
                    <w:t>+</w:t>
                  </w:r>
                </w:p>
              </w:tc>
            </w:tr>
            <w:tr w:rsidR="002E15ED" w:rsidRPr="006B12C9" w:rsidTr="007F0DA0">
              <w:tc>
                <w:tcPr>
                  <w:tcW w:w="466" w:type="dxa"/>
                  <w:tcBorders>
                    <w:top w:val="single" w:sz="4" w:space="0" w:color="auto"/>
                  </w:tcBorders>
                </w:tcPr>
                <w:p w:rsidR="002E15ED" w:rsidRPr="006B12C9" w:rsidRDefault="00B80C0A" w:rsidP="00AB14DD">
                  <w:pPr>
                    <w:tabs>
                      <w:tab w:val="left" w:pos="329"/>
                    </w:tabs>
                    <w:jc w:val="center"/>
                    <w:rPr>
                      <w:rFonts w:eastAsia="Calibri"/>
                      <w:sz w:val="20"/>
                      <w:szCs w:val="20"/>
                    </w:rPr>
                  </w:pPr>
                  <w:r w:rsidRPr="006B12C9">
                    <w:rPr>
                      <w:rFonts w:eastAsia="Calibri"/>
                      <w:sz w:val="20"/>
                      <w:szCs w:val="20"/>
                    </w:rPr>
                    <w:t>5.</w:t>
                  </w:r>
                </w:p>
              </w:tc>
              <w:tc>
                <w:tcPr>
                  <w:tcW w:w="1559" w:type="dxa"/>
                  <w:tcBorders>
                    <w:top w:val="single" w:sz="4" w:space="0" w:color="auto"/>
                  </w:tcBorders>
                </w:tcPr>
                <w:p w:rsidR="002E15ED" w:rsidRPr="006B12C9" w:rsidRDefault="002E15ED" w:rsidP="00AB14DD">
                  <w:pPr>
                    <w:tabs>
                      <w:tab w:val="left" w:pos="329"/>
                    </w:tabs>
                    <w:jc w:val="both"/>
                    <w:rPr>
                      <w:rFonts w:eastAsia="Calibri"/>
                      <w:sz w:val="20"/>
                      <w:szCs w:val="20"/>
                    </w:rPr>
                  </w:pPr>
                  <w:r w:rsidRPr="006B12C9">
                    <w:rPr>
                      <w:rFonts w:eastAsia="Calibri"/>
                      <w:sz w:val="20"/>
                      <w:szCs w:val="20"/>
                    </w:rPr>
                    <w:t xml:space="preserve">Развитие лесного хозяйства Республики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2E15ED" w:rsidRPr="006B12C9" w:rsidRDefault="002E15ED" w:rsidP="00AB14DD">
                  <w:pPr>
                    <w:tabs>
                      <w:tab w:val="left" w:pos="329"/>
                    </w:tabs>
                    <w:jc w:val="both"/>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p>
              </w:tc>
            </w:tr>
            <w:tr w:rsidR="002E15ED" w:rsidRPr="006B12C9" w:rsidTr="00A06F37">
              <w:tc>
                <w:tcPr>
                  <w:tcW w:w="466" w:type="dxa"/>
                </w:tcPr>
                <w:p w:rsidR="002E15ED" w:rsidRPr="006B12C9" w:rsidRDefault="00B80C0A" w:rsidP="00AB14DD">
                  <w:pPr>
                    <w:tabs>
                      <w:tab w:val="left" w:pos="329"/>
                    </w:tabs>
                    <w:jc w:val="center"/>
                    <w:rPr>
                      <w:rFonts w:eastAsia="Calibri"/>
                      <w:sz w:val="20"/>
                      <w:szCs w:val="20"/>
                    </w:rPr>
                  </w:pPr>
                  <w:r w:rsidRPr="006B12C9">
                    <w:rPr>
                      <w:rFonts w:eastAsia="Calibri"/>
                      <w:sz w:val="20"/>
                      <w:szCs w:val="20"/>
                    </w:rPr>
                    <w:t>6.</w:t>
                  </w:r>
                </w:p>
              </w:tc>
              <w:tc>
                <w:tcPr>
                  <w:tcW w:w="1559" w:type="dxa"/>
                </w:tcPr>
                <w:p w:rsidR="002E15ED" w:rsidRPr="006B12C9" w:rsidRDefault="002E15ED" w:rsidP="00AB14DD">
                  <w:pPr>
                    <w:tabs>
                      <w:tab w:val="left" w:pos="329"/>
                    </w:tabs>
                    <w:jc w:val="both"/>
                    <w:rPr>
                      <w:rFonts w:eastAsia="Calibri"/>
                      <w:sz w:val="20"/>
                      <w:szCs w:val="20"/>
                    </w:rPr>
                  </w:pPr>
                </w:p>
              </w:tc>
              <w:tc>
                <w:tcPr>
                  <w:tcW w:w="1418" w:type="dxa"/>
                </w:tcPr>
                <w:p w:rsidR="002E15ED" w:rsidRPr="006B12C9" w:rsidRDefault="002E15ED" w:rsidP="00AB14DD">
                  <w:pPr>
                    <w:tabs>
                      <w:tab w:val="left" w:pos="329"/>
                    </w:tabs>
                    <w:jc w:val="both"/>
                    <w:rPr>
                      <w:rFonts w:eastAsia="Calibri"/>
                      <w:sz w:val="20"/>
                      <w:szCs w:val="20"/>
                    </w:rPr>
                  </w:pPr>
                  <w:r w:rsidRPr="006B12C9">
                    <w:rPr>
                      <w:rFonts w:eastAsia="Calibri"/>
                      <w:sz w:val="20"/>
                      <w:szCs w:val="20"/>
                    </w:rPr>
                    <w:t>Развитие лесного хозяйства Республики Татарстан</w:t>
                  </w:r>
                </w:p>
              </w:tc>
              <w:tc>
                <w:tcPr>
                  <w:tcW w:w="567" w:type="dxa"/>
                </w:tcPr>
                <w:p w:rsidR="002E15ED" w:rsidRPr="006B12C9" w:rsidRDefault="002E15ED" w:rsidP="00AB14DD">
                  <w:pPr>
                    <w:tabs>
                      <w:tab w:val="left" w:pos="329"/>
                    </w:tabs>
                    <w:jc w:val="center"/>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r>
            <w:tr w:rsidR="002E15ED" w:rsidRPr="006B12C9" w:rsidTr="00A06F37">
              <w:tc>
                <w:tcPr>
                  <w:tcW w:w="466" w:type="dxa"/>
                </w:tcPr>
                <w:p w:rsidR="002E15ED" w:rsidRPr="006B12C9" w:rsidRDefault="00B80C0A" w:rsidP="00AB14DD">
                  <w:pPr>
                    <w:tabs>
                      <w:tab w:val="left" w:pos="329"/>
                    </w:tabs>
                    <w:jc w:val="center"/>
                    <w:rPr>
                      <w:rFonts w:eastAsia="Calibri"/>
                      <w:sz w:val="20"/>
                      <w:szCs w:val="20"/>
                    </w:rPr>
                  </w:pPr>
                  <w:r w:rsidRPr="006B12C9">
                    <w:rPr>
                      <w:rFonts w:eastAsia="Calibri"/>
                      <w:sz w:val="20"/>
                      <w:szCs w:val="20"/>
                    </w:rPr>
                    <w:t>7.</w:t>
                  </w:r>
                </w:p>
              </w:tc>
              <w:tc>
                <w:tcPr>
                  <w:tcW w:w="1559" w:type="dxa"/>
                </w:tcPr>
                <w:p w:rsidR="002E15ED" w:rsidRPr="006B12C9" w:rsidRDefault="002E15ED" w:rsidP="00AB14DD">
                  <w:pPr>
                    <w:tabs>
                      <w:tab w:val="left" w:pos="329"/>
                    </w:tabs>
                    <w:jc w:val="both"/>
                    <w:rPr>
                      <w:rFonts w:eastAsia="Calibri"/>
                      <w:sz w:val="20"/>
                      <w:szCs w:val="20"/>
                    </w:rPr>
                  </w:pPr>
                  <w:r w:rsidRPr="006B12C9">
                    <w:rPr>
                      <w:rFonts w:eastAsia="Calibri"/>
                      <w:sz w:val="20"/>
                      <w:szCs w:val="20"/>
                    </w:rPr>
                    <w:t>Развитие транспортной системы Республики Татарстан на 2014 - 2022 годы</w:t>
                  </w:r>
                </w:p>
              </w:tc>
              <w:tc>
                <w:tcPr>
                  <w:tcW w:w="1418" w:type="dxa"/>
                </w:tcPr>
                <w:p w:rsidR="002E15ED" w:rsidRPr="006B12C9" w:rsidRDefault="002E15ED" w:rsidP="00AB14DD">
                  <w:pPr>
                    <w:tabs>
                      <w:tab w:val="left" w:pos="329"/>
                    </w:tabs>
                    <w:jc w:val="both"/>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EA4A2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p>
              </w:tc>
            </w:tr>
            <w:tr w:rsidR="002E15ED" w:rsidRPr="006B12C9" w:rsidTr="00A06F37">
              <w:tc>
                <w:tcPr>
                  <w:tcW w:w="466" w:type="dxa"/>
                </w:tcPr>
                <w:p w:rsidR="002E15ED" w:rsidRPr="006B12C9" w:rsidRDefault="00B80C0A" w:rsidP="00AB14DD">
                  <w:pPr>
                    <w:tabs>
                      <w:tab w:val="left" w:pos="329"/>
                    </w:tabs>
                    <w:jc w:val="center"/>
                    <w:rPr>
                      <w:rFonts w:eastAsia="Calibri"/>
                      <w:sz w:val="20"/>
                      <w:szCs w:val="20"/>
                    </w:rPr>
                  </w:pPr>
                  <w:r w:rsidRPr="006B12C9">
                    <w:rPr>
                      <w:rFonts w:eastAsia="Calibri"/>
                      <w:sz w:val="20"/>
                      <w:szCs w:val="20"/>
                    </w:rPr>
                    <w:t>8.</w:t>
                  </w:r>
                </w:p>
              </w:tc>
              <w:tc>
                <w:tcPr>
                  <w:tcW w:w="1559" w:type="dxa"/>
                </w:tcPr>
                <w:p w:rsidR="002E15ED" w:rsidRPr="006B12C9" w:rsidRDefault="002E15ED" w:rsidP="00AB14DD">
                  <w:pPr>
                    <w:tabs>
                      <w:tab w:val="left" w:pos="329"/>
                    </w:tabs>
                    <w:jc w:val="both"/>
                    <w:rPr>
                      <w:rFonts w:eastAsia="Calibri"/>
                      <w:sz w:val="20"/>
                      <w:szCs w:val="20"/>
                    </w:rPr>
                  </w:pPr>
                </w:p>
              </w:tc>
              <w:tc>
                <w:tcPr>
                  <w:tcW w:w="1418" w:type="dxa"/>
                </w:tcPr>
                <w:p w:rsidR="002E15ED" w:rsidRPr="00EA4A29" w:rsidRDefault="002E15ED" w:rsidP="00AB14DD">
                  <w:pPr>
                    <w:tabs>
                      <w:tab w:val="left" w:pos="329"/>
                    </w:tabs>
                    <w:jc w:val="both"/>
                    <w:rPr>
                      <w:rFonts w:eastAsia="Calibri"/>
                      <w:b/>
                      <w:sz w:val="20"/>
                      <w:szCs w:val="20"/>
                    </w:rPr>
                  </w:pPr>
                  <w:r w:rsidRPr="00EA4A29">
                    <w:rPr>
                      <w:rFonts w:eastAsia="Calibri"/>
                      <w:b/>
                      <w:sz w:val="20"/>
                      <w:szCs w:val="20"/>
                    </w:rPr>
                    <w:t xml:space="preserve">Развитие транспортной системы Республики Татарстан </w:t>
                  </w:r>
                </w:p>
              </w:tc>
              <w:tc>
                <w:tcPr>
                  <w:tcW w:w="567" w:type="dxa"/>
                </w:tcPr>
                <w:p w:rsidR="002E15ED" w:rsidRPr="00EA4A29" w:rsidRDefault="002E15ED" w:rsidP="00AB14DD">
                  <w:pPr>
                    <w:tabs>
                      <w:tab w:val="left" w:pos="329"/>
                    </w:tabs>
                    <w:jc w:val="center"/>
                    <w:rPr>
                      <w:rFonts w:eastAsia="Calibri"/>
                      <w:b/>
                      <w:sz w:val="20"/>
                      <w:szCs w:val="20"/>
                    </w:rPr>
                  </w:pPr>
                </w:p>
              </w:tc>
              <w:tc>
                <w:tcPr>
                  <w:tcW w:w="567" w:type="dxa"/>
                </w:tcPr>
                <w:p w:rsidR="002E15ED" w:rsidRPr="00EA4A29" w:rsidRDefault="002E15ED" w:rsidP="00AB14DD">
                  <w:pPr>
                    <w:tabs>
                      <w:tab w:val="left" w:pos="329"/>
                    </w:tabs>
                    <w:jc w:val="center"/>
                    <w:rPr>
                      <w:rFonts w:eastAsia="Calibri"/>
                      <w:b/>
                      <w:sz w:val="20"/>
                      <w:szCs w:val="20"/>
                    </w:rPr>
                  </w:pPr>
                </w:p>
              </w:tc>
              <w:tc>
                <w:tcPr>
                  <w:tcW w:w="567" w:type="dxa"/>
                </w:tcPr>
                <w:p w:rsidR="002E15ED" w:rsidRPr="00EA4A29" w:rsidRDefault="002E15ED" w:rsidP="00AB14DD">
                  <w:pPr>
                    <w:tabs>
                      <w:tab w:val="left" w:pos="329"/>
                    </w:tabs>
                    <w:jc w:val="center"/>
                    <w:rPr>
                      <w:rFonts w:eastAsia="Calibri"/>
                      <w:b/>
                      <w:sz w:val="20"/>
                      <w:szCs w:val="20"/>
                    </w:rPr>
                  </w:pPr>
                  <w:r w:rsidRPr="00EA4A29">
                    <w:rPr>
                      <w:rFonts w:eastAsia="Calibri"/>
                      <w:b/>
                      <w:sz w:val="20"/>
                      <w:szCs w:val="20"/>
                    </w:rPr>
                    <w:t>+</w:t>
                  </w:r>
                </w:p>
              </w:tc>
              <w:tc>
                <w:tcPr>
                  <w:tcW w:w="567" w:type="dxa"/>
                </w:tcPr>
                <w:p w:rsidR="002E15ED" w:rsidRPr="00EA4A29" w:rsidRDefault="002E15ED" w:rsidP="00AB14DD">
                  <w:pPr>
                    <w:tabs>
                      <w:tab w:val="left" w:pos="329"/>
                    </w:tabs>
                    <w:jc w:val="center"/>
                    <w:rPr>
                      <w:rFonts w:eastAsia="Calibri"/>
                      <w:b/>
                      <w:sz w:val="20"/>
                      <w:szCs w:val="20"/>
                    </w:rPr>
                  </w:pPr>
                  <w:r w:rsidRPr="00EA4A29">
                    <w:rPr>
                      <w:rFonts w:eastAsia="Calibri"/>
                      <w:b/>
                      <w:sz w:val="20"/>
                      <w:szCs w:val="20"/>
                    </w:rPr>
                    <w:t>+</w:t>
                  </w:r>
                </w:p>
              </w:tc>
            </w:tr>
            <w:tr w:rsidR="002E15ED" w:rsidRPr="006B12C9" w:rsidTr="00A06F37">
              <w:tc>
                <w:tcPr>
                  <w:tcW w:w="466" w:type="dxa"/>
                </w:tcPr>
                <w:p w:rsidR="002E15ED" w:rsidRPr="006B12C9" w:rsidRDefault="00B80C0A" w:rsidP="00AB14DD">
                  <w:pPr>
                    <w:tabs>
                      <w:tab w:val="left" w:pos="329"/>
                    </w:tabs>
                    <w:jc w:val="center"/>
                    <w:rPr>
                      <w:rFonts w:eastAsia="Calibri"/>
                      <w:sz w:val="20"/>
                      <w:szCs w:val="20"/>
                    </w:rPr>
                  </w:pPr>
                  <w:r w:rsidRPr="006B12C9">
                    <w:rPr>
                      <w:rFonts w:eastAsia="Calibri"/>
                      <w:sz w:val="20"/>
                      <w:szCs w:val="20"/>
                    </w:rPr>
                    <w:t>9</w:t>
                  </w:r>
                  <w:r w:rsidR="002E15ED" w:rsidRPr="006B12C9">
                    <w:rPr>
                      <w:rFonts w:eastAsia="Calibri"/>
                      <w:sz w:val="20"/>
                      <w:szCs w:val="20"/>
                    </w:rPr>
                    <w:t>.</w:t>
                  </w:r>
                </w:p>
              </w:tc>
              <w:tc>
                <w:tcPr>
                  <w:tcW w:w="1559" w:type="dxa"/>
                </w:tcPr>
                <w:p w:rsidR="002E15ED" w:rsidRPr="006B12C9" w:rsidRDefault="002E15ED" w:rsidP="00AB14DD">
                  <w:pPr>
                    <w:tabs>
                      <w:tab w:val="left" w:pos="329"/>
                    </w:tabs>
                    <w:jc w:val="both"/>
                    <w:rPr>
                      <w:rFonts w:eastAsia="Calibri"/>
                      <w:sz w:val="20"/>
                      <w:szCs w:val="20"/>
                    </w:rPr>
                  </w:pPr>
                  <w:r w:rsidRPr="006B12C9">
                    <w:rPr>
                      <w:rFonts w:eastAsia="Calibri"/>
                      <w:sz w:val="20"/>
                      <w:szCs w:val="20"/>
                    </w:rPr>
                    <w:t>Развитие рынка газомоторного топлива в Республике Татарстан на 2013 - 2023 годы</w:t>
                  </w:r>
                </w:p>
              </w:tc>
              <w:tc>
                <w:tcPr>
                  <w:tcW w:w="1418" w:type="dxa"/>
                </w:tcPr>
                <w:p w:rsidR="002E15ED" w:rsidRPr="006B12C9" w:rsidRDefault="002E15ED" w:rsidP="00AB14DD">
                  <w:pPr>
                    <w:tabs>
                      <w:tab w:val="left" w:pos="329"/>
                    </w:tabs>
                    <w:jc w:val="both"/>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EA4A29" w:rsidRDefault="002E15ED" w:rsidP="00AB14DD">
                  <w:pPr>
                    <w:tabs>
                      <w:tab w:val="left" w:pos="329"/>
                    </w:tabs>
                    <w:jc w:val="center"/>
                    <w:rPr>
                      <w:rFonts w:eastAsia="Calibri"/>
                      <w:b/>
                      <w:sz w:val="20"/>
                      <w:szCs w:val="20"/>
                    </w:rPr>
                  </w:pPr>
                  <w:r w:rsidRPr="00EA4A29">
                    <w:rPr>
                      <w:rFonts w:eastAsia="Calibri"/>
                      <w:b/>
                      <w:sz w:val="20"/>
                      <w:szCs w:val="20"/>
                    </w:rPr>
                    <w:t>+</w:t>
                  </w:r>
                </w:p>
              </w:tc>
              <w:tc>
                <w:tcPr>
                  <w:tcW w:w="567" w:type="dxa"/>
                </w:tcPr>
                <w:p w:rsidR="002E15ED" w:rsidRPr="006B12C9" w:rsidRDefault="002E15ED" w:rsidP="00AB14DD">
                  <w:pPr>
                    <w:tabs>
                      <w:tab w:val="left" w:pos="329"/>
                    </w:tabs>
                    <w:jc w:val="center"/>
                    <w:rPr>
                      <w:rFonts w:eastAsia="Calibri"/>
                      <w:sz w:val="20"/>
                      <w:szCs w:val="20"/>
                    </w:rPr>
                  </w:pPr>
                </w:p>
              </w:tc>
            </w:tr>
            <w:tr w:rsidR="002E15ED" w:rsidRPr="006B12C9" w:rsidTr="00A06F37">
              <w:tc>
                <w:tcPr>
                  <w:tcW w:w="466" w:type="dxa"/>
                </w:tcPr>
                <w:p w:rsidR="002E15ED" w:rsidRPr="006B12C9" w:rsidRDefault="00B80C0A" w:rsidP="00AB14DD">
                  <w:pPr>
                    <w:tabs>
                      <w:tab w:val="left" w:pos="329"/>
                    </w:tabs>
                    <w:jc w:val="center"/>
                    <w:rPr>
                      <w:rFonts w:eastAsia="Calibri"/>
                      <w:sz w:val="20"/>
                      <w:szCs w:val="20"/>
                    </w:rPr>
                  </w:pPr>
                  <w:r w:rsidRPr="006B12C9">
                    <w:rPr>
                      <w:rFonts w:eastAsia="Calibri"/>
                      <w:sz w:val="20"/>
                      <w:szCs w:val="20"/>
                    </w:rPr>
                    <w:t>10.</w:t>
                  </w:r>
                </w:p>
              </w:tc>
              <w:tc>
                <w:tcPr>
                  <w:tcW w:w="1559" w:type="dxa"/>
                </w:tcPr>
                <w:p w:rsidR="002E15ED" w:rsidRPr="006B12C9" w:rsidRDefault="002E15ED" w:rsidP="00AB14DD">
                  <w:pPr>
                    <w:tabs>
                      <w:tab w:val="left" w:pos="329"/>
                    </w:tabs>
                    <w:jc w:val="both"/>
                    <w:rPr>
                      <w:rFonts w:eastAsia="Calibri"/>
                      <w:sz w:val="20"/>
                      <w:szCs w:val="20"/>
                    </w:rPr>
                  </w:pPr>
                </w:p>
              </w:tc>
              <w:tc>
                <w:tcPr>
                  <w:tcW w:w="1418" w:type="dxa"/>
                </w:tcPr>
                <w:p w:rsidR="002E15ED" w:rsidRPr="00EA4A29" w:rsidRDefault="002E15ED" w:rsidP="00AB14DD">
                  <w:pPr>
                    <w:tabs>
                      <w:tab w:val="left" w:pos="329"/>
                    </w:tabs>
                    <w:jc w:val="both"/>
                    <w:rPr>
                      <w:rFonts w:eastAsia="Calibri"/>
                      <w:b/>
                      <w:sz w:val="20"/>
                      <w:szCs w:val="20"/>
                    </w:rPr>
                  </w:pPr>
                  <w:r w:rsidRPr="00EA4A29">
                    <w:rPr>
                      <w:rFonts w:eastAsia="Calibri"/>
                      <w:b/>
                      <w:sz w:val="20"/>
                      <w:szCs w:val="20"/>
                    </w:rPr>
                    <w:t xml:space="preserve">Развитие рынка газомоторного топлива в Республике Татарстан </w:t>
                  </w:r>
                </w:p>
              </w:tc>
              <w:tc>
                <w:tcPr>
                  <w:tcW w:w="567" w:type="dxa"/>
                </w:tcPr>
                <w:p w:rsidR="002E15ED" w:rsidRPr="006B12C9" w:rsidRDefault="002E15ED" w:rsidP="00AB14DD">
                  <w:pPr>
                    <w:tabs>
                      <w:tab w:val="left" w:pos="329"/>
                    </w:tabs>
                    <w:jc w:val="center"/>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r>
            <w:tr w:rsidR="002E15ED" w:rsidRPr="006B12C9" w:rsidTr="00A06F37">
              <w:tc>
                <w:tcPr>
                  <w:tcW w:w="466" w:type="dxa"/>
                </w:tcPr>
                <w:p w:rsidR="002E15ED" w:rsidRPr="006B12C9" w:rsidRDefault="00B80C0A" w:rsidP="00AB14DD">
                  <w:pPr>
                    <w:tabs>
                      <w:tab w:val="left" w:pos="329"/>
                    </w:tabs>
                    <w:jc w:val="center"/>
                    <w:rPr>
                      <w:rFonts w:eastAsia="Calibri"/>
                      <w:sz w:val="20"/>
                      <w:szCs w:val="20"/>
                    </w:rPr>
                  </w:pPr>
                  <w:r w:rsidRPr="006B12C9">
                    <w:rPr>
                      <w:rFonts w:eastAsia="Calibri"/>
                      <w:sz w:val="20"/>
                      <w:szCs w:val="20"/>
                    </w:rPr>
                    <w:t>11.</w:t>
                  </w:r>
                </w:p>
              </w:tc>
              <w:tc>
                <w:tcPr>
                  <w:tcW w:w="1559" w:type="dxa"/>
                </w:tcPr>
                <w:p w:rsidR="002E15ED" w:rsidRPr="006B12C9" w:rsidRDefault="002E15ED" w:rsidP="00AB14DD">
                  <w:pPr>
                    <w:tabs>
                      <w:tab w:val="left" w:pos="329"/>
                    </w:tabs>
                    <w:jc w:val="both"/>
                    <w:rPr>
                      <w:rFonts w:eastAsia="Calibri"/>
                      <w:sz w:val="20"/>
                      <w:szCs w:val="20"/>
                    </w:rPr>
                  </w:pPr>
                  <w:r w:rsidRPr="006B12C9">
                    <w:rPr>
                      <w:rFonts w:eastAsia="Calibri"/>
                      <w:sz w:val="20"/>
                      <w:szCs w:val="20"/>
                    </w:rPr>
                    <w:t xml:space="preserve">Обеспечение качественным жильем и услугами жилищно-коммунального хозяйства населения Республики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2E15ED" w:rsidRPr="006B12C9" w:rsidRDefault="002E15ED" w:rsidP="00AB14DD">
                  <w:pPr>
                    <w:tabs>
                      <w:tab w:val="left" w:pos="329"/>
                    </w:tabs>
                    <w:jc w:val="both"/>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p>
              </w:tc>
            </w:tr>
            <w:tr w:rsidR="002E15ED" w:rsidRPr="006B12C9" w:rsidTr="00A06F37">
              <w:tc>
                <w:tcPr>
                  <w:tcW w:w="466" w:type="dxa"/>
                </w:tcPr>
                <w:p w:rsidR="002E15ED" w:rsidRPr="006B12C9" w:rsidRDefault="00B80C0A" w:rsidP="00AB14DD">
                  <w:pPr>
                    <w:tabs>
                      <w:tab w:val="left" w:pos="329"/>
                    </w:tabs>
                    <w:jc w:val="center"/>
                    <w:rPr>
                      <w:rFonts w:eastAsia="Calibri"/>
                      <w:sz w:val="20"/>
                      <w:szCs w:val="20"/>
                    </w:rPr>
                  </w:pPr>
                  <w:r w:rsidRPr="006B12C9">
                    <w:rPr>
                      <w:rFonts w:eastAsia="Calibri"/>
                      <w:sz w:val="20"/>
                      <w:szCs w:val="20"/>
                    </w:rPr>
                    <w:t>12.</w:t>
                  </w:r>
                </w:p>
              </w:tc>
              <w:tc>
                <w:tcPr>
                  <w:tcW w:w="1559" w:type="dxa"/>
                </w:tcPr>
                <w:p w:rsidR="002E15ED" w:rsidRPr="006B12C9" w:rsidRDefault="002E15ED" w:rsidP="00AB14DD">
                  <w:pPr>
                    <w:tabs>
                      <w:tab w:val="left" w:pos="329"/>
                    </w:tabs>
                    <w:jc w:val="both"/>
                    <w:rPr>
                      <w:rFonts w:eastAsia="Calibri"/>
                      <w:sz w:val="20"/>
                      <w:szCs w:val="20"/>
                    </w:rPr>
                  </w:pPr>
                </w:p>
              </w:tc>
              <w:tc>
                <w:tcPr>
                  <w:tcW w:w="1418" w:type="dxa"/>
                </w:tcPr>
                <w:p w:rsidR="002E15ED" w:rsidRPr="00EA4A29" w:rsidRDefault="002E15ED" w:rsidP="00AB14DD">
                  <w:pPr>
                    <w:tabs>
                      <w:tab w:val="left" w:pos="329"/>
                    </w:tabs>
                    <w:jc w:val="both"/>
                    <w:rPr>
                      <w:rFonts w:eastAsia="Calibri"/>
                      <w:b/>
                      <w:sz w:val="20"/>
                      <w:szCs w:val="20"/>
                    </w:rPr>
                  </w:pPr>
                  <w:r w:rsidRPr="00EA4A29">
                    <w:rPr>
                      <w:rFonts w:eastAsia="Calibri"/>
                      <w:b/>
                      <w:sz w:val="20"/>
                      <w:szCs w:val="20"/>
                    </w:rPr>
                    <w:t>Обеспечение качественным жильем и услугами жилищно-коммунального хозяйства населения Республики Татарстан</w:t>
                  </w:r>
                </w:p>
              </w:tc>
              <w:tc>
                <w:tcPr>
                  <w:tcW w:w="567" w:type="dxa"/>
                </w:tcPr>
                <w:p w:rsidR="002E15ED" w:rsidRPr="006B12C9" w:rsidRDefault="002E15ED" w:rsidP="00AB14DD">
                  <w:pPr>
                    <w:tabs>
                      <w:tab w:val="left" w:pos="329"/>
                    </w:tabs>
                    <w:jc w:val="center"/>
                    <w:rPr>
                      <w:rFonts w:eastAsia="Calibri"/>
                      <w:sz w:val="20"/>
                      <w:szCs w:val="20"/>
                    </w:rPr>
                  </w:pPr>
                </w:p>
              </w:tc>
              <w:tc>
                <w:tcPr>
                  <w:tcW w:w="567" w:type="dxa"/>
                </w:tcPr>
                <w:p w:rsidR="002E15ED" w:rsidRPr="006B12C9" w:rsidRDefault="00831379"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r>
            <w:tr w:rsidR="002E15ED" w:rsidRPr="006B12C9" w:rsidTr="00A06F37">
              <w:tc>
                <w:tcPr>
                  <w:tcW w:w="466" w:type="dxa"/>
                </w:tcPr>
                <w:p w:rsidR="002E15ED" w:rsidRPr="006B12C9" w:rsidRDefault="00B80C0A" w:rsidP="00AB14DD">
                  <w:pPr>
                    <w:tabs>
                      <w:tab w:val="left" w:pos="329"/>
                    </w:tabs>
                    <w:jc w:val="center"/>
                    <w:rPr>
                      <w:rFonts w:eastAsia="Calibri"/>
                      <w:sz w:val="20"/>
                      <w:szCs w:val="20"/>
                    </w:rPr>
                  </w:pPr>
                  <w:r w:rsidRPr="006B12C9">
                    <w:rPr>
                      <w:rFonts w:eastAsia="Calibri"/>
                      <w:sz w:val="20"/>
                      <w:szCs w:val="20"/>
                    </w:rPr>
                    <w:t>13.</w:t>
                  </w:r>
                </w:p>
              </w:tc>
              <w:tc>
                <w:tcPr>
                  <w:tcW w:w="1559" w:type="dxa"/>
                </w:tcPr>
                <w:p w:rsidR="002E15ED" w:rsidRPr="006B12C9" w:rsidRDefault="002E15ED" w:rsidP="00AB14DD">
                  <w:pPr>
                    <w:tabs>
                      <w:tab w:val="left" w:pos="329"/>
                    </w:tabs>
                    <w:jc w:val="both"/>
                    <w:rPr>
                      <w:rFonts w:eastAsia="Calibri"/>
                      <w:sz w:val="20"/>
                      <w:szCs w:val="20"/>
                    </w:rPr>
                  </w:pPr>
                  <w:r w:rsidRPr="006B12C9">
                    <w:rPr>
                      <w:rFonts w:eastAsia="Calibri"/>
                      <w:sz w:val="20"/>
                      <w:szCs w:val="20"/>
                    </w:rPr>
                    <w:t xml:space="preserve">Развитие здравоохранения Республики Татарстан до </w:t>
                  </w:r>
                  <w:r w:rsidRPr="00EA4A29">
                    <w:rPr>
                      <w:rFonts w:eastAsia="Calibri"/>
                      <w:b/>
                      <w:sz w:val="20"/>
                      <w:szCs w:val="20"/>
                    </w:rPr>
                    <w:t>2021</w:t>
                  </w:r>
                  <w:r w:rsidRPr="006B12C9">
                    <w:rPr>
                      <w:rFonts w:eastAsia="Calibri"/>
                      <w:sz w:val="20"/>
                      <w:szCs w:val="20"/>
                    </w:rPr>
                    <w:t xml:space="preserve"> года</w:t>
                  </w:r>
                </w:p>
              </w:tc>
              <w:tc>
                <w:tcPr>
                  <w:tcW w:w="1418" w:type="dxa"/>
                </w:tcPr>
                <w:p w:rsidR="002E15ED" w:rsidRPr="006B12C9" w:rsidRDefault="002E15ED" w:rsidP="00AB14DD">
                  <w:pPr>
                    <w:tabs>
                      <w:tab w:val="left" w:pos="329"/>
                    </w:tabs>
                    <w:jc w:val="both"/>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p>
              </w:tc>
            </w:tr>
            <w:tr w:rsidR="002E15ED" w:rsidRPr="006B12C9" w:rsidTr="00A06F37">
              <w:tc>
                <w:tcPr>
                  <w:tcW w:w="466" w:type="dxa"/>
                </w:tcPr>
                <w:p w:rsidR="002E15ED" w:rsidRPr="006B12C9" w:rsidRDefault="00B80C0A" w:rsidP="00AB14DD">
                  <w:pPr>
                    <w:tabs>
                      <w:tab w:val="left" w:pos="329"/>
                    </w:tabs>
                    <w:jc w:val="center"/>
                    <w:rPr>
                      <w:rFonts w:eastAsia="Calibri"/>
                      <w:sz w:val="20"/>
                      <w:szCs w:val="20"/>
                    </w:rPr>
                  </w:pPr>
                  <w:r w:rsidRPr="006B12C9">
                    <w:rPr>
                      <w:rFonts w:eastAsia="Calibri"/>
                      <w:sz w:val="20"/>
                      <w:szCs w:val="20"/>
                    </w:rPr>
                    <w:t>14.</w:t>
                  </w:r>
                </w:p>
              </w:tc>
              <w:tc>
                <w:tcPr>
                  <w:tcW w:w="1559" w:type="dxa"/>
                </w:tcPr>
                <w:p w:rsidR="002E15ED" w:rsidRPr="006B12C9" w:rsidRDefault="002E15ED" w:rsidP="00AB14DD">
                  <w:pPr>
                    <w:tabs>
                      <w:tab w:val="left" w:pos="329"/>
                    </w:tabs>
                    <w:jc w:val="both"/>
                    <w:rPr>
                      <w:rFonts w:eastAsia="Calibri"/>
                      <w:sz w:val="20"/>
                      <w:szCs w:val="20"/>
                    </w:rPr>
                  </w:pPr>
                </w:p>
              </w:tc>
              <w:tc>
                <w:tcPr>
                  <w:tcW w:w="1418" w:type="dxa"/>
                </w:tcPr>
                <w:p w:rsidR="002E15ED" w:rsidRPr="006B12C9" w:rsidRDefault="002E15ED" w:rsidP="00AB14DD">
                  <w:pPr>
                    <w:tabs>
                      <w:tab w:val="left" w:pos="329"/>
                    </w:tabs>
                    <w:jc w:val="both"/>
                    <w:rPr>
                      <w:rFonts w:eastAsia="Calibri"/>
                      <w:sz w:val="20"/>
                      <w:szCs w:val="20"/>
                    </w:rPr>
                  </w:pPr>
                  <w:r w:rsidRPr="006B12C9">
                    <w:rPr>
                      <w:rFonts w:eastAsia="Calibri"/>
                      <w:sz w:val="20"/>
                      <w:szCs w:val="20"/>
                    </w:rPr>
                    <w:t>Развитие здравоохранения Республики Татарстан</w:t>
                  </w:r>
                </w:p>
              </w:tc>
              <w:tc>
                <w:tcPr>
                  <w:tcW w:w="567" w:type="dxa"/>
                </w:tcPr>
                <w:p w:rsidR="002E15ED" w:rsidRPr="006B12C9" w:rsidRDefault="002E15ED" w:rsidP="00AB14DD">
                  <w:pPr>
                    <w:tabs>
                      <w:tab w:val="left" w:pos="329"/>
                    </w:tabs>
                    <w:jc w:val="center"/>
                    <w:rPr>
                      <w:rFonts w:eastAsia="Calibri"/>
                      <w:sz w:val="20"/>
                      <w:szCs w:val="20"/>
                    </w:rPr>
                  </w:pPr>
                </w:p>
              </w:tc>
              <w:tc>
                <w:tcPr>
                  <w:tcW w:w="567" w:type="dxa"/>
                </w:tcPr>
                <w:p w:rsidR="002E15ED" w:rsidRPr="006B12C9" w:rsidRDefault="00831379"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r>
            <w:tr w:rsidR="002E15ED" w:rsidRPr="006B12C9" w:rsidTr="00A06F37">
              <w:tc>
                <w:tcPr>
                  <w:tcW w:w="466" w:type="dxa"/>
                </w:tcPr>
                <w:p w:rsidR="002E15ED" w:rsidRPr="006B12C9" w:rsidRDefault="00B80C0A" w:rsidP="00AB14DD">
                  <w:pPr>
                    <w:tabs>
                      <w:tab w:val="left" w:pos="329"/>
                    </w:tabs>
                    <w:jc w:val="center"/>
                    <w:rPr>
                      <w:rFonts w:eastAsia="Calibri"/>
                      <w:sz w:val="20"/>
                      <w:szCs w:val="20"/>
                    </w:rPr>
                  </w:pPr>
                  <w:r w:rsidRPr="006B12C9">
                    <w:rPr>
                      <w:rFonts w:eastAsia="Calibri"/>
                      <w:sz w:val="20"/>
                      <w:szCs w:val="20"/>
                    </w:rPr>
                    <w:t>15</w:t>
                  </w:r>
                  <w:r w:rsidR="002E15ED" w:rsidRPr="006B12C9">
                    <w:rPr>
                      <w:rFonts w:eastAsia="Calibri"/>
                      <w:sz w:val="20"/>
                      <w:szCs w:val="20"/>
                    </w:rPr>
                    <w:t>.</w:t>
                  </w:r>
                </w:p>
              </w:tc>
              <w:tc>
                <w:tcPr>
                  <w:tcW w:w="1559" w:type="dxa"/>
                </w:tcPr>
                <w:p w:rsidR="002E15ED" w:rsidRPr="006B12C9" w:rsidRDefault="002E15ED" w:rsidP="00AB14DD">
                  <w:pPr>
                    <w:tabs>
                      <w:tab w:val="left" w:pos="329"/>
                    </w:tabs>
                    <w:jc w:val="both"/>
                    <w:rPr>
                      <w:rFonts w:eastAsia="Calibri"/>
                      <w:sz w:val="20"/>
                      <w:szCs w:val="20"/>
                    </w:rPr>
                  </w:pPr>
                  <w:r w:rsidRPr="006B12C9">
                    <w:rPr>
                      <w:rFonts w:eastAsia="Calibri"/>
                      <w:sz w:val="20"/>
                      <w:szCs w:val="20"/>
                    </w:rPr>
                    <w:t xml:space="preserve">«Социальная поддержка граждан Республики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2E15ED" w:rsidRPr="006B12C9" w:rsidRDefault="002E15ED" w:rsidP="00AB14DD">
                  <w:pPr>
                    <w:tabs>
                      <w:tab w:val="left" w:pos="329"/>
                    </w:tabs>
                    <w:jc w:val="both"/>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p>
              </w:tc>
            </w:tr>
            <w:tr w:rsidR="002E15ED" w:rsidRPr="006B12C9" w:rsidTr="00A06F37">
              <w:tc>
                <w:tcPr>
                  <w:tcW w:w="466" w:type="dxa"/>
                </w:tcPr>
                <w:p w:rsidR="002E15ED" w:rsidRPr="006B12C9" w:rsidRDefault="00B80C0A" w:rsidP="00AB14DD">
                  <w:pPr>
                    <w:tabs>
                      <w:tab w:val="left" w:pos="329"/>
                    </w:tabs>
                    <w:jc w:val="center"/>
                    <w:rPr>
                      <w:rFonts w:eastAsia="Calibri"/>
                      <w:sz w:val="20"/>
                      <w:szCs w:val="20"/>
                    </w:rPr>
                  </w:pPr>
                  <w:r w:rsidRPr="006B12C9">
                    <w:rPr>
                      <w:rFonts w:eastAsia="Calibri"/>
                      <w:sz w:val="20"/>
                      <w:szCs w:val="20"/>
                    </w:rPr>
                    <w:t>16.</w:t>
                  </w:r>
                </w:p>
              </w:tc>
              <w:tc>
                <w:tcPr>
                  <w:tcW w:w="1559" w:type="dxa"/>
                </w:tcPr>
                <w:p w:rsidR="002E15ED" w:rsidRPr="006B12C9" w:rsidRDefault="002E15ED" w:rsidP="00AB14DD">
                  <w:pPr>
                    <w:tabs>
                      <w:tab w:val="left" w:pos="329"/>
                    </w:tabs>
                    <w:jc w:val="both"/>
                    <w:rPr>
                      <w:rFonts w:eastAsia="Calibri"/>
                      <w:sz w:val="20"/>
                      <w:szCs w:val="20"/>
                    </w:rPr>
                  </w:pPr>
                </w:p>
              </w:tc>
              <w:tc>
                <w:tcPr>
                  <w:tcW w:w="1418" w:type="dxa"/>
                </w:tcPr>
                <w:p w:rsidR="002E15ED" w:rsidRPr="006B12C9" w:rsidRDefault="002E15ED" w:rsidP="00AB14DD">
                  <w:pPr>
                    <w:tabs>
                      <w:tab w:val="left" w:pos="329"/>
                    </w:tabs>
                    <w:jc w:val="both"/>
                    <w:rPr>
                      <w:rFonts w:eastAsia="Calibri"/>
                      <w:sz w:val="20"/>
                      <w:szCs w:val="20"/>
                    </w:rPr>
                  </w:pPr>
                  <w:r w:rsidRPr="006B12C9">
                    <w:rPr>
                      <w:rFonts w:eastAsia="Calibri"/>
                      <w:sz w:val="20"/>
                      <w:szCs w:val="20"/>
                    </w:rPr>
                    <w:t>Социальная поддержка граждан Республики Татарстан</w:t>
                  </w:r>
                </w:p>
              </w:tc>
              <w:tc>
                <w:tcPr>
                  <w:tcW w:w="567" w:type="dxa"/>
                </w:tcPr>
                <w:p w:rsidR="002E15ED" w:rsidRPr="006B12C9" w:rsidRDefault="002E15ED" w:rsidP="00AB14DD">
                  <w:pPr>
                    <w:tabs>
                      <w:tab w:val="left" w:pos="329"/>
                    </w:tabs>
                    <w:jc w:val="center"/>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c>
                <w:tcPr>
                  <w:tcW w:w="567" w:type="dxa"/>
                </w:tcPr>
                <w:p w:rsidR="002E15ED" w:rsidRPr="006B12C9" w:rsidRDefault="002E15ED" w:rsidP="00AB14DD">
                  <w:pPr>
                    <w:tabs>
                      <w:tab w:val="left" w:pos="329"/>
                    </w:tabs>
                    <w:jc w:val="center"/>
                    <w:rPr>
                      <w:rFonts w:eastAsia="Calibri"/>
                      <w:sz w:val="20"/>
                      <w:szCs w:val="20"/>
                    </w:rPr>
                  </w:pPr>
                  <w:r w:rsidRPr="006B12C9">
                    <w:rPr>
                      <w:rFonts w:eastAsia="Calibri"/>
                      <w:sz w:val="20"/>
                      <w:szCs w:val="20"/>
                    </w:rPr>
                    <w:t>+</w:t>
                  </w:r>
                </w:p>
              </w:tc>
            </w:tr>
            <w:tr w:rsidR="001323E0" w:rsidRPr="006B12C9" w:rsidTr="00A06F37">
              <w:tc>
                <w:tcPr>
                  <w:tcW w:w="466" w:type="dxa"/>
                </w:tcPr>
                <w:p w:rsidR="001323E0" w:rsidRPr="006B12C9" w:rsidRDefault="00B80C0A" w:rsidP="00AB14DD">
                  <w:pPr>
                    <w:tabs>
                      <w:tab w:val="left" w:pos="329"/>
                    </w:tabs>
                    <w:jc w:val="center"/>
                    <w:rPr>
                      <w:rFonts w:eastAsia="Calibri"/>
                      <w:sz w:val="20"/>
                      <w:szCs w:val="20"/>
                    </w:rPr>
                  </w:pPr>
                  <w:r w:rsidRPr="006B12C9">
                    <w:rPr>
                      <w:rFonts w:eastAsia="Calibri"/>
                      <w:sz w:val="20"/>
                      <w:szCs w:val="20"/>
                    </w:rPr>
                    <w:t>17</w:t>
                  </w:r>
                  <w:r w:rsidR="001323E0" w:rsidRPr="006B12C9">
                    <w:rPr>
                      <w:rFonts w:eastAsia="Calibri"/>
                      <w:sz w:val="20"/>
                      <w:szCs w:val="20"/>
                    </w:rPr>
                    <w:t>.</w:t>
                  </w:r>
                </w:p>
              </w:tc>
              <w:tc>
                <w:tcPr>
                  <w:tcW w:w="1559" w:type="dxa"/>
                </w:tcPr>
                <w:p w:rsidR="001323E0" w:rsidRPr="006B12C9" w:rsidRDefault="001323E0" w:rsidP="00AB14DD">
                  <w:pPr>
                    <w:tabs>
                      <w:tab w:val="left" w:pos="329"/>
                    </w:tabs>
                    <w:jc w:val="both"/>
                    <w:rPr>
                      <w:rFonts w:eastAsia="Calibri"/>
                      <w:sz w:val="20"/>
                      <w:szCs w:val="20"/>
                    </w:rPr>
                  </w:pPr>
                  <w:r w:rsidRPr="006B12C9">
                    <w:rPr>
                      <w:rFonts w:eastAsia="Calibri"/>
                      <w:sz w:val="20"/>
                      <w:szCs w:val="20"/>
                    </w:rPr>
                    <w:t xml:space="preserve">Содействие занятости населения Республики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1323E0" w:rsidRPr="006B12C9" w:rsidRDefault="001323E0" w:rsidP="00AB14DD">
                  <w:pPr>
                    <w:tabs>
                      <w:tab w:val="left" w:pos="329"/>
                    </w:tabs>
                    <w:jc w:val="both"/>
                    <w:rPr>
                      <w:rFonts w:eastAsia="Calibri"/>
                      <w:sz w:val="20"/>
                      <w:szCs w:val="20"/>
                    </w:rPr>
                  </w:pP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w:t>
                  </w: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w:t>
                  </w:r>
                </w:p>
              </w:tc>
              <w:tc>
                <w:tcPr>
                  <w:tcW w:w="567" w:type="dxa"/>
                </w:tcPr>
                <w:p w:rsidR="001323E0" w:rsidRPr="006B12C9" w:rsidRDefault="001323E0" w:rsidP="00AB14DD">
                  <w:pPr>
                    <w:tabs>
                      <w:tab w:val="left" w:pos="329"/>
                    </w:tabs>
                    <w:jc w:val="center"/>
                    <w:rPr>
                      <w:rFonts w:eastAsia="Calibri"/>
                      <w:sz w:val="20"/>
                      <w:szCs w:val="20"/>
                    </w:rPr>
                  </w:pPr>
                </w:p>
              </w:tc>
              <w:tc>
                <w:tcPr>
                  <w:tcW w:w="567" w:type="dxa"/>
                </w:tcPr>
                <w:p w:rsidR="001323E0" w:rsidRPr="006B12C9" w:rsidRDefault="001323E0" w:rsidP="00AB14DD">
                  <w:pPr>
                    <w:tabs>
                      <w:tab w:val="left" w:pos="329"/>
                    </w:tabs>
                    <w:jc w:val="center"/>
                    <w:rPr>
                      <w:rFonts w:eastAsia="Calibri"/>
                      <w:sz w:val="20"/>
                      <w:szCs w:val="20"/>
                    </w:rPr>
                  </w:pPr>
                </w:p>
              </w:tc>
            </w:tr>
            <w:tr w:rsidR="001323E0" w:rsidRPr="006B12C9" w:rsidTr="00A06F37">
              <w:tc>
                <w:tcPr>
                  <w:tcW w:w="466" w:type="dxa"/>
                </w:tcPr>
                <w:p w:rsidR="001323E0" w:rsidRPr="006B12C9" w:rsidRDefault="00B80C0A" w:rsidP="00AB14DD">
                  <w:pPr>
                    <w:tabs>
                      <w:tab w:val="left" w:pos="329"/>
                    </w:tabs>
                    <w:jc w:val="center"/>
                    <w:rPr>
                      <w:rFonts w:eastAsia="Calibri"/>
                      <w:sz w:val="20"/>
                      <w:szCs w:val="20"/>
                    </w:rPr>
                  </w:pPr>
                  <w:r w:rsidRPr="006B12C9">
                    <w:rPr>
                      <w:rFonts w:eastAsia="Calibri"/>
                      <w:sz w:val="20"/>
                      <w:szCs w:val="20"/>
                    </w:rPr>
                    <w:t>18.</w:t>
                  </w:r>
                </w:p>
              </w:tc>
              <w:tc>
                <w:tcPr>
                  <w:tcW w:w="1559" w:type="dxa"/>
                </w:tcPr>
                <w:p w:rsidR="001323E0" w:rsidRPr="006B12C9" w:rsidRDefault="001323E0" w:rsidP="00AB14DD">
                  <w:pPr>
                    <w:tabs>
                      <w:tab w:val="left" w:pos="329"/>
                    </w:tabs>
                    <w:jc w:val="both"/>
                    <w:rPr>
                      <w:rFonts w:eastAsia="Calibri"/>
                      <w:sz w:val="20"/>
                      <w:szCs w:val="20"/>
                    </w:rPr>
                  </w:pPr>
                </w:p>
              </w:tc>
              <w:tc>
                <w:tcPr>
                  <w:tcW w:w="1418" w:type="dxa"/>
                </w:tcPr>
                <w:p w:rsidR="001323E0" w:rsidRPr="006B12C9" w:rsidRDefault="001323E0" w:rsidP="00AB14DD">
                  <w:pPr>
                    <w:tabs>
                      <w:tab w:val="left" w:pos="329"/>
                    </w:tabs>
                    <w:jc w:val="both"/>
                    <w:rPr>
                      <w:rFonts w:eastAsia="Calibri"/>
                      <w:sz w:val="20"/>
                      <w:szCs w:val="20"/>
                    </w:rPr>
                  </w:pPr>
                  <w:r w:rsidRPr="006B12C9">
                    <w:rPr>
                      <w:rFonts w:eastAsia="Calibri"/>
                      <w:sz w:val="20"/>
                      <w:szCs w:val="20"/>
                    </w:rPr>
                    <w:t>Содействие занятости населения Республики Татарстан</w:t>
                  </w:r>
                </w:p>
              </w:tc>
              <w:tc>
                <w:tcPr>
                  <w:tcW w:w="567" w:type="dxa"/>
                </w:tcPr>
                <w:p w:rsidR="001323E0" w:rsidRPr="006B12C9" w:rsidRDefault="001323E0" w:rsidP="00AB14DD">
                  <w:pPr>
                    <w:tabs>
                      <w:tab w:val="left" w:pos="329"/>
                    </w:tabs>
                    <w:jc w:val="center"/>
                    <w:rPr>
                      <w:rFonts w:eastAsia="Calibri"/>
                      <w:sz w:val="20"/>
                      <w:szCs w:val="20"/>
                    </w:rPr>
                  </w:pPr>
                </w:p>
              </w:tc>
              <w:tc>
                <w:tcPr>
                  <w:tcW w:w="567" w:type="dxa"/>
                </w:tcPr>
                <w:p w:rsidR="001323E0" w:rsidRPr="006B12C9" w:rsidRDefault="001323E0" w:rsidP="00AB14DD">
                  <w:pPr>
                    <w:tabs>
                      <w:tab w:val="left" w:pos="329"/>
                    </w:tabs>
                    <w:jc w:val="center"/>
                    <w:rPr>
                      <w:rFonts w:eastAsia="Calibri"/>
                      <w:sz w:val="20"/>
                      <w:szCs w:val="20"/>
                    </w:rPr>
                  </w:pP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w:t>
                  </w: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w:t>
                  </w:r>
                </w:p>
              </w:tc>
            </w:tr>
            <w:tr w:rsidR="00264554" w:rsidRPr="006B12C9" w:rsidTr="00A06F37">
              <w:tc>
                <w:tcPr>
                  <w:tcW w:w="466"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1</w:t>
                  </w:r>
                  <w:r w:rsidR="00B80C0A" w:rsidRPr="006B12C9">
                    <w:rPr>
                      <w:rFonts w:eastAsia="Calibri"/>
                      <w:sz w:val="20"/>
                      <w:szCs w:val="20"/>
                    </w:rPr>
                    <w:t>9</w:t>
                  </w:r>
                  <w:r w:rsidRPr="006B12C9">
                    <w:rPr>
                      <w:rFonts w:eastAsia="Calibri"/>
                      <w:sz w:val="20"/>
                      <w:szCs w:val="20"/>
                    </w:rPr>
                    <w:t>.</w:t>
                  </w:r>
                </w:p>
              </w:tc>
              <w:tc>
                <w:tcPr>
                  <w:tcW w:w="1559" w:type="dxa"/>
                </w:tcPr>
                <w:p w:rsidR="00264554" w:rsidRPr="006B12C9" w:rsidRDefault="00264554" w:rsidP="00AB14DD">
                  <w:pPr>
                    <w:tabs>
                      <w:tab w:val="left" w:pos="329"/>
                    </w:tabs>
                    <w:jc w:val="both"/>
                    <w:rPr>
                      <w:rFonts w:eastAsia="Calibri"/>
                      <w:sz w:val="20"/>
                      <w:szCs w:val="20"/>
                    </w:rPr>
                  </w:pPr>
                  <w:r w:rsidRPr="006B12C9">
                    <w:rPr>
                      <w:rFonts w:eastAsia="Calibri"/>
                      <w:sz w:val="20"/>
                      <w:szCs w:val="20"/>
                    </w:rPr>
                    <w:t xml:space="preserve">Развитие образования и науки Республики Татарстан на 2014 - </w:t>
                  </w:r>
                  <w:r w:rsidRPr="00EA4A29">
                    <w:rPr>
                      <w:rFonts w:eastAsia="Calibri"/>
                      <w:b/>
                      <w:sz w:val="20"/>
                      <w:szCs w:val="20"/>
                    </w:rPr>
                    <w:t>2025</w:t>
                  </w:r>
                  <w:r w:rsidRPr="006B12C9">
                    <w:rPr>
                      <w:rFonts w:eastAsia="Calibri"/>
                      <w:sz w:val="20"/>
                      <w:szCs w:val="20"/>
                    </w:rPr>
                    <w:t xml:space="preserve"> годы</w:t>
                  </w:r>
                </w:p>
              </w:tc>
              <w:tc>
                <w:tcPr>
                  <w:tcW w:w="1418" w:type="dxa"/>
                </w:tcPr>
                <w:p w:rsidR="00264554" w:rsidRPr="006B12C9" w:rsidRDefault="00264554" w:rsidP="00AB14DD">
                  <w:pPr>
                    <w:tabs>
                      <w:tab w:val="left" w:pos="329"/>
                    </w:tabs>
                    <w:jc w:val="both"/>
                    <w:rPr>
                      <w:rFonts w:eastAsia="Calibri"/>
                      <w:sz w:val="20"/>
                      <w:szCs w:val="20"/>
                    </w:rPr>
                  </w:pP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r>
            <w:tr w:rsidR="00264554" w:rsidRPr="006B12C9" w:rsidTr="00A06F37">
              <w:tc>
                <w:tcPr>
                  <w:tcW w:w="466" w:type="dxa"/>
                </w:tcPr>
                <w:p w:rsidR="00264554" w:rsidRPr="006B12C9" w:rsidRDefault="00B80C0A" w:rsidP="00AB14DD">
                  <w:pPr>
                    <w:tabs>
                      <w:tab w:val="left" w:pos="329"/>
                    </w:tabs>
                    <w:jc w:val="center"/>
                    <w:rPr>
                      <w:rFonts w:eastAsia="Calibri"/>
                      <w:sz w:val="20"/>
                      <w:szCs w:val="20"/>
                    </w:rPr>
                  </w:pPr>
                  <w:r w:rsidRPr="006B12C9">
                    <w:rPr>
                      <w:rFonts w:eastAsia="Calibri"/>
                      <w:sz w:val="20"/>
                      <w:szCs w:val="20"/>
                    </w:rPr>
                    <w:t>20.</w:t>
                  </w:r>
                </w:p>
              </w:tc>
              <w:tc>
                <w:tcPr>
                  <w:tcW w:w="1559" w:type="dxa"/>
                </w:tcPr>
                <w:p w:rsidR="00264554" w:rsidRPr="006B12C9" w:rsidRDefault="00264554" w:rsidP="00AB14DD">
                  <w:pPr>
                    <w:tabs>
                      <w:tab w:val="left" w:pos="329"/>
                    </w:tabs>
                    <w:jc w:val="both"/>
                    <w:rPr>
                      <w:rFonts w:eastAsia="Calibri"/>
                      <w:sz w:val="20"/>
                      <w:szCs w:val="20"/>
                    </w:rPr>
                  </w:pPr>
                </w:p>
              </w:tc>
              <w:tc>
                <w:tcPr>
                  <w:tcW w:w="1418" w:type="dxa"/>
                </w:tcPr>
                <w:p w:rsidR="00264554" w:rsidRPr="006B12C9" w:rsidRDefault="00264554" w:rsidP="00AB14DD">
                  <w:pPr>
                    <w:tabs>
                      <w:tab w:val="left" w:pos="329"/>
                    </w:tabs>
                    <w:jc w:val="both"/>
                    <w:rPr>
                      <w:rFonts w:eastAsia="Calibri"/>
                      <w:sz w:val="20"/>
                      <w:szCs w:val="20"/>
                    </w:rPr>
                  </w:pPr>
                  <w:r w:rsidRPr="006B12C9">
                    <w:rPr>
                      <w:rFonts w:eastAsia="Calibri"/>
                      <w:sz w:val="20"/>
                      <w:szCs w:val="20"/>
                    </w:rPr>
                    <w:t>Развитие образования и науки Республики Татарстан</w:t>
                  </w:r>
                </w:p>
              </w:tc>
              <w:tc>
                <w:tcPr>
                  <w:tcW w:w="567" w:type="dxa"/>
                </w:tcPr>
                <w:p w:rsidR="00264554" w:rsidRPr="006B12C9" w:rsidRDefault="00264554" w:rsidP="00AB14DD">
                  <w:pPr>
                    <w:tabs>
                      <w:tab w:val="left" w:pos="329"/>
                    </w:tabs>
                    <w:jc w:val="center"/>
                    <w:rPr>
                      <w:rFonts w:eastAsia="Calibri"/>
                      <w:sz w:val="20"/>
                      <w:szCs w:val="20"/>
                    </w:rPr>
                  </w:pPr>
                </w:p>
              </w:tc>
              <w:tc>
                <w:tcPr>
                  <w:tcW w:w="567" w:type="dxa"/>
                </w:tcPr>
                <w:p w:rsidR="00264554" w:rsidRPr="006B12C9" w:rsidRDefault="00264554" w:rsidP="00AB14DD">
                  <w:pPr>
                    <w:tabs>
                      <w:tab w:val="left" w:pos="329"/>
                    </w:tabs>
                    <w:jc w:val="center"/>
                    <w:rPr>
                      <w:rFonts w:eastAsia="Calibri"/>
                      <w:sz w:val="20"/>
                      <w:szCs w:val="20"/>
                    </w:rPr>
                  </w:pPr>
                </w:p>
              </w:tc>
              <w:tc>
                <w:tcPr>
                  <w:tcW w:w="567" w:type="dxa"/>
                </w:tcPr>
                <w:p w:rsidR="00264554" w:rsidRPr="006B12C9" w:rsidRDefault="00264554" w:rsidP="00AB14DD">
                  <w:pPr>
                    <w:tabs>
                      <w:tab w:val="left" w:pos="329"/>
                    </w:tabs>
                    <w:jc w:val="center"/>
                    <w:rPr>
                      <w:rFonts w:eastAsia="Calibri"/>
                      <w:sz w:val="20"/>
                      <w:szCs w:val="20"/>
                    </w:rPr>
                  </w:pP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r>
            <w:tr w:rsidR="00264554" w:rsidRPr="006B12C9" w:rsidTr="00A06F37">
              <w:tc>
                <w:tcPr>
                  <w:tcW w:w="466" w:type="dxa"/>
                </w:tcPr>
                <w:p w:rsidR="00264554" w:rsidRPr="006B12C9" w:rsidRDefault="00B80C0A" w:rsidP="00AB14DD">
                  <w:pPr>
                    <w:tabs>
                      <w:tab w:val="left" w:pos="329"/>
                    </w:tabs>
                    <w:jc w:val="center"/>
                    <w:rPr>
                      <w:rFonts w:eastAsia="Calibri"/>
                      <w:sz w:val="20"/>
                      <w:szCs w:val="20"/>
                    </w:rPr>
                  </w:pPr>
                  <w:r w:rsidRPr="006B12C9">
                    <w:rPr>
                      <w:rFonts w:eastAsia="Calibri"/>
                      <w:sz w:val="20"/>
                      <w:szCs w:val="20"/>
                    </w:rPr>
                    <w:t>2</w:t>
                  </w:r>
                  <w:r w:rsidR="00264554" w:rsidRPr="006B12C9">
                    <w:rPr>
                      <w:rFonts w:eastAsia="Calibri"/>
                      <w:sz w:val="20"/>
                      <w:szCs w:val="20"/>
                    </w:rPr>
                    <w:t>1.</w:t>
                  </w:r>
                </w:p>
              </w:tc>
              <w:tc>
                <w:tcPr>
                  <w:tcW w:w="1559" w:type="dxa"/>
                </w:tcPr>
                <w:p w:rsidR="00264554" w:rsidRPr="006B12C9" w:rsidRDefault="00264554" w:rsidP="00AB14DD">
                  <w:pPr>
                    <w:tabs>
                      <w:tab w:val="left" w:pos="329"/>
                    </w:tabs>
                    <w:jc w:val="both"/>
                    <w:rPr>
                      <w:rFonts w:eastAsia="Calibri"/>
                      <w:sz w:val="20"/>
                      <w:szCs w:val="20"/>
                    </w:rPr>
                  </w:pPr>
                  <w:r w:rsidRPr="006B12C9">
                    <w:rPr>
                      <w:rFonts w:eastAsia="Calibri"/>
                      <w:sz w:val="20"/>
                      <w:szCs w:val="20"/>
                    </w:rPr>
                    <w:t xml:space="preserve">Стратегическое управление талантами в Республике Татарстан на 2015 - 2020 годы </w:t>
                  </w:r>
                </w:p>
              </w:tc>
              <w:tc>
                <w:tcPr>
                  <w:tcW w:w="1418" w:type="dxa"/>
                </w:tcPr>
                <w:p w:rsidR="00264554" w:rsidRPr="006B12C9" w:rsidRDefault="00264554" w:rsidP="00AB14DD">
                  <w:pPr>
                    <w:tabs>
                      <w:tab w:val="left" w:pos="329"/>
                    </w:tabs>
                    <w:jc w:val="both"/>
                    <w:rPr>
                      <w:rFonts w:eastAsia="Calibri"/>
                      <w:sz w:val="20"/>
                      <w:szCs w:val="20"/>
                    </w:rPr>
                  </w:pP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p>
              </w:tc>
              <w:tc>
                <w:tcPr>
                  <w:tcW w:w="567" w:type="dxa"/>
                </w:tcPr>
                <w:p w:rsidR="00264554" w:rsidRPr="006B12C9" w:rsidRDefault="00264554" w:rsidP="00AB14DD">
                  <w:pPr>
                    <w:tabs>
                      <w:tab w:val="left" w:pos="329"/>
                    </w:tabs>
                    <w:jc w:val="center"/>
                    <w:rPr>
                      <w:rFonts w:eastAsia="Calibri"/>
                      <w:sz w:val="20"/>
                      <w:szCs w:val="20"/>
                    </w:rPr>
                  </w:pPr>
                </w:p>
              </w:tc>
            </w:tr>
            <w:tr w:rsidR="00264554" w:rsidRPr="006B12C9" w:rsidTr="00A06F37">
              <w:tc>
                <w:tcPr>
                  <w:tcW w:w="466" w:type="dxa"/>
                </w:tcPr>
                <w:p w:rsidR="00264554" w:rsidRPr="006B12C9" w:rsidRDefault="00B80C0A" w:rsidP="00AB14DD">
                  <w:pPr>
                    <w:tabs>
                      <w:tab w:val="left" w:pos="329"/>
                    </w:tabs>
                    <w:jc w:val="center"/>
                    <w:rPr>
                      <w:rFonts w:eastAsia="Calibri"/>
                      <w:sz w:val="20"/>
                      <w:szCs w:val="20"/>
                    </w:rPr>
                  </w:pPr>
                  <w:r w:rsidRPr="006B12C9">
                    <w:rPr>
                      <w:rFonts w:eastAsia="Calibri"/>
                      <w:sz w:val="20"/>
                      <w:szCs w:val="20"/>
                    </w:rPr>
                    <w:t>22.</w:t>
                  </w:r>
                </w:p>
              </w:tc>
              <w:tc>
                <w:tcPr>
                  <w:tcW w:w="1559" w:type="dxa"/>
                </w:tcPr>
                <w:p w:rsidR="00264554" w:rsidRPr="006B12C9" w:rsidRDefault="00264554" w:rsidP="00AB14DD">
                  <w:pPr>
                    <w:tabs>
                      <w:tab w:val="left" w:pos="329"/>
                    </w:tabs>
                    <w:jc w:val="both"/>
                    <w:rPr>
                      <w:rFonts w:eastAsia="Calibri"/>
                      <w:sz w:val="20"/>
                      <w:szCs w:val="20"/>
                    </w:rPr>
                  </w:pPr>
                </w:p>
              </w:tc>
              <w:tc>
                <w:tcPr>
                  <w:tcW w:w="1418" w:type="dxa"/>
                </w:tcPr>
                <w:p w:rsidR="00264554" w:rsidRPr="00EA4A29" w:rsidRDefault="00264554" w:rsidP="00AB14DD">
                  <w:pPr>
                    <w:tabs>
                      <w:tab w:val="left" w:pos="329"/>
                    </w:tabs>
                    <w:jc w:val="both"/>
                    <w:rPr>
                      <w:rFonts w:eastAsia="Calibri"/>
                      <w:b/>
                      <w:sz w:val="20"/>
                      <w:szCs w:val="20"/>
                    </w:rPr>
                  </w:pPr>
                  <w:r w:rsidRPr="00EA4A29">
                    <w:rPr>
                      <w:rFonts w:eastAsia="Calibri"/>
                      <w:b/>
                      <w:sz w:val="20"/>
                      <w:szCs w:val="20"/>
                    </w:rPr>
                    <w:t xml:space="preserve">Стратегическое управление талантами в Республике Татарстан </w:t>
                  </w:r>
                </w:p>
              </w:tc>
              <w:tc>
                <w:tcPr>
                  <w:tcW w:w="567" w:type="dxa"/>
                </w:tcPr>
                <w:p w:rsidR="00264554" w:rsidRPr="006B12C9" w:rsidRDefault="00264554" w:rsidP="00AB14DD">
                  <w:pPr>
                    <w:tabs>
                      <w:tab w:val="left" w:pos="329"/>
                    </w:tabs>
                    <w:jc w:val="center"/>
                    <w:rPr>
                      <w:rFonts w:eastAsia="Calibri"/>
                      <w:sz w:val="20"/>
                      <w:szCs w:val="20"/>
                    </w:rPr>
                  </w:pP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r>
            <w:tr w:rsidR="00264554" w:rsidRPr="006B12C9" w:rsidTr="00A06F37">
              <w:tc>
                <w:tcPr>
                  <w:tcW w:w="466" w:type="dxa"/>
                  <w:vMerge w:val="restart"/>
                </w:tcPr>
                <w:p w:rsidR="00264554" w:rsidRPr="006B12C9" w:rsidRDefault="00B80C0A" w:rsidP="00AB14DD">
                  <w:pPr>
                    <w:tabs>
                      <w:tab w:val="left" w:pos="329"/>
                    </w:tabs>
                    <w:jc w:val="center"/>
                    <w:rPr>
                      <w:rFonts w:eastAsia="Calibri"/>
                      <w:sz w:val="20"/>
                      <w:szCs w:val="20"/>
                    </w:rPr>
                  </w:pPr>
                  <w:r w:rsidRPr="006B12C9">
                    <w:rPr>
                      <w:rFonts w:eastAsia="Calibri"/>
                      <w:sz w:val="20"/>
                      <w:szCs w:val="20"/>
                    </w:rPr>
                    <w:t>23</w:t>
                  </w:r>
                  <w:r w:rsidR="00264554" w:rsidRPr="006B12C9">
                    <w:rPr>
                      <w:rFonts w:eastAsia="Calibri"/>
                      <w:sz w:val="20"/>
                      <w:szCs w:val="20"/>
                    </w:rPr>
                    <w:t>.</w:t>
                  </w: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r w:rsidRPr="006B12C9">
                    <w:rPr>
                      <w:rFonts w:eastAsia="Calibri"/>
                      <w:sz w:val="20"/>
                      <w:szCs w:val="20"/>
                    </w:rPr>
                    <w:t>24.</w:t>
                  </w: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tc>
              <w:tc>
                <w:tcPr>
                  <w:tcW w:w="1559" w:type="dxa"/>
                </w:tcPr>
                <w:p w:rsidR="00264554" w:rsidRPr="006B12C9" w:rsidRDefault="00264554" w:rsidP="00AB14DD">
                  <w:pPr>
                    <w:tabs>
                      <w:tab w:val="left" w:pos="329"/>
                    </w:tabs>
                    <w:jc w:val="both"/>
                    <w:rPr>
                      <w:rFonts w:eastAsia="Calibri"/>
                      <w:sz w:val="20"/>
                      <w:szCs w:val="20"/>
                    </w:rPr>
                  </w:pPr>
                  <w:r w:rsidRPr="006B12C9">
                    <w:rPr>
                      <w:rFonts w:eastAsia="Calibri"/>
                      <w:sz w:val="20"/>
                      <w:szCs w:val="20"/>
                    </w:rPr>
                    <w:t xml:space="preserve">Развитие сферы туризма и гостеприимства в Республике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264554" w:rsidRPr="006B12C9" w:rsidRDefault="00264554" w:rsidP="00AB14DD">
                  <w:pPr>
                    <w:tabs>
                      <w:tab w:val="left" w:pos="329"/>
                    </w:tabs>
                    <w:jc w:val="both"/>
                    <w:rPr>
                      <w:rFonts w:eastAsia="Calibri"/>
                      <w:sz w:val="20"/>
                      <w:szCs w:val="20"/>
                    </w:rPr>
                  </w:pP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p>
              </w:tc>
              <w:tc>
                <w:tcPr>
                  <w:tcW w:w="567" w:type="dxa"/>
                </w:tcPr>
                <w:p w:rsidR="00264554" w:rsidRPr="006B12C9" w:rsidRDefault="00264554" w:rsidP="00AB14DD">
                  <w:pPr>
                    <w:tabs>
                      <w:tab w:val="left" w:pos="329"/>
                    </w:tabs>
                    <w:jc w:val="center"/>
                    <w:rPr>
                      <w:rFonts w:eastAsia="Calibri"/>
                      <w:sz w:val="20"/>
                      <w:szCs w:val="20"/>
                    </w:rPr>
                  </w:pPr>
                </w:p>
              </w:tc>
            </w:tr>
            <w:tr w:rsidR="00264554" w:rsidRPr="006B12C9" w:rsidTr="00EA4A29">
              <w:trPr>
                <w:trHeight w:val="934"/>
              </w:trPr>
              <w:tc>
                <w:tcPr>
                  <w:tcW w:w="466" w:type="dxa"/>
                  <w:vMerge/>
                </w:tcPr>
                <w:p w:rsidR="00264554" w:rsidRPr="006B12C9" w:rsidRDefault="00264554" w:rsidP="00AB14DD">
                  <w:pPr>
                    <w:tabs>
                      <w:tab w:val="left" w:pos="329"/>
                    </w:tabs>
                    <w:jc w:val="center"/>
                    <w:rPr>
                      <w:rFonts w:eastAsia="Calibri"/>
                      <w:sz w:val="20"/>
                      <w:szCs w:val="20"/>
                    </w:rPr>
                  </w:pPr>
                </w:p>
              </w:tc>
              <w:tc>
                <w:tcPr>
                  <w:tcW w:w="1559" w:type="dxa"/>
                </w:tcPr>
                <w:p w:rsidR="00264554" w:rsidRPr="006B12C9" w:rsidRDefault="00264554" w:rsidP="00AB14DD">
                  <w:pPr>
                    <w:tabs>
                      <w:tab w:val="left" w:pos="329"/>
                    </w:tabs>
                    <w:jc w:val="both"/>
                    <w:rPr>
                      <w:rFonts w:eastAsia="Calibri"/>
                      <w:sz w:val="20"/>
                      <w:szCs w:val="20"/>
                    </w:rPr>
                  </w:pPr>
                </w:p>
              </w:tc>
              <w:tc>
                <w:tcPr>
                  <w:tcW w:w="1418" w:type="dxa"/>
                </w:tcPr>
                <w:p w:rsidR="00264554" w:rsidRPr="006B12C9" w:rsidRDefault="00264554" w:rsidP="00AB14DD">
                  <w:pPr>
                    <w:tabs>
                      <w:tab w:val="left" w:pos="329"/>
                    </w:tabs>
                    <w:jc w:val="both"/>
                    <w:rPr>
                      <w:rFonts w:eastAsia="Calibri"/>
                      <w:sz w:val="20"/>
                      <w:szCs w:val="20"/>
                    </w:rPr>
                  </w:pPr>
                  <w:r w:rsidRPr="006B12C9">
                    <w:rPr>
                      <w:rFonts w:eastAsia="Calibri"/>
                      <w:sz w:val="20"/>
                      <w:szCs w:val="20"/>
                    </w:rPr>
                    <w:t>Развитие туризма в Республике Татарстан</w:t>
                  </w:r>
                </w:p>
              </w:tc>
              <w:tc>
                <w:tcPr>
                  <w:tcW w:w="567" w:type="dxa"/>
                </w:tcPr>
                <w:p w:rsidR="00264554" w:rsidRPr="006B12C9" w:rsidRDefault="00264554" w:rsidP="00AB14DD">
                  <w:pPr>
                    <w:tabs>
                      <w:tab w:val="left" w:pos="329"/>
                    </w:tabs>
                    <w:jc w:val="center"/>
                    <w:rPr>
                      <w:rFonts w:eastAsia="Calibri"/>
                      <w:sz w:val="20"/>
                      <w:szCs w:val="20"/>
                    </w:rPr>
                  </w:pPr>
                </w:p>
              </w:tc>
              <w:tc>
                <w:tcPr>
                  <w:tcW w:w="567" w:type="dxa"/>
                </w:tcPr>
                <w:p w:rsidR="00264554" w:rsidRPr="006B12C9" w:rsidRDefault="00264554" w:rsidP="00AB14DD">
                  <w:pPr>
                    <w:tabs>
                      <w:tab w:val="left" w:pos="329"/>
                    </w:tabs>
                    <w:jc w:val="center"/>
                    <w:rPr>
                      <w:rFonts w:eastAsia="Calibri"/>
                      <w:sz w:val="20"/>
                      <w:szCs w:val="20"/>
                    </w:rPr>
                  </w:pP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r>
            <w:tr w:rsidR="00264554" w:rsidRPr="006B12C9" w:rsidTr="00A06F37">
              <w:tc>
                <w:tcPr>
                  <w:tcW w:w="466" w:type="dxa"/>
                </w:tcPr>
                <w:p w:rsidR="00264554" w:rsidRPr="006B12C9" w:rsidRDefault="00B80C0A" w:rsidP="00AB14DD">
                  <w:pPr>
                    <w:tabs>
                      <w:tab w:val="left" w:pos="329"/>
                    </w:tabs>
                    <w:jc w:val="center"/>
                    <w:rPr>
                      <w:rFonts w:eastAsia="Calibri"/>
                      <w:sz w:val="20"/>
                      <w:szCs w:val="20"/>
                    </w:rPr>
                  </w:pPr>
                  <w:r w:rsidRPr="006B12C9">
                    <w:rPr>
                      <w:rFonts w:eastAsia="Calibri"/>
                      <w:sz w:val="20"/>
                      <w:szCs w:val="20"/>
                    </w:rPr>
                    <w:t>25</w:t>
                  </w:r>
                  <w:r w:rsidR="00264554" w:rsidRPr="006B12C9">
                    <w:rPr>
                      <w:rFonts w:eastAsia="Calibri"/>
                      <w:sz w:val="20"/>
                      <w:szCs w:val="20"/>
                    </w:rPr>
                    <w:t>.</w:t>
                  </w:r>
                </w:p>
              </w:tc>
              <w:tc>
                <w:tcPr>
                  <w:tcW w:w="1559" w:type="dxa"/>
                </w:tcPr>
                <w:p w:rsidR="00264554" w:rsidRPr="006B12C9" w:rsidRDefault="00264554" w:rsidP="00AB14DD">
                  <w:pPr>
                    <w:tabs>
                      <w:tab w:val="left" w:pos="329"/>
                    </w:tabs>
                    <w:jc w:val="both"/>
                    <w:rPr>
                      <w:rFonts w:eastAsia="Calibri"/>
                      <w:sz w:val="20"/>
                      <w:szCs w:val="20"/>
                    </w:rPr>
                  </w:pPr>
                  <w:r w:rsidRPr="006B12C9">
                    <w:rPr>
                      <w:rFonts w:eastAsia="Calibri"/>
                      <w:sz w:val="20"/>
                      <w:szCs w:val="20"/>
                    </w:rPr>
                    <w:t xml:space="preserve">«Развитие культуры Республики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264554" w:rsidRPr="006B12C9" w:rsidRDefault="00264554" w:rsidP="00AB14DD">
                  <w:pPr>
                    <w:tabs>
                      <w:tab w:val="left" w:pos="329"/>
                    </w:tabs>
                    <w:jc w:val="both"/>
                    <w:rPr>
                      <w:rFonts w:eastAsia="Calibri"/>
                      <w:sz w:val="20"/>
                      <w:szCs w:val="20"/>
                    </w:rPr>
                  </w:pP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p>
              </w:tc>
              <w:tc>
                <w:tcPr>
                  <w:tcW w:w="567" w:type="dxa"/>
                </w:tcPr>
                <w:p w:rsidR="00264554" w:rsidRPr="006B12C9" w:rsidRDefault="00264554" w:rsidP="00AB14DD">
                  <w:pPr>
                    <w:tabs>
                      <w:tab w:val="left" w:pos="329"/>
                    </w:tabs>
                    <w:jc w:val="center"/>
                    <w:rPr>
                      <w:rFonts w:eastAsia="Calibri"/>
                      <w:sz w:val="20"/>
                      <w:szCs w:val="20"/>
                    </w:rPr>
                  </w:pPr>
                </w:p>
              </w:tc>
            </w:tr>
            <w:tr w:rsidR="00264554" w:rsidRPr="006B12C9" w:rsidTr="00A06F37">
              <w:tc>
                <w:tcPr>
                  <w:tcW w:w="466" w:type="dxa"/>
                </w:tcPr>
                <w:p w:rsidR="00264554" w:rsidRPr="006B12C9" w:rsidRDefault="00B80C0A" w:rsidP="00AB14DD">
                  <w:pPr>
                    <w:tabs>
                      <w:tab w:val="left" w:pos="329"/>
                    </w:tabs>
                    <w:jc w:val="center"/>
                    <w:rPr>
                      <w:rFonts w:eastAsia="Calibri"/>
                      <w:sz w:val="20"/>
                      <w:szCs w:val="20"/>
                    </w:rPr>
                  </w:pPr>
                  <w:r w:rsidRPr="006B12C9">
                    <w:rPr>
                      <w:rFonts w:eastAsia="Calibri"/>
                      <w:sz w:val="20"/>
                      <w:szCs w:val="20"/>
                    </w:rPr>
                    <w:t>26.</w:t>
                  </w:r>
                </w:p>
              </w:tc>
              <w:tc>
                <w:tcPr>
                  <w:tcW w:w="1559" w:type="dxa"/>
                </w:tcPr>
                <w:p w:rsidR="00264554" w:rsidRPr="006B12C9" w:rsidRDefault="00264554" w:rsidP="00AB14DD">
                  <w:pPr>
                    <w:tabs>
                      <w:tab w:val="left" w:pos="329"/>
                    </w:tabs>
                    <w:jc w:val="both"/>
                    <w:rPr>
                      <w:rFonts w:eastAsia="Calibri"/>
                      <w:sz w:val="20"/>
                      <w:szCs w:val="20"/>
                    </w:rPr>
                  </w:pPr>
                </w:p>
              </w:tc>
              <w:tc>
                <w:tcPr>
                  <w:tcW w:w="1418" w:type="dxa"/>
                </w:tcPr>
                <w:p w:rsidR="00264554" w:rsidRPr="006B12C9" w:rsidRDefault="00264554" w:rsidP="00AB14DD">
                  <w:pPr>
                    <w:tabs>
                      <w:tab w:val="left" w:pos="329"/>
                    </w:tabs>
                    <w:jc w:val="both"/>
                    <w:rPr>
                      <w:rFonts w:eastAsia="Calibri"/>
                      <w:sz w:val="20"/>
                      <w:szCs w:val="20"/>
                    </w:rPr>
                  </w:pPr>
                  <w:r w:rsidRPr="006B12C9">
                    <w:rPr>
                      <w:rFonts w:eastAsia="Calibri"/>
                      <w:sz w:val="20"/>
                      <w:szCs w:val="20"/>
                    </w:rPr>
                    <w:t>Развитие культуры Республики Татарстан</w:t>
                  </w:r>
                </w:p>
              </w:tc>
              <w:tc>
                <w:tcPr>
                  <w:tcW w:w="567" w:type="dxa"/>
                </w:tcPr>
                <w:p w:rsidR="00264554" w:rsidRPr="006B12C9" w:rsidRDefault="00264554" w:rsidP="00AB14DD">
                  <w:pPr>
                    <w:tabs>
                      <w:tab w:val="left" w:pos="329"/>
                    </w:tabs>
                    <w:jc w:val="center"/>
                    <w:rPr>
                      <w:rFonts w:eastAsia="Calibri"/>
                      <w:sz w:val="20"/>
                      <w:szCs w:val="20"/>
                    </w:rPr>
                  </w:pPr>
                </w:p>
              </w:tc>
              <w:tc>
                <w:tcPr>
                  <w:tcW w:w="567" w:type="dxa"/>
                </w:tcPr>
                <w:p w:rsidR="00264554" w:rsidRPr="006B12C9" w:rsidRDefault="007F0DA0"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c>
                <w:tcPr>
                  <w:tcW w:w="567" w:type="dxa"/>
                </w:tcPr>
                <w:p w:rsidR="00264554" w:rsidRPr="006B12C9" w:rsidRDefault="00264554" w:rsidP="00AB14DD">
                  <w:pPr>
                    <w:tabs>
                      <w:tab w:val="left" w:pos="329"/>
                    </w:tabs>
                    <w:jc w:val="center"/>
                    <w:rPr>
                      <w:rFonts w:eastAsia="Calibri"/>
                      <w:sz w:val="20"/>
                      <w:szCs w:val="20"/>
                    </w:rPr>
                  </w:pPr>
                  <w:r w:rsidRPr="006B12C9">
                    <w:rPr>
                      <w:rFonts w:eastAsia="Calibri"/>
                      <w:sz w:val="20"/>
                      <w:szCs w:val="20"/>
                    </w:rPr>
                    <w:t>+</w:t>
                  </w: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27</w:t>
                  </w:r>
                  <w:r w:rsidR="00041CB9" w:rsidRPr="006B12C9">
                    <w:rPr>
                      <w:rFonts w:eastAsia="Calibri"/>
                      <w:sz w:val="20"/>
                      <w:szCs w:val="20"/>
                    </w:rPr>
                    <w:t>.</w:t>
                  </w:r>
                </w:p>
              </w:tc>
              <w:tc>
                <w:tcPr>
                  <w:tcW w:w="1559"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 xml:space="preserve">Развитие </w:t>
                  </w:r>
                  <w:r w:rsidRPr="00EA4A29">
                    <w:rPr>
                      <w:rFonts w:eastAsia="Calibri"/>
                      <w:b/>
                      <w:sz w:val="20"/>
                      <w:szCs w:val="20"/>
                    </w:rPr>
                    <w:t>молодежной политики, физической культуры и спорта</w:t>
                  </w:r>
                  <w:r w:rsidRPr="006B12C9">
                    <w:rPr>
                      <w:rFonts w:eastAsia="Calibri"/>
                      <w:sz w:val="20"/>
                      <w:szCs w:val="20"/>
                    </w:rPr>
                    <w:t xml:space="preserve"> в Республике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041CB9" w:rsidRPr="006B12C9" w:rsidRDefault="00041CB9" w:rsidP="00AB14DD">
                  <w:pPr>
                    <w:tabs>
                      <w:tab w:val="left" w:pos="329"/>
                    </w:tabs>
                    <w:jc w:val="both"/>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28.</w:t>
                  </w:r>
                </w:p>
              </w:tc>
              <w:tc>
                <w:tcPr>
                  <w:tcW w:w="1559" w:type="dxa"/>
                </w:tcPr>
                <w:p w:rsidR="00041CB9" w:rsidRPr="006B12C9" w:rsidRDefault="00041CB9" w:rsidP="00AB14DD">
                  <w:pPr>
                    <w:tabs>
                      <w:tab w:val="left" w:pos="329"/>
                    </w:tabs>
                    <w:jc w:val="both"/>
                    <w:rPr>
                      <w:rFonts w:eastAsia="Calibri"/>
                      <w:sz w:val="20"/>
                      <w:szCs w:val="20"/>
                    </w:rPr>
                  </w:pPr>
                </w:p>
              </w:tc>
              <w:tc>
                <w:tcPr>
                  <w:tcW w:w="1418"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Развитие молодежной политики, физической культуры и спорта в Республике Татарстан</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7F0DA0"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29.</w:t>
                  </w:r>
                </w:p>
              </w:tc>
              <w:tc>
                <w:tcPr>
                  <w:tcW w:w="1559"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 xml:space="preserve">Развитие информационных и коммуникационных технологий в Республике Татарстан «Открытый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041CB9" w:rsidRPr="006B12C9" w:rsidRDefault="00041CB9" w:rsidP="00AB14DD">
                  <w:pPr>
                    <w:tabs>
                      <w:tab w:val="left" w:pos="329"/>
                    </w:tabs>
                    <w:jc w:val="both"/>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30</w:t>
                  </w:r>
                </w:p>
              </w:tc>
              <w:tc>
                <w:tcPr>
                  <w:tcW w:w="1559" w:type="dxa"/>
                </w:tcPr>
                <w:p w:rsidR="00041CB9" w:rsidRPr="006B12C9" w:rsidRDefault="00041CB9" w:rsidP="00AB14DD">
                  <w:pPr>
                    <w:tabs>
                      <w:tab w:val="left" w:pos="329"/>
                    </w:tabs>
                    <w:jc w:val="both"/>
                    <w:rPr>
                      <w:rFonts w:eastAsia="Calibri"/>
                      <w:sz w:val="20"/>
                      <w:szCs w:val="20"/>
                    </w:rPr>
                  </w:pPr>
                </w:p>
              </w:tc>
              <w:tc>
                <w:tcPr>
                  <w:tcW w:w="1418"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Развитие информационных и коммуникационных технологий в Республике Татарстан «Открытый Татарстан»</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7F0DA0"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31</w:t>
                  </w:r>
                  <w:r w:rsidR="00041CB9" w:rsidRPr="006B12C9">
                    <w:rPr>
                      <w:rFonts w:eastAsia="Calibri"/>
                      <w:sz w:val="20"/>
                      <w:szCs w:val="20"/>
                    </w:rPr>
                    <w:t>.</w:t>
                  </w:r>
                </w:p>
              </w:tc>
              <w:tc>
                <w:tcPr>
                  <w:tcW w:w="1559"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 xml:space="preserve">Экономическое развитие и инновационная экономика Республики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041CB9" w:rsidRPr="006B12C9" w:rsidRDefault="00041CB9" w:rsidP="00AB14DD">
                  <w:pPr>
                    <w:tabs>
                      <w:tab w:val="left" w:pos="329"/>
                    </w:tabs>
                    <w:jc w:val="both"/>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32.</w:t>
                  </w:r>
                </w:p>
              </w:tc>
              <w:tc>
                <w:tcPr>
                  <w:tcW w:w="1559" w:type="dxa"/>
                </w:tcPr>
                <w:p w:rsidR="00041CB9" w:rsidRPr="006B12C9" w:rsidRDefault="00041CB9" w:rsidP="00AB14DD">
                  <w:pPr>
                    <w:tabs>
                      <w:tab w:val="left" w:pos="329"/>
                    </w:tabs>
                    <w:jc w:val="both"/>
                    <w:rPr>
                      <w:rFonts w:eastAsia="Calibri"/>
                      <w:sz w:val="20"/>
                      <w:szCs w:val="20"/>
                    </w:rPr>
                  </w:pPr>
                </w:p>
              </w:tc>
              <w:tc>
                <w:tcPr>
                  <w:tcW w:w="1418" w:type="dxa"/>
                </w:tcPr>
                <w:p w:rsidR="00041CB9" w:rsidRPr="00EA4A29" w:rsidRDefault="00041CB9" w:rsidP="00AB14DD">
                  <w:pPr>
                    <w:tabs>
                      <w:tab w:val="left" w:pos="329"/>
                    </w:tabs>
                    <w:jc w:val="both"/>
                    <w:rPr>
                      <w:rFonts w:eastAsia="Calibri"/>
                      <w:b/>
                      <w:sz w:val="20"/>
                      <w:szCs w:val="20"/>
                    </w:rPr>
                  </w:pPr>
                  <w:r w:rsidRPr="00EA4A29">
                    <w:rPr>
                      <w:rFonts w:eastAsia="Calibri"/>
                      <w:b/>
                      <w:sz w:val="20"/>
                      <w:szCs w:val="20"/>
                    </w:rPr>
                    <w:t>Экономическое развитие и инновационная экономика Республики Татарстан</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7F0DA0"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33</w:t>
                  </w:r>
                  <w:r w:rsidR="00041CB9" w:rsidRPr="006B12C9">
                    <w:rPr>
                      <w:rFonts w:eastAsia="Calibri"/>
                      <w:sz w:val="20"/>
                      <w:szCs w:val="20"/>
                    </w:rPr>
                    <w:t>.</w:t>
                  </w:r>
                </w:p>
              </w:tc>
              <w:tc>
                <w:tcPr>
                  <w:tcW w:w="1559"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 xml:space="preserve">Обеспечение общественного порядка и противодействие преступности в Республике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041CB9" w:rsidRPr="006B12C9" w:rsidRDefault="00041CB9" w:rsidP="00AB14DD">
                  <w:pPr>
                    <w:tabs>
                      <w:tab w:val="left" w:pos="329"/>
                    </w:tabs>
                    <w:jc w:val="both"/>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34.</w:t>
                  </w:r>
                </w:p>
              </w:tc>
              <w:tc>
                <w:tcPr>
                  <w:tcW w:w="1559" w:type="dxa"/>
                </w:tcPr>
                <w:p w:rsidR="00041CB9" w:rsidRPr="006B12C9" w:rsidRDefault="00041CB9" w:rsidP="00AB14DD">
                  <w:pPr>
                    <w:tabs>
                      <w:tab w:val="left" w:pos="329"/>
                    </w:tabs>
                    <w:jc w:val="both"/>
                    <w:rPr>
                      <w:rFonts w:eastAsia="Calibri"/>
                      <w:sz w:val="20"/>
                      <w:szCs w:val="20"/>
                    </w:rPr>
                  </w:pPr>
                </w:p>
              </w:tc>
              <w:tc>
                <w:tcPr>
                  <w:tcW w:w="1418"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Обеспечение общественного порядка и противодействие преступности в Республике Татарстан</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7F0DA0"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35</w:t>
                  </w:r>
                  <w:r w:rsidR="00041CB9" w:rsidRPr="006B12C9">
                    <w:rPr>
                      <w:rFonts w:eastAsia="Calibri"/>
                      <w:sz w:val="20"/>
                      <w:szCs w:val="20"/>
                    </w:rPr>
                    <w:t>.</w:t>
                  </w:r>
                </w:p>
              </w:tc>
              <w:tc>
                <w:tcPr>
                  <w:tcW w:w="1559"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 xml:space="preserve">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041CB9" w:rsidRPr="006B12C9" w:rsidRDefault="00041CB9" w:rsidP="00AB14DD">
                  <w:pPr>
                    <w:tabs>
                      <w:tab w:val="left" w:pos="329"/>
                    </w:tabs>
                    <w:jc w:val="both"/>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36.</w:t>
                  </w:r>
                </w:p>
              </w:tc>
              <w:tc>
                <w:tcPr>
                  <w:tcW w:w="1559" w:type="dxa"/>
                </w:tcPr>
                <w:p w:rsidR="00041CB9" w:rsidRPr="006B12C9" w:rsidRDefault="00041CB9" w:rsidP="00AB14DD">
                  <w:pPr>
                    <w:tabs>
                      <w:tab w:val="left" w:pos="329"/>
                    </w:tabs>
                    <w:jc w:val="both"/>
                    <w:rPr>
                      <w:rFonts w:eastAsia="Calibri"/>
                      <w:sz w:val="20"/>
                      <w:szCs w:val="20"/>
                    </w:rPr>
                  </w:pPr>
                </w:p>
              </w:tc>
              <w:tc>
                <w:tcPr>
                  <w:tcW w:w="1418"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37</w:t>
                  </w:r>
                  <w:r w:rsidR="00041CB9" w:rsidRPr="006B12C9">
                    <w:rPr>
                      <w:rFonts w:eastAsia="Calibri"/>
                      <w:sz w:val="20"/>
                      <w:szCs w:val="20"/>
                    </w:rPr>
                    <w:t>.</w:t>
                  </w:r>
                </w:p>
              </w:tc>
              <w:tc>
                <w:tcPr>
                  <w:tcW w:w="1559"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 xml:space="preserve">Охрана окружающей среды, воспроизводство и использование природных ресурсов Республики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041CB9" w:rsidRPr="006B12C9" w:rsidRDefault="00041CB9" w:rsidP="00AB14DD">
                  <w:pPr>
                    <w:tabs>
                      <w:tab w:val="left" w:pos="329"/>
                    </w:tabs>
                    <w:jc w:val="both"/>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38.</w:t>
                  </w:r>
                </w:p>
              </w:tc>
              <w:tc>
                <w:tcPr>
                  <w:tcW w:w="1559" w:type="dxa"/>
                </w:tcPr>
                <w:p w:rsidR="00041CB9" w:rsidRPr="006B12C9" w:rsidRDefault="00041CB9" w:rsidP="00AB14DD">
                  <w:pPr>
                    <w:tabs>
                      <w:tab w:val="left" w:pos="329"/>
                    </w:tabs>
                    <w:jc w:val="both"/>
                    <w:rPr>
                      <w:rFonts w:eastAsia="Calibri"/>
                      <w:sz w:val="20"/>
                      <w:szCs w:val="20"/>
                    </w:rPr>
                  </w:pPr>
                </w:p>
              </w:tc>
              <w:tc>
                <w:tcPr>
                  <w:tcW w:w="1418"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Охрана окружающей среды, воспроизводство и использование природных ресурсов Республики Татарстан</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39</w:t>
                  </w:r>
                  <w:r w:rsidR="00041CB9" w:rsidRPr="006B12C9">
                    <w:rPr>
                      <w:rFonts w:eastAsia="Calibri"/>
                      <w:sz w:val="20"/>
                      <w:szCs w:val="20"/>
                    </w:rPr>
                    <w:t>.</w:t>
                  </w:r>
                </w:p>
              </w:tc>
              <w:tc>
                <w:tcPr>
                  <w:tcW w:w="1559"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 xml:space="preserve">Управление государственным имуществом Республики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041CB9" w:rsidRPr="006B12C9" w:rsidRDefault="00041CB9" w:rsidP="00AB14DD">
                  <w:pPr>
                    <w:tabs>
                      <w:tab w:val="left" w:pos="329"/>
                    </w:tabs>
                    <w:jc w:val="both"/>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40.</w:t>
                  </w:r>
                </w:p>
              </w:tc>
              <w:tc>
                <w:tcPr>
                  <w:tcW w:w="1559" w:type="dxa"/>
                </w:tcPr>
                <w:p w:rsidR="00041CB9" w:rsidRPr="006B12C9" w:rsidRDefault="00041CB9" w:rsidP="00AB14DD">
                  <w:pPr>
                    <w:tabs>
                      <w:tab w:val="left" w:pos="329"/>
                    </w:tabs>
                    <w:jc w:val="both"/>
                    <w:rPr>
                      <w:rFonts w:eastAsia="Calibri"/>
                      <w:sz w:val="20"/>
                      <w:szCs w:val="20"/>
                    </w:rPr>
                  </w:pPr>
                </w:p>
              </w:tc>
              <w:tc>
                <w:tcPr>
                  <w:tcW w:w="1418"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Управление государственным имуществом Республики Татарстан</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4</w:t>
                  </w:r>
                  <w:r w:rsidR="00041CB9" w:rsidRPr="006B12C9">
                    <w:rPr>
                      <w:rFonts w:eastAsia="Calibri"/>
                      <w:sz w:val="20"/>
                      <w:szCs w:val="20"/>
                    </w:rPr>
                    <w:t>1.</w:t>
                  </w:r>
                </w:p>
              </w:tc>
              <w:tc>
                <w:tcPr>
                  <w:tcW w:w="1559"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 xml:space="preserve">Управление государственными финансами Республики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041CB9" w:rsidRPr="006B12C9" w:rsidRDefault="00041CB9" w:rsidP="00AB14DD">
                  <w:pPr>
                    <w:tabs>
                      <w:tab w:val="left" w:pos="329"/>
                    </w:tabs>
                    <w:jc w:val="both"/>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42.</w:t>
                  </w:r>
                </w:p>
              </w:tc>
              <w:tc>
                <w:tcPr>
                  <w:tcW w:w="1559" w:type="dxa"/>
                </w:tcPr>
                <w:p w:rsidR="00041CB9" w:rsidRPr="006B12C9" w:rsidRDefault="00041CB9" w:rsidP="00AB14DD">
                  <w:pPr>
                    <w:tabs>
                      <w:tab w:val="left" w:pos="329"/>
                    </w:tabs>
                    <w:jc w:val="both"/>
                    <w:rPr>
                      <w:rFonts w:eastAsia="Calibri"/>
                      <w:sz w:val="20"/>
                      <w:szCs w:val="20"/>
                    </w:rPr>
                  </w:pPr>
                </w:p>
              </w:tc>
              <w:tc>
                <w:tcPr>
                  <w:tcW w:w="1418"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Управление государственными финансами Республики Татарстан</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041CB9" w:rsidRPr="006B12C9" w:rsidTr="00A06F37">
              <w:tc>
                <w:tcPr>
                  <w:tcW w:w="466" w:type="dxa"/>
                  <w:vMerge w:val="restart"/>
                </w:tcPr>
                <w:p w:rsidR="00041CB9" w:rsidRPr="006B12C9" w:rsidRDefault="00B80C0A" w:rsidP="00AB14DD">
                  <w:pPr>
                    <w:tabs>
                      <w:tab w:val="left" w:pos="329"/>
                    </w:tabs>
                    <w:jc w:val="center"/>
                    <w:rPr>
                      <w:rFonts w:eastAsia="Calibri"/>
                      <w:sz w:val="20"/>
                      <w:szCs w:val="20"/>
                    </w:rPr>
                  </w:pPr>
                  <w:r w:rsidRPr="006B12C9">
                    <w:rPr>
                      <w:rFonts w:eastAsia="Calibri"/>
                      <w:sz w:val="20"/>
                      <w:szCs w:val="20"/>
                    </w:rPr>
                    <w:t>43</w:t>
                  </w:r>
                  <w:r w:rsidR="00041CB9" w:rsidRPr="006B12C9">
                    <w:rPr>
                      <w:rFonts w:eastAsia="Calibri"/>
                      <w:sz w:val="20"/>
                      <w:szCs w:val="20"/>
                    </w:rPr>
                    <w:t>.</w:t>
                  </w: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p>
                <w:p w:rsidR="00B80C0A" w:rsidRPr="006B12C9" w:rsidRDefault="00B80C0A" w:rsidP="00AB14DD">
                  <w:pPr>
                    <w:tabs>
                      <w:tab w:val="left" w:pos="329"/>
                    </w:tabs>
                    <w:jc w:val="center"/>
                    <w:rPr>
                      <w:rFonts w:eastAsia="Calibri"/>
                      <w:sz w:val="20"/>
                      <w:szCs w:val="20"/>
                    </w:rPr>
                  </w:pPr>
                  <w:r w:rsidRPr="006B12C9">
                    <w:rPr>
                      <w:rFonts w:eastAsia="Calibri"/>
                      <w:sz w:val="20"/>
                      <w:szCs w:val="20"/>
                    </w:rPr>
                    <w:t>44.</w:t>
                  </w:r>
                </w:p>
              </w:tc>
              <w:tc>
                <w:tcPr>
                  <w:tcW w:w="1559"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 xml:space="preserve">Развитие государственной гражданской службы Республики Татарстан и муниципальной службы в Республике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041CB9" w:rsidRPr="006B12C9" w:rsidRDefault="00041CB9" w:rsidP="00AB14DD">
                  <w:pPr>
                    <w:tabs>
                      <w:tab w:val="left" w:pos="329"/>
                    </w:tabs>
                    <w:jc w:val="both"/>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vMerge/>
                </w:tcPr>
                <w:p w:rsidR="00041CB9" w:rsidRPr="006B12C9" w:rsidRDefault="00041CB9" w:rsidP="00AB14DD">
                  <w:pPr>
                    <w:tabs>
                      <w:tab w:val="left" w:pos="329"/>
                    </w:tabs>
                    <w:jc w:val="center"/>
                    <w:rPr>
                      <w:rFonts w:eastAsia="Calibri"/>
                      <w:sz w:val="20"/>
                      <w:szCs w:val="20"/>
                    </w:rPr>
                  </w:pPr>
                </w:p>
              </w:tc>
              <w:tc>
                <w:tcPr>
                  <w:tcW w:w="1559" w:type="dxa"/>
                </w:tcPr>
                <w:p w:rsidR="00041CB9" w:rsidRPr="006B12C9" w:rsidRDefault="00041CB9" w:rsidP="00AB14DD">
                  <w:pPr>
                    <w:tabs>
                      <w:tab w:val="left" w:pos="329"/>
                    </w:tabs>
                    <w:jc w:val="both"/>
                    <w:rPr>
                      <w:rFonts w:eastAsia="Calibri"/>
                      <w:sz w:val="20"/>
                      <w:szCs w:val="20"/>
                    </w:rPr>
                  </w:pPr>
                </w:p>
              </w:tc>
              <w:tc>
                <w:tcPr>
                  <w:tcW w:w="1418"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Развитие государственной гражданской службы и муниципальной службы Республики Татарстан</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45</w:t>
                  </w:r>
                  <w:r w:rsidR="00041CB9" w:rsidRPr="006B12C9">
                    <w:rPr>
                      <w:rFonts w:eastAsia="Calibri"/>
                      <w:sz w:val="20"/>
                      <w:szCs w:val="20"/>
                    </w:rPr>
                    <w:t>.</w:t>
                  </w:r>
                </w:p>
              </w:tc>
              <w:tc>
                <w:tcPr>
                  <w:tcW w:w="1559"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Реализация государственной национальной политики в Республике Татарстан на 2014 - 2020 годы</w:t>
                  </w:r>
                </w:p>
              </w:tc>
              <w:tc>
                <w:tcPr>
                  <w:tcW w:w="1418" w:type="dxa"/>
                </w:tcPr>
                <w:p w:rsidR="00041CB9" w:rsidRPr="006B12C9" w:rsidRDefault="00041CB9" w:rsidP="00AB14DD">
                  <w:pPr>
                    <w:tabs>
                      <w:tab w:val="left" w:pos="329"/>
                    </w:tabs>
                    <w:jc w:val="both"/>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46.</w:t>
                  </w:r>
                </w:p>
              </w:tc>
              <w:tc>
                <w:tcPr>
                  <w:tcW w:w="1559" w:type="dxa"/>
                </w:tcPr>
                <w:p w:rsidR="00041CB9" w:rsidRPr="006B12C9" w:rsidRDefault="00041CB9" w:rsidP="00AB14DD">
                  <w:pPr>
                    <w:tabs>
                      <w:tab w:val="left" w:pos="329"/>
                    </w:tabs>
                    <w:jc w:val="both"/>
                    <w:rPr>
                      <w:rFonts w:eastAsia="Calibri"/>
                      <w:sz w:val="20"/>
                      <w:szCs w:val="20"/>
                    </w:rPr>
                  </w:pPr>
                </w:p>
              </w:tc>
              <w:tc>
                <w:tcPr>
                  <w:tcW w:w="1418" w:type="dxa"/>
                </w:tcPr>
                <w:p w:rsidR="00041CB9" w:rsidRPr="00EA4A29" w:rsidRDefault="00041CB9" w:rsidP="00AB14DD">
                  <w:pPr>
                    <w:tabs>
                      <w:tab w:val="left" w:pos="329"/>
                    </w:tabs>
                    <w:jc w:val="both"/>
                    <w:rPr>
                      <w:rFonts w:eastAsia="Calibri"/>
                      <w:sz w:val="20"/>
                      <w:szCs w:val="20"/>
                    </w:rPr>
                  </w:pPr>
                  <w:r w:rsidRPr="00EA4A29">
                    <w:rPr>
                      <w:rFonts w:eastAsia="Calibri"/>
                      <w:sz w:val="20"/>
                      <w:szCs w:val="20"/>
                    </w:rPr>
                    <w:t>Реализация государственной национальной политики в Республике Татарстан</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47</w:t>
                  </w:r>
                  <w:r w:rsidR="00041CB9" w:rsidRPr="006B12C9">
                    <w:rPr>
                      <w:rFonts w:eastAsia="Calibri"/>
                      <w:sz w:val="20"/>
                      <w:szCs w:val="20"/>
                    </w:rPr>
                    <w:t>.</w:t>
                  </w:r>
                </w:p>
              </w:tc>
              <w:tc>
                <w:tcPr>
                  <w:tcW w:w="1559"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 xml:space="preserve">Сохранение национальной идентичности татарского народа (2014 - </w:t>
                  </w:r>
                  <w:r w:rsidRPr="00EA4A29">
                    <w:rPr>
                      <w:rFonts w:eastAsia="Calibri"/>
                      <w:b/>
                      <w:sz w:val="20"/>
                      <w:szCs w:val="20"/>
                    </w:rPr>
                    <w:t>2021</w:t>
                  </w:r>
                  <w:r w:rsidRPr="006B12C9">
                    <w:rPr>
                      <w:rFonts w:eastAsia="Calibri"/>
                      <w:sz w:val="20"/>
                      <w:szCs w:val="20"/>
                    </w:rPr>
                    <w:t xml:space="preserve"> годы)</w:t>
                  </w:r>
                </w:p>
              </w:tc>
              <w:tc>
                <w:tcPr>
                  <w:tcW w:w="1418" w:type="dxa"/>
                </w:tcPr>
                <w:p w:rsidR="00041CB9" w:rsidRPr="006B12C9" w:rsidRDefault="00041CB9" w:rsidP="00AB14DD">
                  <w:pPr>
                    <w:tabs>
                      <w:tab w:val="left" w:pos="329"/>
                    </w:tabs>
                    <w:jc w:val="both"/>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48.</w:t>
                  </w:r>
                </w:p>
              </w:tc>
              <w:tc>
                <w:tcPr>
                  <w:tcW w:w="1559" w:type="dxa"/>
                </w:tcPr>
                <w:p w:rsidR="00041CB9" w:rsidRPr="006B12C9" w:rsidRDefault="00041CB9" w:rsidP="00AB14DD">
                  <w:pPr>
                    <w:tabs>
                      <w:tab w:val="left" w:pos="329"/>
                    </w:tabs>
                    <w:jc w:val="both"/>
                    <w:rPr>
                      <w:rFonts w:eastAsia="Calibri"/>
                      <w:sz w:val="20"/>
                      <w:szCs w:val="20"/>
                    </w:rPr>
                  </w:pPr>
                </w:p>
              </w:tc>
              <w:tc>
                <w:tcPr>
                  <w:tcW w:w="1418" w:type="dxa"/>
                </w:tcPr>
                <w:p w:rsidR="00041CB9" w:rsidRPr="00EA4A29" w:rsidRDefault="00041CB9" w:rsidP="00AB14DD">
                  <w:pPr>
                    <w:tabs>
                      <w:tab w:val="left" w:pos="329"/>
                    </w:tabs>
                    <w:jc w:val="both"/>
                    <w:rPr>
                      <w:rFonts w:eastAsia="Calibri"/>
                      <w:b/>
                      <w:sz w:val="20"/>
                      <w:szCs w:val="20"/>
                    </w:rPr>
                  </w:pPr>
                  <w:r w:rsidRPr="00EA4A29">
                    <w:rPr>
                      <w:rFonts w:eastAsia="Calibri"/>
                      <w:b/>
                      <w:sz w:val="20"/>
                      <w:szCs w:val="20"/>
                    </w:rPr>
                    <w:t>Сохранение национальной идентичности татарского народа</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7F0DA0"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49</w:t>
                  </w:r>
                  <w:r w:rsidR="00041CB9" w:rsidRPr="006B12C9">
                    <w:rPr>
                      <w:rFonts w:eastAsia="Calibri"/>
                      <w:sz w:val="20"/>
                      <w:szCs w:val="20"/>
                    </w:rPr>
                    <w:t>.</w:t>
                  </w:r>
                </w:p>
              </w:tc>
              <w:tc>
                <w:tcPr>
                  <w:tcW w:w="1559"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 xml:space="preserve">Сохранение, изучение и развитие государственных языков Республики Татарстан и других языков в Республике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041CB9" w:rsidRPr="006B12C9" w:rsidRDefault="00041CB9" w:rsidP="00AB14DD">
                  <w:pPr>
                    <w:tabs>
                      <w:tab w:val="left" w:pos="329"/>
                    </w:tabs>
                    <w:jc w:val="both"/>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tcPr>
                <w:p w:rsidR="00041CB9" w:rsidRPr="006B12C9" w:rsidRDefault="00B80C0A" w:rsidP="00AB14DD">
                  <w:pPr>
                    <w:tabs>
                      <w:tab w:val="left" w:pos="329"/>
                    </w:tabs>
                    <w:jc w:val="center"/>
                    <w:rPr>
                      <w:rFonts w:eastAsia="Calibri"/>
                      <w:sz w:val="20"/>
                      <w:szCs w:val="20"/>
                    </w:rPr>
                  </w:pPr>
                  <w:r w:rsidRPr="006B12C9">
                    <w:rPr>
                      <w:rFonts w:eastAsia="Calibri"/>
                      <w:sz w:val="20"/>
                      <w:szCs w:val="20"/>
                    </w:rPr>
                    <w:t>50.</w:t>
                  </w:r>
                </w:p>
              </w:tc>
              <w:tc>
                <w:tcPr>
                  <w:tcW w:w="1559" w:type="dxa"/>
                </w:tcPr>
                <w:p w:rsidR="00041CB9" w:rsidRPr="006B12C9" w:rsidRDefault="00041CB9" w:rsidP="00AB14DD">
                  <w:pPr>
                    <w:tabs>
                      <w:tab w:val="left" w:pos="329"/>
                    </w:tabs>
                    <w:jc w:val="both"/>
                    <w:rPr>
                      <w:rFonts w:eastAsia="Calibri"/>
                      <w:sz w:val="20"/>
                      <w:szCs w:val="20"/>
                    </w:rPr>
                  </w:pPr>
                </w:p>
              </w:tc>
              <w:tc>
                <w:tcPr>
                  <w:tcW w:w="1418" w:type="dxa"/>
                </w:tcPr>
                <w:p w:rsidR="00041CB9" w:rsidRPr="00EA4A29" w:rsidRDefault="00041CB9" w:rsidP="00AB14DD">
                  <w:pPr>
                    <w:tabs>
                      <w:tab w:val="left" w:pos="329"/>
                    </w:tabs>
                    <w:jc w:val="both"/>
                    <w:rPr>
                      <w:rFonts w:eastAsia="Calibri"/>
                      <w:b/>
                      <w:sz w:val="20"/>
                      <w:szCs w:val="20"/>
                    </w:rPr>
                  </w:pPr>
                  <w:r w:rsidRPr="00EA4A29">
                    <w:rPr>
                      <w:rFonts w:eastAsia="Calibri"/>
                      <w:b/>
                      <w:sz w:val="20"/>
                      <w:szCs w:val="20"/>
                    </w:rPr>
                    <w:t>Сохранение, изучение и развитие государственных языков Республики Татарстан и других языков в Республике Татарстан</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7F0DA0"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041CB9" w:rsidRPr="006B12C9" w:rsidTr="00A06F37">
              <w:tc>
                <w:tcPr>
                  <w:tcW w:w="466" w:type="dxa"/>
                </w:tcPr>
                <w:p w:rsidR="00041CB9" w:rsidRPr="006B12C9" w:rsidRDefault="00771A78" w:rsidP="00AB14DD">
                  <w:pPr>
                    <w:tabs>
                      <w:tab w:val="left" w:pos="329"/>
                    </w:tabs>
                    <w:jc w:val="center"/>
                    <w:rPr>
                      <w:rFonts w:eastAsia="Calibri"/>
                      <w:sz w:val="20"/>
                      <w:szCs w:val="20"/>
                    </w:rPr>
                  </w:pPr>
                  <w:r w:rsidRPr="006B12C9">
                    <w:rPr>
                      <w:rFonts w:eastAsia="Calibri"/>
                      <w:sz w:val="20"/>
                      <w:szCs w:val="20"/>
                    </w:rPr>
                    <w:t>51</w:t>
                  </w:r>
                  <w:r w:rsidR="00041CB9" w:rsidRPr="006B12C9">
                    <w:rPr>
                      <w:rFonts w:eastAsia="Calibri"/>
                      <w:sz w:val="20"/>
                      <w:szCs w:val="20"/>
                    </w:rPr>
                    <w:t>.</w:t>
                  </w:r>
                </w:p>
              </w:tc>
              <w:tc>
                <w:tcPr>
                  <w:tcW w:w="1559"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 xml:space="preserve">Развитие юстиции в Республике Татарстан на 2014 - </w:t>
                  </w:r>
                  <w:r w:rsidRPr="00EA4A29">
                    <w:rPr>
                      <w:rFonts w:eastAsia="Calibri"/>
                      <w:b/>
                      <w:sz w:val="20"/>
                      <w:szCs w:val="20"/>
                    </w:rPr>
                    <w:t>2021</w:t>
                  </w:r>
                  <w:r w:rsidRPr="006B12C9">
                    <w:rPr>
                      <w:rFonts w:eastAsia="Calibri"/>
                      <w:sz w:val="20"/>
                      <w:szCs w:val="20"/>
                    </w:rPr>
                    <w:t xml:space="preserve"> годы</w:t>
                  </w:r>
                </w:p>
              </w:tc>
              <w:tc>
                <w:tcPr>
                  <w:tcW w:w="1418" w:type="dxa"/>
                </w:tcPr>
                <w:p w:rsidR="00041CB9" w:rsidRPr="006B12C9" w:rsidRDefault="00041CB9" w:rsidP="00AB14DD">
                  <w:pPr>
                    <w:tabs>
                      <w:tab w:val="left" w:pos="329"/>
                    </w:tabs>
                    <w:jc w:val="both"/>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tcPr>
                <w:p w:rsidR="00041CB9" w:rsidRPr="006B12C9" w:rsidRDefault="00771A78" w:rsidP="00AB14DD">
                  <w:pPr>
                    <w:tabs>
                      <w:tab w:val="left" w:pos="329"/>
                    </w:tabs>
                    <w:jc w:val="center"/>
                    <w:rPr>
                      <w:rFonts w:eastAsia="Calibri"/>
                      <w:sz w:val="20"/>
                      <w:szCs w:val="20"/>
                    </w:rPr>
                  </w:pPr>
                  <w:r w:rsidRPr="006B12C9">
                    <w:rPr>
                      <w:rFonts w:eastAsia="Calibri"/>
                      <w:sz w:val="20"/>
                      <w:szCs w:val="20"/>
                    </w:rPr>
                    <w:t>52.</w:t>
                  </w:r>
                </w:p>
              </w:tc>
              <w:tc>
                <w:tcPr>
                  <w:tcW w:w="1559" w:type="dxa"/>
                </w:tcPr>
                <w:p w:rsidR="00041CB9" w:rsidRPr="006B12C9" w:rsidRDefault="00041CB9" w:rsidP="00AB14DD">
                  <w:pPr>
                    <w:tabs>
                      <w:tab w:val="left" w:pos="329"/>
                    </w:tabs>
                    <w:jc w:val="both"/>
                    <w:rPr>
                      <w:rFonts w:eastAsia="Calibri"/>
                      <w:sz w:val="20"/>
                      <w:szCs w:val="20"/>
                    </w:rPr>
                  </w:pPr>
                </w:p>
              </w:tc>
              <w:tc>
                <w:tcPr>
                  <w:tcW w:w="1418" w:type="dxa"/>
                </w:tcPr>
                <w:p w:rsidR="00041CB9" w:rsidRPr="006B12C9" w:rsidRDefault="00041CB9" w:rsidP="00AB14DD">
                  <w:pPr>
                    <w:tabs>
                      <w:tab w:val="left" w:pos="329"/>
                    </w:tabs>
                    <w:jc w:val="both"/>
                    <w:rPr>
                      <w:rFonts w:eastAsia="Calibri"/>
                      <w:sz w:val="20"/>
                      <w:szCs w:val="20"/>
                    </w:rPr>
                  </w:pPr>
                  <w:r w:rsidRPr="006B12C9">
                    <w:rPr>
                      <w:rFonts w:eastAsia="Calibri"/>
                      <w:sz w:val="20"/>
                      <w:szCs w:val="20"/>
                    </w:rPr>
                    <w:t>Развитие юстиции в Республике Татарстан</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1323E0" w:rsidRPr="006B12C9" w:rsidTr="00A06F37">
              <w:tc>
                <w:tcPr>
                  <w:tcW w:w="466" w:type="dxa"/>
                </w:tcPr>
                <w:p w:rsidR="001323E0" w:rsidRPr="006B12C9" w:rsidRDefault="00771A78" w:rsidP="00AB14DD">
                  <w:pPr>
                    <w:tabs>
                      <w:tab w:val="left" w:pos="329"/>
                    </w:tabs>
                    <w:jc w:val="center"/>
                    <w:rPr>
                      <w:rFonts w:eastAsia="Calibri"/>
                      <w:sz w:val="20"/>
                      <w:szCs w:val="20"/>
                    </w:rPr>
                  </w:pPr>
                  <w:r w:rsidRPr="006B12C9">
                    <w:rPr>
                      <w:rFonts w:eastAsia="Calibri"/>
                      <w:sz w:val="20"/>
                      <w:szCs w:val="20"/>
                    </w:rPr>
                    <w:t>53</w:t>
                  </w:r>
                  <w:r w:rsidR="001323E0" w:rsidRPr="006B12C9">
                    <w:rPr>
                      <w:rFonts w:eastAsia="Calibri"/>
                      <w:sz w:val="20"/>
                      <w:szCs w:val="20"/>
                    </w:rPr>
                    <w:t>.</w:t>
                  </w:r>
                </w:p>
              </w:tc>
              <w:tc>
                <w:tcPr>
                  <w:tcW w:w="1559" w:type="dxa"/>
                </w:tcPr>
                <w:p w:rsidR="001323E0" w:rsidRPr="006B12C9" w:rsidRDefault="001323E0" w:rsidP="00AB14DD">
                  <w:pPr>
                    <w:tabs>
                      <w:tab w:val="left" w:pos="329"/>
                    </w:tabs>
                    <w:jc w:val="both"/>
                    <w:rPr>
                      <w:rFonts w:eastAsia="Calibri"/>
                      <w:sz w:val="20"/>
                      <w:szCs w:val="20"/>
                    </w:rPr>
                  </w:pPr>
                  <w:r w:rsidRPr="006B12C9">
                    <w:rPr>
                      <w:rFonts w:eastAsia="Calibri"/>
                      <w:sz w:val="20"/>
                      <w:szCs w:val="20"/>
                    </w:rPr>
                    <w:t xml:space="preserve">Реализация антикоррупционной политики Республики Татарстан на 2015 - </w:t>
                  </w:r>
                  <w:r w:rsidRPr="00EA4A29">
                    <w:rPr>
                      <w:rFonts w:eastAsia="Calibri"/>
                      <w:b/>
                      <w:sz w:val="20"/>
                      <w:szCs w:val="20"/>
                    </w:rPr>
                    <w:t>2021</w:t>
                  </w:r>
                  <w:r w:rsidRPr="006B12C9">
                    <w:rPr>
                      <w:rFonts w:eastAsia="Calibri"/>
                      <w:sz w:val="20"/>
                      <w:szCs w:val="20"/>
                    </w:rPr>
                    <w:t xml:space="preserve"> годы</w:t>
                  </w:r>
                </w:p>
              </w:tc>
              <w:tc>
                <w:tcPr>
                  <w:tcW w:w="1418" w:type="dxa"/>
                </w:tcPr>
                <w:p w:rsidR="001323E0" w:rsidRPr="006B12C9" w:rsidRDefault="001323E0" w:rsidP="00AB14DD">
                  <w:pPr>
                    <w:tabs>
                      <w:tab w:val="left" w:pos="329"/>
                    </w:tabs>
                    <w:jc w:val="both"/>
                    <w:rPr>
                      <w:rFonts w:eastAsia="Calibri"/>
                      <w:sz w:val="20"/>
                      <w:szCs w:val="20"/>
                    </w:rPr>
                  </w:pP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w:t>
                  </w: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w:t>
                  </w:r>
                </w:p>
              </w:tc>
              <w:tc>
                <w:tcPr>
                  <w:tcW w:w="567" w:type="dxa"/>
                </w:tcPr>
                <w:p w:rsidR="001323E0" w:rsidRPr="006B12C9" w:rsidRDefault="001323E0" w:rsidP="00AB14DD">
                  <w:pPr>
                    <w:tabs>
                      <w:tab w:val="left" w:pos="329"/>
                    </w:tabs>
                    <w:jc w:val="center"/>
                    <w:rPr>
                      <w:rFonts w:eastAsia="Calibri"/>
                      <w:sz w:val="20"/>
                      <w:szCs w:val="20"/>
                    </w:rPr>
                  </w:pPr>
                </w:p>
              </w:tc>
              <w:tc>
                <w:tcPr>
                  <w:tcW w:w="567" w:type="dxa"/>
                </w:tcPr>
                <w:p w:rsidR="001323E0" w:rsidRPr="006B12C9" w:rsidRDefault="001323E0" w:rsidP="00AB14DD">
                  <w:pPr>
                    <w:tabs>
                      <w:tab w:val="left" w:pos="329"/>
                    </w:tabs>
                    <w:jc w:val="center"/>
                    <w:rPr>
                      <w:rFonts w:eastAsia="Calibri"/>
                      <w:sz w:val="20"/>
                      <w:szCs w:val="20"/>
                    </w:rPr>
                  </w:pPr>
                </w:p>
              </w:tc>
            </w:tr>
            <w:tr w:rsidR="001323E0" w:rsidRPr="006B12C9" w:rsidTr="00A06F37">
              <w:tc>
                <w:tcPr>
                  <w:tcW w:w="466" w:type="dxa"/>
                </w:tcPr>
                <w:p w:rsidR="001323E0" w:rsidRPr="006B12C9" w:rsidRDefault="00771A78" w:rsidP="00AB14DD">
                  <w:pPr>
                    <w:tabs>
                      <w:tab w:val="left" w:pos="329"/>
                    </w:tabs>
                    <w:rPr>
                      <w:rFonts w:eastAsia="Calibri"/>
                      <w:sz w:val="20"/>
                      <w:szCs w:val="20"/>
                    </w:rPr>
                  </w:pPr>
                  <w:r w:rsidRPr="006B12C9">
                    <w:rPr>
                      <w:rFonts w:eastAsia="Calibri"/>
                      <w:sz w:val="20"/>
                      <w:szCs w:val="20"/>
                    </w:rPr>
                    <w:t>54.</w:t>
                  </w:r>
                </w:p>
              </w:tc>
              <w:tc>
                <w:tcPr>
                  <w:tcW w:w="1559" w:type="dxa"/>
                </w:tcPr>
                <w:p w:rsidR="001323E0" w:rsidRPr="006B12C9" w:rsidRDefault="001323E0" w:rsidP="00AB14DD">
                  <w:pPr>
                    <w:tabs>
                      <w:tab w:val="left" w:pos="329"/>
                    </w:tabs>
                    <w:jc w:val="both"/>
                    <w:rPr>
                      <w:rFonts w:eastAsia="Calibri"/>
                      <w:sz w:val="20"/>
                      <w:szCs w:val="20"/>
                    </w:rPr>
                  </w:pPr>
                </w:p>
              </w:tc>
              <w:tc>
                <w:tcPr>
                  <w:tcW w:w="1418" w:type="dxa"/>
                </w:tcPr>
                <w:p w:rsidR="001323E0" w:rsidRPr="006B12C9" w:rsidRDefault="001323E0" w:rsidP="00AB14DD">
                  <w:pPr>
                    <w:tabs>
                      <w:tab w:val="left" w:pos="329"/>
                    </w:tabs>
                    <w:jc w:val="both"/>
                    <w:rPr>
                      <w:rFonts w:eastAsia="Calibri"/>
                      <w:sz w:val="20"/>
                      <w:szCs w:val="20"/>
                    </w:rPr>
                  </w:pPr>
                  <w:r w:rsidRPr="006B12C9">
                    <w:rPr>
                      <w:rFonts w:eastAsia="Calibri"/>
                      <w:sz w:val="20"/>
                      <w:szCs w:val="20"/>
                    </w:rPr>
                    <w:t>Реализация антикоррупционной политики Республики Татарстан</w:t>
                  </w:r>
                </w:p>
              </w:tc>
              <w:tc>
                <w:tcPr>
                  <w:tcW w:w="567" w:type="dxa"/>
                </w:tcPr>
                <w:p w:rsidR="001323E0" w:rsidRPr="006B12C9" w:rsidRDefault="001323E0" w:rsidP="00AB14DD">
                  <w:pPr>
                    <w:tabs>
                      <w:tab w:val="left" w:pos="329"/>
                    </w:tabs>
                    <w:jc w:val="center"/>
                    <w:rPr>
                      <w:rFonts w:eastAsia="Calibri"/>
                      <w:sz w:val="20"/>
                      <w:szCs w:val="20"/>
                    </w:rPr>
                  </w:pPr>
                </w:p>
              </w:tc>
              <w:tc>
                <w:tcPr>
                  <w:tcW w:w="567" w:type="dxa"/>
                </w:tcPr>
                <w:p w:rsidR="001323E0" w:rsidRPr="006B12C9" w:rsidRDefault="001323E0" w:rsidP="00AB14DD">
                  <w:pPr>
                    <w:tabs>
                      <w:tab w:val="left" w:pos="329"/>
                    </w:tabs>
                    <w:jc w:val="center"/>
                    <w:rPr>
                      <w:rFonts w:eastAsia="Calibri"/>
                      <w:sz w:val="20"/>
                      <w:szCs w:val="20"/>
                    </w:rPr>
                  </w:pP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w:t>
                  </w: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w:t>
                  </w:r>
                </w:p>
              </w:tc>
            </w:tr>
            <w:tr w:rsidR="001323E0" w:rsidRPr="006B12C9" w:rsidTr="00A06F37">
              <w:trPr>
                <w:trHeight w:val="727"/>
              </w:trPr>
              <w:tc>
                <w:tcPr>
                  <w:tcW w:w="466" w:type="dxa"/>
                </w:tcPr>
                <w:p w:rsidR="001323E0" w:rsidRPr="006B12C9" w:rsidRDefault="00771A78" w:rsidP="00AB14DD">
                  <w:pPr>
                    <w:tabs>
                      <w:tab w:val="left" w:pos="329"/>
                    </w:tabs>
                    <w:jc w:val="center"/>
                    <w:rPr>
                      <w:rFonts w:eastAsia="Calibri"/>
                      <w:sz w:val="20"/>
                      <w:szCs w:val="20"/>
                    </w:rPr>
                  </w:pPr>
                  <w:r w:rsidRPr="006B12C9">
                    <w:rPr>
                      <w:rFonts w:eastAsia="Calibri"/>
                      <w:sz w:val="20"/>
                      <w:szCs w:val="20"/>
                    </w:rPr>
                    <w:t>55</w:t>
                  </w:r>
                  <w:r w:rsidR="001323E0" w:rsidRPr="006B12C9">
                    <w:rPr>
                      <w:rFonts w:eastAsia="Calibri"/>
                      <w:sz w:val="20"/>
                      <w:szCs w:val="20"/>
                    </w:rPr>
                    <w:t>.</w:t>
                  </w:r>
                </w:p>
              </w:tc>
              <w:tc>
                <w:tcPr>
                  <w:tcW w:w="1559" w:type="dxa"/>
                </w:tcPr>
                <w:p w:rsidR="001323E0" w:rsidRPr="00EA4A29" w:rsidRDefault="001323E0" w:rsidP="00AB14DD">
                  <w:pPr>
                    <w:tabs>
                      <w:tab w:val="left" w:pos="329"/>
                    </w:tabs>
                    <w:jc w:val="both"/>
                    <w:rPr>
                      <w:rFonts w:eastAsia="Calibri"/>
                      <w:b/>
                      <w:sz w:val="20"/>
                      <w:szCs w:val="20"/>
                    </w:rPr>
                  </w:pPr>
                  <w:r w:rsidRPr="00EA4A29">
                    <w:rPr>
                      <w:rFonts w:eastAsia="Calibri"/>
                      <w:b/>
                      <w:sz w:val="20"/>
                      <w:szCs w:val="20"/>
                    </w:rPr>
                    <w:t>Развитие товарной аквакультуры (товарного рыбоводства) в Республике Татарстан на 2016 – 2020 годы</w:t>
                  </w:r>
                </w:p>
              </w:tc>
              <w:tc>
                <w:tcPr>
                  <w:tcW w:w="1418" w:type="dxa"/>
                </w:tcPr>
                <w:p w:rsidR="001323E0" w:rsidRPr="00EA4A29" w:rsidRDefault="001323E0" w:rsidP="00AB14DD">
                  <w:pPr>
                    <w:tabs>
                      <w:tab w:val="left" w:pos="329"/>
                    </w:tabs>
                    <w:jc w:val="both"/>
                    <w:rPr>
                      <w:rFonts w:eastAsia="Calibri"/>
                      <w:b/>
                      <w:sz w:val="20"/>
                      <w:szCs w:val="20"/>
                    </w:rPr>
                  </w:pP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w:t>
                  </w:r>
                </w:p>
              </w:tc>
              <w:tc>
                <w:tcPr>
                  <w:tcW w:w="567" w:type="dxa"/>
                </w:tcPr>
                <w:p w:rsidR="001323E0" w:rsidRPr="006B12C9" w:rsidRDefault="001323E0" w:rsidP="00AB14DD">
                  <w:pPr>
                    <w:tabs>
                      <w:tab w:val="left" w:pos="329"/>
                    </w:tabs>
                    <w:jc w:val="center"/>
                    <w:rPr>
                      <w:rFonts w:eastAsia="Calibri"/>
                      <w:sz w:val="20"/>
                      <w:szCs w:val="20"/>
                    </w:rPr>
                  </w:pPr>
                  <w:r w:rsidRPr="006B12C9">
                    <w:rPr>
                      <w:rFonts w:eastAsia="Calibri"/>
                      <w:sz w:val="20"/>
                      <w:szCs w:val="20"/>
                    </w:rPr>
                    <w:t>+</w:t>
                  </w:r>
                </w:p>
              </w:tc>
              <w:tc>
                <w:tcPr>
                  <w:tcW w:w="567" w:type="dxa"/>
                </w:tcPr>
                <w:p w:rsidR="001323E0" w:rsidRPr="006B12C9" w:rsidRDefault="001323E0" w:rsidP="00AB14DD">
                  <w:pPr>
                    <w:tabs>
                      <w:tab w:val="left" w:pos="329"/>
                    </w:tabs>
                    <w:jc w:val="center"/>
                    <w:rPr>
                      <w:rFonts w:eastAsia="Calibri"/>
                      <w:sz w:val="20"/>
                      <w:szCs w:val="20"/>
                    </w:rPr>
                  </w:pPr>
                </w:p>
              </w:tc>
              <w:tc>
                <w:tcPr>
                  <w:tcW w:w="567" w:type="dxa"/>
                </w:tcPr>
                <w:p w:rsidR="001323E0" w:rsidRPr="006B12C9" w:rsidRDefault="001323E0" w:rsidP="00AB14DD">
                  <w:pPr>
                    <w:tabs>
                      <w:tab w:val="left" w:pos="329"/>
                    </w:tabs>
                    <w:jc w:val="center"/>
                    <w:rPr>
                      <w:rFonts w:eastAsia="Calibri"/>
                      <w:sz w:val="20"/>
                      <w:szCs w:val="20"/>
                    </w:rPr>
                  </w:pPr>
                </w:p>
              </w:tc>
            </w:tr>
            <w:tr w:rsidR="00771A78" w:rsidRPr="006B12C9" w:rsidTr="0034737C">
              <w:trPr>
                <w:trHeight w:val="727"/>
              </w:trPr>
              <w:tc>
                <w:tcPr>
                  <w:tcW w:w="466" w:type="dxa"/>
                  <w:vMerge w:val="restart"/>
                </w:tcPr>
                <w:p w:rsidR="00771A78" w:rsidRPr="006B12C9" w:rsidRDefault="00771A78" w:rsidP="00AB14DD">
                  <w:pPr>
                    <w:tabs>
                      <w:tab w:val="left" w:pos="329"/>
                    </w:tabs>
                    <w:jc w:val="center"/>
                    <w:rPr>
                      <w:rFonts w:eastAsia="Calibri"/>
                      <w:sz w:val="20"/>
                      <w:szCs w:val="20"/>
                    </w:rPr>
                  </w:pPr>
                  <w:r w:rsidRPr="006B12C9">
                    <w:rPr>
                      <w:rFonts w:eastAsia="Calibri"/>
                      <w:sz w:val="20"/>
                      <w:szCs w:val="20"/>
                    </w:rPr>
                    <w:t>56.</w:t>
                  </w:r>
                </w:p>
              </w:tc>
              <w:tc>
                <w:tcPr>
                  <w:tcW w:w="1559" w:type="dxa"/>
                </w:tcPr>
                <w:p w:rsidR="00771A78" w:rsidRPr="00EA4A29" w:rsidRDefault="00771A78" w:rsidP="00AB14DD">
                  <w:pPr>
                    <w:pStyle w:val="aff2"/>
                    <w:tabs>
                      <w:tab w:val="left" w:pos="329"/>
                    </w:tabs>
                    <w:jc w:val="both"/>
                    <w:rPr>
                      <w:b/>
                      <w:sz w:val="20"/>
                      <w:szCs w:val="20"/>
                    </w:rPr>
                  </w:pPr>
                  <w:r w:rsidRPr="00EA4A29">
                    <w:rPr>
                      <w:b/>
                      <w:sz w:val="20"/>
                      <w:szCs w:val="20"/>
                    </w:rPr>
                    <w:t>Развитие обрабатывающих отраслей промышленности Республики Татарстан на 2016 – 2020 годы</w:t>
                  </w:r>
                </w:p>
              </w:tc>
              <w:tc>
                <w:tcPr>
                  <w:tcW w:w="1418" w:type="dxa"/>
                </w:tcPr>
                <w:p w:rsidR="00771A78" w:rsidRPr="00EA4A29" w:rsidRDefault="00771A78" w:rsidP="00AB14DD">
                  <w:pPr>
                    <w:pStyle w:val="aff2"/>
                    <w:tabs>
                      <w:tab w:val="left" w:pos="329"/>
                    </w:tabs>
                    <w:jc w:val="both"/>
                    <w:rPr>
                      <w:b/>
                      <w:sz w:val="20"/>
                      <w:szCs w:val="20"/>
                    </w:rPr>
                  </w:pPr>
                </w:p>
              </w:tc>
              <w:tc>
                <w:tcPr>
                  <w:tcW w:w="567" w:type="dxa"/>
                  <w:vAlign w:val="center"/>
                </w:tcPr>
                <w:p w:rsidR="00771A78" w:rsidRPr="006B12C9" w:rsidRDefault="00771A78" w:rsidP="00AB14DD">
                  <w:pPr>
                    <w:pStyle w:val="aff4"/>
                    <w:tabs>
                      <w:tab w:val="left" w:pos="329"/>
                    </w:tabs>
                    <w:jc w:val="center"/>
                    <w:rPr>
                      <w:sz w:val="20"/>
                      <w:szCs w:val="20"/>
                    </w:rPr>
                  </w:pPr>
                  <w:r w:rsidRPr="006B12C9">
                    <w:rPr>
                      <w:sz w:val="20"/>
                      <w:szCs w:val="20"/>
                    </w:rPr>
                    <w:t>+</w:t>
                  </w:r>
                </w:p>
              </w:tc>
              <w:tc>
                <w:tcPr>
                  <w:tcW w:w="567" w:type="dxa"/>
                  <w:vAlign w:val="center"/>
                </w:tcPr>
                <w:p w:rsidR="00771A78" w:rsidRPr="006B12C9" w:rsidRDefault="00771A78" w:rsidP="00AB14DD">
                  <w:pPr>
                    <w:pStyle w:val="aff4"/>
                    <w:tabs>
                      <w:tab w:val="left" w:pos="329"/>
                    </w:tabs>
                    <w:jc w:val="center"/>
                    <w:rPr>
                      <w:sz w:val="20"/>
                      <w:szCs w:val="20"/>
                    </w:rPr>
                  </w:pPr>
                  <w:r w:rsidRPr="006B12C9">
                    <w:rPr>
                      <w:sz w:val="20"/>
                      <w:szCs w:val="20"/>
                    </w:rPr>
                    <w:t>+</w:t>
                  </w:r>
                </w:p>
              </w:tc>
              <w:tc>
                <w:tcPr>
                  <w:tcW w:w="567" w:type="dxa"/>
                  <w:vAlign w:val="center"/>
                </w:tcPr>
                <w:p w:rsidR="00771A78" w:rsidRPr="006B12C9" w:rsidRDefault="00771A78" w:rsidP="00AB14DD">
                  <w:pPr>
                    <w:pStyle w:val="aff4"/>
                    <w:tabs>
                      <w:tab w:val="left" w:pos="329"/>
                    </w:tabs>
                    <w:jc w:val="center"/>
                    <w:rPr>
                      <w:sz w:val="20"/>
                      <w:szCs w:val="20"/>
                    </w:rPr>
                  </w:pPr>
                </w:p>
              </w:tc>
              <w:tc>
                <w:tcPr>
                  <w:tcW w:w="567" w:type="dxa"/>
                  <w:vAlign w:val="center"/>
                </w:tcPr>
                <w:p w:rsidR="00771A78" w:rsidRPr="006B12C9" w:rsidRDefault="00771A78" w:rsidP="00AB14DD">
                  <w:pPr>
                    <w:pStyle w:val="aff4"/>
                    <w:tabs>
                      <w:tab w:val="left" w:pos="329"/>
                    </w:tabs>
                    <w:jc w:val="center"/>
                    <w:rPr>
                      <w:sz w:val="20"/>
                      <w:szCs w:val="20"/>
                    </w:rPr>
                  </w:pPr>
                </w:p>
              </w:tc>
            </w:tr>
            <w:tr w:rsidR="00771A78" w:rsidRPr="006B12C9" w:rsidTr="0034737C">
              <w:trPr>
                <w:trHeight w:val="727"/>
              </w:trPr>
              <w:tc>
                <w:tcPr>
                  <w:tcW w:w="466" w:type="dxa"/>
                  <w:vMerge/>
                </w:tcPr>
                <w:p w:rsidR="00771A78" w:rsidRPr="006B12C9" w:rsidRDefault="00771A78" w:rsidP="00AB14DD">
                  <w:pPr>
                    <w:tabs>
                      <w:tab w:val="left" w:pos="329"/>
                    </w:tabs>
                    <w:jc w:val="center"/>
                    <w:rPr>
                      <w:rFonts w:eastAsia="Calibri"/>
                      <w:sz w:val="20"/>
                      <w:szCs w:val="20"/>
                    </w:rPr>
                  </w:pPr>
                </w:p>
              </w:tc>
              <w:tc>
                <w:tcPr>
                  <w:tcW w:w="1559" w:type="dxa"/>
                </w:tcPr>
                <w:p w:rsidR="00771A78" w:rsidRPr="00EA4A29" w:rsidRDefault="00771A78" w:rsidP="00AB14DD">
                  <w:pPr>
                    <w:pStyle w:val="aff2"/>
                    <w:tabs>
                      <w:tab w:val="left" w:pos="329"/>
                    </w:tabs>
                    <w:jc w:val="both"/>
                    <w:rPr>
                      <w:b/>
                      <w:sz w:val="20"/>
                      <w:szCs w:val="20"/>
                    </w:rPr>
                  </w:pPr>
                </w:p>
              </w:tc>
              <w:tc>
                <w:tcPr>
                  <w:tcW w:w="1418" w:type="dxa"/>
                </w:tcPr>
                <w:p w:rsidR="00771A78" w:rsidRPr="00EA4A29" w:rsidRDefault="00771A78" w:rsidP="00AB14DD">
                  <w:pPr>
                    <w:pStyle w:val="aff2"/>
                    <w:tabs>
                      <w:tab w:val="left" w:pos="329"/>
                    </w:tabs>
                    <w:jc w:val="both"/>
                    <w:rPr>
                      <w:b/>
                      <w:sz w:val="20"/>
                      <w:szCs w:val="20"/>
                    </w:rPr>
                  </w:pPr>
                  <w:r w:rsidRPr="00EA4A29">
                    <w:rPr>
                      <w:b/>
                      <w:sz w:val="20"/>
                      <w:szCs w:val="20"/>
                    </w:rPr>
                    <w:t>Развитие обрабатывающих отраслей промышленности Республики Татарстан</w:t>
                  </w:r>
                </w:p>
              </w:tc>
              <w:tc>
                <w:tcPr>
                  <w:tcW w:w="567" w:type="dxa"/>
                  <w:vAlign w:val="center"/>
                </w:tcPr>
                <w:p w:rsidR="00771A78" w:rsidRPr="006B12C9" w:rsidRDefault="00771A78" w:rsidP="00AB14DD">
                  <w:pPr>
                    <w:pStyle w:val="aff4"/>
                    <w:tabs>
                      <w:tab w:val="left" w:pos="329"/>
                    </w:tabs>
                    <w:jc w:val="center"/>
                    <w:rPr>
                      <w:sz w:val="20"/>
                      <w:szCs w:val="20"/>
                    </w:rPr>
                  </w:pPr>
                </w:p>
              </w:tc>
              <w:tc>
                <w:tcPr>
                  <w:tcW w:w="567" w:type="dxa"/>
                  <w:vAlign w:val="center"/>
                </w:tcPr>
                <w:p w:rsidR="00771A78" w:rsidRPr="006B12C9" w:rsidRDefault="00771A78" w:rsidP="00AB14DD">
                  <w:pPr>
                    <w:pStyle w:val="aff4"/>
                    <w:tabs>
                      <w:tab w:val="left" w:pos="329"/>
                    </w:tabs>
                    <w:jc w:val="center"/>
                    <w:rPr>
                      <w:sz w:val="20"/>
                      <w:szCs w:val="20"/>
                    </w:rPr>
                  </w:pPr>
                  <w:r w:rsidRPr="006B12C9">
                    <w:rPr>
                      <w:sz w:val="20"/>
                      <w:szCs w:val="20"/>
                    </w:rPr>
                    <w:t>+</w:t>
                  </w:r>
                </w:p>
              </w:tc>
              <w:tc>
                <w:tcPr>
                  <w:tcW w:w="567" w:type="dxa"/>
                  <w:vAlign w:val="center"/>
                </w:tcPr>
                <w:p w:rsidR="00771A78" w:rsidRPr="006B12C9" w:rsidRDefault="00771A78" w:rsidP="00AB14DD">
                  <w:pPr>
                    <w:pStyle w:val="aff4"/>
                    <w:tabs>
                      <w:tab w:val="left" w:pos="329"/>
                    </w:tabs>
                    <w:jc w:val="center"/>
                    <w:rPr>
                      <w:sz w:val="20"/>
                      <w:szCs w:val="20"/>
                    </w:rPr>
                  </w:pPr>
                  <w:r w:rsidRPr="006B12C9">
                    <w:rPr>
                      <w:sz w:val="20"/>
                      <w:szCs w:val="20"/>
                    </w:rPr>
                    <w:t>+</w:t>
                  </w:r>
                </w:p>
              </w:tc>
              <w:tc>
                <w:tcPr>
                  <w:tcW w:w="567" w:type="dxa"/>
                  <w:vAlign w:val="center"/>
                </w:tcPr>
                <w:p w:rsidR="00771A78" w:rsidRPr="006B12C9" w:rsidRDefault="00771A78" w:rsidP="00AB14DD">
                  <w:pPr>
                    <w:pStyle w:val="aff4"/>
                    <w:tabs>
                      <w:tab w:val="left" w:pos="329"/>
                    </w:tabs>
                    <w:jc w:val="center"/>
                    <w:rPr>
                      <w:sz w:val="20"/>
                      <w:szCs w:val="20"/>
                    </w:rPr>
                  </w:pPr>
                  <w:r w:rsidRPr="006B12C9">
                    <w:rPr>
                      <w:sz w:val="20"/>
                      <w:szCs w:val="20"/>
                    </w:rPr>
                    <w:t>+</w:t>
                  </w:r>
                </w:p>
              </w:tc>
            </w:tr>
            <w:tr w:rsidR="00041CB9" w:rsidRPr="006B12C9" w:rsidTr="00A06F37">
              <w:tc>
                <w:tcPr>
                  <w:tcW w:w="466" w:type="dxa"/>
                </w:tcPr>
                <w:p w:rsidR="00041CB9" w:rsidRPr="006B12C9" w:rsidRDefault="00771A78" w:rsidP="00AB14DD">
                  <w:pPr>
                    <w:tabs>
                      <w:tab w:val="left" w:pos="329"/>
                    </w:tabs>
                    <w:jc w:val="center"/>
                    <w:rPr>
                      <w:rFonts w:eastAsia="Calibri"/>
                      <w:sz w:val="20"/>
                      <w:szCs w:val="20"/>
                    </w:rPr>
                  </w:pPr>
                  <w:r w:rsidRPr="006B12C9">
                    <w:rPr>
                      <w:rFonts w:eastAsia="Calibri"/>
                      <w:sz w:val="20"/>
                      <w:szCs w:val="20"/>
                    </w:rPr>
                    <w:t>57.</w:t>
                  </w:r>
                </w:p>
              </w:tc>
              <w:tc>
                <w:tcPr>
                  <w:tcW w:w="1559" w:type="dxa"/>
                </w:tcPr>
                <w:p w:rsidR="00041CB9" w:rsidRPr="00EA4A29" w:rsidRDefault="00041CB9" w:rsidP="00AB14DD">
                  <w:pPr>
                    <w:tabs>
                      <w:tab w:val="left" w:pos="329"/>
                    </w:tabs>
                    <w:jc w:val="both"/>
                    <w:rPr>
                      <w:rFonts w:eastAsia="Calibri"/>
                      <w:b/>
                      <w:sz w:val="20"/>
                      <w:szCs w:val="20"/>
                    </w:rPr>
                  </w:pPr>
                  <w:r w:rsidRPr="00EA4A29">
                    <w:rPr>
                      <w:rFonts w:eastAsia="Calibri"/>
                      <w:b/>
                      <w:sz w:val="20"/>
                      <w:szCs w:val="20"/>
                    </w:rPr>
                    <w:t>Развитие архивного дела в Республике Татарстан на 2016 - 2021 годы</w:t>
                  </w:r>
                </w:p>
              </w:tc>
              <w:tc>
                <w:tcPr>
                  <w:tcW w:w="1418" w:type="dxa"/>
                </w:tcPr>
                <w:p w:rsidR="00041CB9" w:rsidRPr="00EA4A29" w:rsidRDefault="00041CB9" w:rsidP="00AB14DD">
                  <w:pPr>
                    <w:tabs>
                      <w:tab w:val="left" w:pos="329"/>
                    </w:tabs>
                    <w:jc w:val="both"/>
                    <w:rPr>
                      <w:rFonts w:eastAsia="Calibri"/>
                      <w:b/>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r>
            <w:tr w:rsidR="00041CB9" w:rsidRPr="006B12C9" w:rsidTr="00A06F37">
              <w:tc>
                <w:tcPr>
                  <w:tcW w:w="466" w:type="dxa"/>
                </w:tcPr>
                <w:p w:rsidR="00041CB9" w:rsidRPr="006B12C9" w:rsidRDefault="00771A78" w:rsidP="00AB14DD">
                  <w:pPr>
                    <w:tabs>
                      <w:tab w:val="left" w:pos="329"/>
                    </w:tabs>
                    <w:jc w:val="center"/>
                    <w:rPr>
                      <w:rFonts w:eastAsia="Calibri"/>
                      <w:sz w:val="20"/>
                      <w:szCs w:val="20"/>
                    </w:rPr>
                  </w:pPr>
                  <w:r w:rsidRPr="006B12C9">
                    <w:rPr>
                      <w:rFonts w:eastAsia="Calibri"/>
                      <w:sz w:val="20"/>
                      <w:szCs w:val="20"/>
                    </w:rPr>
                    <w:t>58.</w:t>
                  </w:r>
                </w:p>
              </w:tc>
              <w:tc>
                <w:tcPr>
                  <w:tcW w:w="1559" w:type="dxa"/>
                </w:tcPr>
                <w:p w:rsidR="00041CB9" w:rsidRPr="00EA4A29" w:rsidRDefault="00041CB9" w:rsidP="00AB14DD">
                  <w:pPr>
                    <w:tabs>
                      <w:tab w:val="left" w:pos="329"/>
                    </w:tabs>
                    <w:jc w:val="both"/>
                    <w:rPr>
                      <w:rFonts w:eastAsia="Calibri"/>
                      <w:b/>
                      <w:sz w:val="20"/>
                      <w:szCs w:val="20"/>
                    </w:rPr>
                  </w:pPr>
                </w:p>
              </w:tc>
              <w:tc>
                <w:tcPr>
                  <w:tcW w:w="1418" w:type="dxa"/>
                </w:tcPr>
                <w:p w:rsidR="00041CB9" w:rsidRPr="00EA4A29" w:rsidRDefault="00041CB9" w:rsidP="00AB14DD">
                  <w:pPr>
                    <w:tabs>
                      <w:tab w:val="left" w:pos="329"/>
                    </w:tabs>
                    <w:jc w:val="both"/>
                    <w:rPr>
                      <w:rFonts w:eastAsia="Calibri"/>
                      <w:b/>
                      <w:sz w:val="20"/>
                      <w:szCs w:val="20"/>
                    </w:rPr>
                  </w:pPr>
                  <w:r w:rsidRPr="00EA4A29">
                    <w:rPr>
                      <w:rFonts w:eastAsia="Calibri"/>
                      <w:b/>
                      <w:sz w:val="20"/>
                      <w:szCs w:val="20"/>
                    </w:rPr>
                    <w:t>Развитие архивного дела в Республике Татарстан</w:t>
                  </w: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c>
                <w:tcPr>
                  <w:tcW w:w="567" w:type="dxa"/>
                </w:tcPr>
                <w:p w:rsidR="00041CB9" w:rsidRPr="006B12C9" w:rsidRDefault="00041CB9" w:rsidP="00AB14DD">
                  <w:pPr>
                    <w:tabs>
                      <w:tab w:val="left" w:pos="329"/>
                    </w:tabs>
                    <w:jc w:val="center"/>
                    <w:rPr>
                      <w:rFonts w:eastAsia="Calibri"/>
                      <w:sz w:val="20"/>
                      <w:szCs w:val="20"/>
                    </w:rPr>
                  </w:pPr>
                  <w:r w:rsidRPr="006B12C9">
                    <w:rPr>
                      <w:rFonts w:eastAsia="Calibri"/>
                      <w:sz w:val="20"/>
                      <w:szCs w:val="20"/>
                    </w:rPr>
                    <w:t>+</w:t>
                  </w:r>
                </w:p>
              </w:tc>
            </w:tr>
            <w:tr w:rsidR="00D80333" w:rsidRPr="006B12C9" w:rsidTr="002F29FE">
              <w:trPr>
                <w:trHeight w:val="2300"/>
              </w:trPr>
              <w:tc>
                <w:tcPr>
                  <w:tcW w:w="466" w:type="dxa"/>
                </w:tcPr>
                <w:p w:rsidR="00D80333" w:rsidRPr="006B12C9" w:rsidRDefault="00771A78" w:rsidP="00AB14DD">
                  <w:pPr>
                    <w:tabs>
                      <w:tab w:val="left" w:pos="329"/>
                    </w:tabs>
                    <w:jc w:val="center"/>
                    <w:rPr>
                      <w:rFonts w:eastAsia="Calibri"/>
                      <w:sz w:val="20"/>
                      <w:szCs w:val="20"/>
                    </w:rPr>
                  </w:pPr>
                  <w:r w:rsidRPr="006B12C9">
                    <w:rPr>
                      <w:rFonts w:eastAsia="Calibri"/>
                      <w:sz w:val="20"/>
                      <w:szCs w:val="20"/>
                    </w:rPr>
                    <w:t>59</w:t>
                  </w:r>
                  <w:r w:rsidR="00D80333" w:rsidRPr="006B12C9">
                    <w:rPr>
                      <w:rFonts w:eastAsia="Calibri"/>
                      <w:sz w:val="20"/>
                      <w:szCs w:val="20"/>
                    </w:rPr>
                    <w:t>.</w:t>
                  </w:r>
                </w:p>
              </w:tc>
              <w:tc>
                <w:tcPr>
                  <w:tcW w:w="1559" w:type="dxa"/>
                </w:tcPr>
                <w:p w:rsidR="00D80333" w:rsidRPr="00EA4A29" w:rsidRDefault="00D80333" w:rsidP="00AB14DD">
                  <w:pPr>
                    <w:tabs>
                      <w:tab w:val="left" w:pos="329"/>
                    </w:tabs>
                    <w:jc w:val="both"/>
                    <w:rPr>
                      <w:rFonts w:eastAsia="Calibri"/>
                      <w:b/>
                      <w:sz w:val="20"/>
                      <w:szCs w:val="20"/>
                    </w:rPr>
                  </w:pPr>
                </w:p>
              </w:tc>
              <w:tc>
                <w:tcPr>
                  <w:tcW w:w="1418" w:type="dxa"/>
                </w:tcPr>
                <w:p w:rsidR="00D80333" w:rsidRPr="00EA4A29" w:rsidRDefault="00D80333" w:rsidP="00AB14DD">
                  <w:pPr>
                    <w:tabs>
                      <w:tab w:val="left" w:pos="329"/>
                    </w:tabs>
                    <w:jc w:val="both"/>
                    <w:rPr>
                      <w:rFonts w:eastAsia="Calibri"/>
                      <w:b/>
                      <w:sz w:val="20"/>
                      <w:szCs w:val="20"/>
                    </w:rPr>
                  </w:pPr>
                  <w:r w:rsidRPr="00EA4A29">
                    <w:rPr>
                      <w:rFonts w:eastAsia="Calibri"/>
                      <w:b/>
                      <w:sz w:val="20"/>
                      <w:szCs w:val="20"/>
                    </w:rPr>
                    <w:t>Оказание содействия добровольному переселению в Республику Татарстан соотечественников, проживающих за рубежом</w:t>
                  </w:r>
                </w:p>
              </w:tc>
              <w:tc>
                <w:tcPr>
                  <w:tcW w:w="567" w:type="dxa"/>
                </w:tcPr>
                <w:p w:rsidR="00D80333" w:rsidRPr="006B12C9" w:rsidRDefault="00D80333" w:rsidP="00AB14DD">
                  <w:pPr>
                    <w:tabs>
                      <w:tab w:val="left" w:pos="329"/>
                    </w:tabs>
                    <w:jc w:val="center"/>
                    <w:rPr>
                      <w:rFonts w:eastAsia="Calibri"/>
                      <w:sz w:val="20"/>
                      <w:szCs w:val="20"/>
                    </w:rPr>
                  </w:pPr>
                </w:p>
              </w:tc>
              <w:tc>
                <w:tcPr>
                  <w:tcW w:w="567" w:type="dxa"/>
                </w:tcPr>
                <w:p w:rsidR="00D80333" w:rsidRPr="006B12C9" w:rsidRDefault="00D80333" w:rsidP="00AB14DD">
                  <w:pPr>
                    <w:tabs>
                      <w:tab w:val="left" w:pos="329"/>
                    </w:tabs>
                    <w:jc w:val="center"/>
                    <w:rPr>
                      <w:rFonts w:eastAsia="Calibri"/>
                      <w:sz w:val="20"/>
                      <w:szCs w:val="20"/>
                    </w:rPr>
                  </w:pPr>
                  <w:r w:rsidRPr="006B12C9">
                    <w:rPr>
                      <w:rFonts w:eastAsia="Calibri"/>
                      <w:sz w:val="20"/>
                      <w:szCs w:val="20"/>
                    </w:rPr>
                    <w:t>+</w:t>
                  </w:r>
                </w:p>
              </w:tc>
              <w:tc>
                <w:tcPr>
                  <w:tcW w:w="567" w:type="dxa"/>
                </w:tcPr>
                <w:p w:rsidR="00D80333" w:rsidRPr="006B12C9" w:rsidRDefault="00D80333" w:rsidP="00AB14DD">
                  <w:pPr>
                    <w:tabs>
                      <w:tab w:val="left" w:pos="329"/>
                    </w:tabs>
                    <w:jc w:val="center"/>
                    <w:rPr>
                      <w:rFonts w:eastAsia="Calibri"/>
                      <w:sz w:val="20"/>
                      <w:szCs w:val="20"/>
                    </w:rPr>
                  </w:pPr>
                  <w:r w:rsidRPr="006B12C9">
                    <w:rPr>
                      <w:rFonts w:eastAsia="Calibri"/>
                      <w:sz w:val="20"/>
                      <w:szCs w:val="20"/>
                    </w:rPr>
                    <w:t>+</w:t>
                  </w:r>
                </w:p>
              </w:tc>
              <w:tc>
                <w:tcPr>
                  <w:tcW w:w="567" w:type="dxa"/>
                </w:tcPr>
                <w:p w:rsidR="00D80333" w:rsidRPr="006B12C9" w:rsidRDefault="00D80333" w:rsidP="00AB14DD">
                  <w:pPr>
                    <w:tabs>
                      <w:tab w:val="left" w:pos="329"/>
                    </w:tabs>
                    <w:jc w:val="center"/>
                    <w:rPr>
                      <w:rFonts w:eastAsia="Calibri"/>
                      <w:sz w:val="20"/>
                      <w:szCs w:val="20"/>
                    </w:rPr>
                  </w:pPr>
                  <w:r w:rsidRPr="006B12C9">
                    <w:rPr>
                      <w:rFonts w:eastAsia="Calibri"/>
                      <w:sz w:val="20"/>
                      <w:szCs w:val="20"/>
                    </w:rPr>
                    <w:t>+</w:t>
                  </w:r>
                </w:p>
              </w:tc>
            </w:tr>
            <w:tr w:rsidR="00537241" w:rsidRPr="006B12C9" w:rsidTr="00A06F37">
              <w:tc>
                <w:tcPr>
                  <w:tcW w:w="466" w:type="dxa"/>
                </w:tcPr>
                <w:p w:rsidR="00537241" w:rsidRPr="006B12C9" w:rsidRDefault="00771A78" w:rsidP="00AB14DD">
                  <w:pPr>
                    <w:tabs>
                      <w:tab w:val="left" w:pos="329"/>
                    </w:tabs>
                    <w:jc w:val="center"/>
                    <w:rPr>
                      <w:rFonts w:eastAsia="Calibri"/>
                      <w:sz w:val="20"/>
                      <w:szCs w:val="20"/>
                    </w:rPr>
                  </w:pPr>
                  <w:r w:rsidRPr="006B12C9">
                    <w:rPr>
                      <w:rFonts w:eastAsia="Calibri"/>
                      <w:sz w:val="20"/>
                      <w:szCs w:val="20"/>
                    </w:rPr>
                    <w:t>60</w:t>
                  </w:r>
                  <w:r w:rsidR="00537241" w:rsidRPr="006B12C9">
                    <w:rPr>
                      <w:rFonts w:eastAsia="Calibri"/>
                      <w:sz w:val="20"/>
                      <w:szCs w:val="20"/>
                    </w:rPr>
                    <w:t>.</w:t>
                  </w:r>
                </w:p>
              </w:tc>
              <w:tc>
                <w:tcPr>
                  <w:tcW w:w="1559" w:type="dxa"/>
                </w:tcPr>
                <w:p w:rsidR="00537241" w:rsidRPr="00EA4A29" w:rsidRDefault="00537241" w:rsidP="00AB14DD">
                  <w:pPr>
                    <w:tabs>
                      <w:tab w:val="left" w:pos="329"/>
                    </w:tabs>
                    <w:jc w:val="both"/>
                    <w:rPr>
                      <w:rFonts w:eastAsia="Calibri"/>
                      <w:b/>
                      <w:sz w:val="20"/>
                      <w:szCs w:val="20"/>
                    </w:rPr>
                  </w:pPr>
                  <w:r w:rsidRPr="00EA4A29">
                    <w:rPr>
                      <w:rFonts w:eastAsia="Calibri"/>
                      <w:b/>
                      <w:sz w:val="20"/>
                      <w:szCs w:val="20"/>
                    </w:rPr>
                    <w:t>Формирование современной городской среды на территории Республики Татарстан на 2018-2022 годы</w:t>
                  </w:r>
                </w:p>
              </w:tc>
              <w:tc>
                <w:tcPr>
                  <w:tcW w:w="1418" w:type="dxa"/>
                </w:tcPr>
                <w:p w:rsidR="00537241" w:rsidRPr="00EA4A29" w:rsidRDefault="00537241" w:rsidP="00AB14DD">
                  <w:pPr>
                    <w:tabs>
                      <w:tab w:val="left" w:pos="329"/>
                    </w:tabs>
                    <w:jc w:val="both"/>
                    <w:rPr>
                      <w:rFonts w:eastAsia="Calibri"/>
                      <w:b/>
                      <w:sz w:val="20"/>
                      <w:szCs w:val="20"/>
                    </w:rPr>
                  </w:pPr>
                </w:p>
              </w:tc>
              <w:tc>
                <w:tcPr>
                  <w:tcW w:w="567" w:type="dxa"/>
                </w:tcPr>
                <w:p w:rsidR="00537241" w:rsidRPr="006B12C9" w:rsidRDefault="00537241" w:rsidP="00AB14DD">
                  <w:pPr>
                    <w:tabs>
                      <w:tab w:val="left" w:pos="329"/>
                    </w:tabs>
                    <w:jc w:val="center"/>
                    <w:rPr>
                      <w:rFonts w:eastAsia="Calibri"/>
                      <w:sz w:val="20"/>
                      <w:szCs w:val="20"/>
                    </w:rPr>
                  </w:pPr>
                  <w:r w:rsidRPr="006B12C9">
                    <w:rPr>
                      <w:rFonts w:eastAsia="Calibri"/>
                      <w:sz w:val="20"/>
                      <w:szCs w:val="20"/>
                    </w:rPr>
                    <w:t>+</w:t>
                  </w:r>
                </w:p>
              </w:tc>
              <w:tc>
                <w:tcPr>
                  <w:tcW w:w="567" w:type="dxa"/>
                </w:tcPr>
                <w:p w:rsidR="00537241" w:rsidRPr="006B12C9" w:rsidRDefault="00537241" w:rsidP="00AB14DD">
                  <w:pPr>
                    <w:tabs>
                      <w:tab w:val="left" w:pos="329"/>
                    </w:tabs>
                    <w:jc w:val="center"/>
                    <w:rPr>
                      <w:rFonts w:eastAsia="Calibri"/>
                      <w:sz w:val="20"/>
                      <w:szCs w:val="20"/>
                    </w:rPr>
                  </w:pPr>
                  <w:r w:rsidRPr="006B12C9">
                    <w:rPr>
                      <w:rFonts w:eastAsia="Calibri"/>
                      <w:sz w:val="20"/>
                      <w:szCs w:val="20"/>
                    </w:rPr>
                    <w:t>+</w:t>
                  </w:r>
                </w:p>
              </w:tc>
              <w:tc>
                <w:tcPr>
                  <w:tcW w:w="567" w:type="dxa"/>
                </w:tcPr>
                <w:p w:rsidR="00537241" w:rsidRPr="006B12C9" w:rsidRDefault="00537241" w:rsidP="00AB14DD">
                  <w:pPr>
                    <w:tabs>
                      <w:tab w:val="left" w:pos="329"/>
                    </w:tabs>
                    <w:jc w:val="center"/>
                    <w:rPr>
                      <w:rFonts w:eastAsia="Calibri"/>
                      <w:sz w:val="20"/>
                      <w:szCs w:val="20"/>
                    </w:rPr>
                  </w:pPr>
                  <w:r w:rsidRPr="006B12C9">
                    <w:rPr>
                      <w:rFonts w:eastAsia="Calibri"/>
                      <w:sz w:val="20"/>
                      <w:szCs w:val="20"/>
                    </w:rPr>
                    <w:t>+</w:t>
                  </w:r>
                </w:p>
              </w:tc>
              <w:tc>
                <w:tcPr>
                  <w:tcW w:w="567" w:type="dxa"/>
                </w:tcPr>
                <w:p w:rsidR="00537241" w:rsidRPr="006B12C9" w:rsidRDefault="00537241" w:rsidP="00AB14DD">
                  <w:pPr>
                    <w:tabs>
                      <w:tab w:val="left" w:pos="329"/>
                    </w:tabs>
                    <w:jc w:val="center"/>
                    <w:rPr>
                      <w:rFonts w:eastAsia="Calibri"/>
                      <w:sz w:val="20"/>
                      <w:szCs w:val="20"/>
                    </w:rPr>
                  </w:pPr>
                </w:p>
              </w:tc>
            </w:tr>
            <w:tr w:rsidR="00537241" w:rsidRPr="006B12C9" w:rsidTr="00A06F37">
              <w:tc>
                <w:tcPr>
                  <w:tcW w:w="466" w:type="dxa"/>
                </w:tcPr>
                <w:p w:rsidR="00537241" w:rsidRPr="006B12C9" w:rsidRDefault="00771A78" w:rsidP="00AB14DD">
                  <w:pPr>
                    <w:tabs>
                      <w:tab w:val="left" w:pos="329"/>
                    </w:tabs>
                    <w:jc w:val="center"/>
                    <w:rPr>
                      <w:rFonts w:eastAsia="Calibri"/>
                      <w:sz w:val="20"/>
                      <w:szCs w:val="20"/>
                    </w:rPr>
                  </w:pPr>
                  <w:r w:rsidRPr="006B12C9">
                    <w:rPr>
                      <w:rFonts w:eastAsia="Calibri"/>
                      <w:sz w:val="20"/>
                      <w:szCs w:val="20"/>
                    </w:rPr>
                    <w:t>61.</w:t>
                  </w:r>
                </w:p>
              </w:tc>
              <w:tc>
                <w:tcPr>
                  <w:tcW w:w="1559" w:type="dxa"/>
                </w:tcPr>
                <w:p w:rsidR="00537241" w:rsidRPr="00EA4A29" w:rsidRDefault="00537241" w:rsidP="00AB14DD">
                  <w:pPr>
                    <w:tabs>
                      <w:tab w:val="left" w:pos="329"/>
                    </w:tabs>
                    <w:jc w:val="both"/>
                    <w:rPr>
                      <w:rFonts w:eastAsia="Calibri"/>
                      <w:b/>
                      <w:sz w:val="20"/>
                      <w:szCs w:val="20"/>
                    </w:rPr>
                  </w:pPr>
                </w:p>
              </w:tc>
              <w:tc>
                <w:tcPr>
                  <w:tcW w:w="1418" w:type="dxa"/>
                </w:tcPr>
                <w:p w:rsidR="00537241" w:rsidRPr="00EA4A29" w:rsidRDefault="00537241" w:rsidP="00AB14DD">
                  <w:pPr>
                    <w:tabs>
                      <w:tab w:val="left" w:pos="329"/>
                    </w:tabs>
                    <w:jc w:val="both"/>
                    <w:rPr>
                      <w:rFonts w:eastAsia="Calibri"/>
                      <w:b/>
                      <w:sz w:val="20"/>
                      <w:szCs w:val="20"/>
                    </w:rPr>
                  </w:pPr>
                  <w:r w:rsidRPr="00EA4A29">
                    <w:rPr>
                      <w:rFonts w:eastAsia="Calibri"/>
                      <w:b/>
                      <w:sz w:val="20"/>
                      <w:szCs w:val="20"/>
                    </w:rPr>
                    <w:t xml:space="preserve">Формирование современной городской среды на территории Республики Татарстан </w:t>
                  </w:r>
                </w:p>
              </w:tc>
              <w:tc>
                <w:tcPr>
                  <w:tcW w:w="567" w:type="dxa"/>
                </w:tcPr>
                <w:p w:rsidR="00537241" w:rsidRPr="006B12C9" w:rsidRDefault="00537241" w:rsidP="00AB14DD">
                  <w:pPr>
                    <w:tabs>
                      <w:tab w:val="left" w:pos="329"/>
                    </w:tabs>
                    <w:jc w:val="center"/>
                    <w:rPr>
                      <w:rFonts w:eastAsia="Calibri"/>
                      <w:sz w:val="20"/>
                      <w:szCs w:val="20"/>
                    </w:rPr>
                  </w:pPr>
                </w:p>
              </w:tc>
              <w:tc>
                <w:tcPr>
                  <w:tcW w:w="567" w:type="dxa"/>
                </w:tcPr>
                <w:p w:rsidR="00537241" w:rsidRPr="006B12C9" w:rsidRDefault="00537241" w:rsidP="00AB14DD">
                  <w:pPr>
                    <w:tabs>
                      <w:tab w:val="left" w:pos="329"/>
                    </w:tabs>
                    <w:jc w:val="center"/>
                    <w:rPr>
                      <w:rFonts w:eastAsia="Calibri"/>
                      <w:sz w:val="20"/>
                      <w:szCs w:val="20"/>
                    </w:rPr>
                  </w:pPr>
                </w:p>
              </w:tc>
              <w:tc>
                <w:tcPr>
                  <w:tcW w:w="567" w:type="dxa"/>
                </w:tcPr>
                <w:p w:rsidR="00537241" w:rsidRPr="006B12C9" w:rsidRDefault="00537241" w:rsidP="00AB14DD">
                  <w:pPr>
                    <w:tabs>
                      <w:tab w:val="left" w:pos="329"/>
                    </w:tabs>
                    <w:jc w:val="center"/>
                    <w:rPr>
                      <w:rFonts w:eastAsia="Calibri"/>
                      <w:sz w:val="20"/>
                      <w:szCs w:val="20"/>
                    </w:rPr>
                  </w:pPr>
                  <w:r w:rsidRPr="006B12C9">
                    <w:rPr>
                      <w:rFonts w:eastAsia="Calibri"/>
                      <w:sz w:val="20"/>
                      <w:szCs w:val="20"/>
                    </w:rPr>
                    <w:t>+</w:t>
                  </w:r>
                </w:p>
              </w:tc>
              <w:tc>
                <w:tcPr>
                  <w:tcW w:w="567" w:type="dxa"/>
                </w:tcPr>
                <w:p w:rsidR="00537241" w:rsidRPr="006B12C9" w:rsidRDefault="00537241" w:rsidP="00AB14DD">
                  <w:pPr>
                    <w:tabs>
                      <w:tab w:val="left" w:pos="329"/>
                    </w:tabs>
                    <w:jc w:val="center"/>
                    <w:rPr>
                      <w:rFonts w:eastAsia="Calibri"/>
                      <w:sz w:val="20"/>
                      <w:szCs w:val="20"/>
                    </w:rPr>
                  </w:pPr>
                  <w:r w:rsidRPr="006B12C9">
                    <w:rPr>
                      <w:rFonts w:eastAsia="Calibri"/>
                      <w:sz w:val="20"/>
                      <w:szCs w:val="20"/>
                    </w:rPr>
                    <w:t>+</w:t>
                  </w:r>
                </w:p>
              </w:tc>
            </w:tr>
            <w:tr w:rsidR="00537241" w:rsidRPr="006B12C9" w:rsidTr="0034737C">
              <w:tc>
                <w:tcPr>
                  <w:tcW w:w="466" w:type="dxa"/>
                </w:tcPr>
                <w:p w:rsidR="00537241" w:rsidRPr="006B12C9" w:rsidRDefault="00771A78" w:rsidP="00AB14DD">
                  <w:pPr>
                    <w:tabs>
                      <w:tab w:val="left" w:pos="329"/>
                    </w:tabs>
                    <w:jc w:val="center"/>
                    <w:rPr>
                      <w:rFonts w:eastAsia="Calibri"/>
                      <w:sz w:val="20"/>
                      <w:szCs w:val="20"/>
                    </w:rPr>
                  </w:pPr>
                  <w:r w:rsidRPr="006B12C9">
                    <w:rPr>
                      <w:rFonts w:eastAsia="Calibri"/>
                      <w:sz w:val="20"/>
                      <w:szCs w:val="20"/>
                    </w:rPr>
                    <w:t>62</w:t>
                  </w:r>
                  <w:r w:rsidR="00537241" w:rsidRPr="006B12C9">
                    <w:rPr>
                      <w:rFonts w:eastAsia="Calibri"/>
                      <w:sz w:val="20"/>
                      <w:szCs w:val="20"/>
                    </w:rPr>
                    <w:t>.</w:t>
                  </w:r>
                </w:p>
              </w:tc>
              <w:tc>
                <w:tcPr>
                  <w:tcW w:w="1559" w:type="dxa"/>
                </w:tcPr>
                <w:p w:rsidR="00537241" w:rsidRPr="00EA4A29" w:rsidRDefault="00537241" w:rsidP="00AB14DD">
                  <w:pPr>
                    <w:tabs>
                      <w:tab w:val="left" w:pos="329"/>
                    </w:tabs>
                    <w:spacing w:line="252" w:lineRule="auto"/>
                    <w:jc w:val="both"/>
                    <w:rPr>
                      <w:b/>
                      <w:sz w:val="20"/>
                      <w:szCs w:val="20"/>
                    </w:rPr>
                  </w:pPr>
                  <w:r w:rsidRPr="00EA4A29">
                    <w:rPr>
                      <w:b/>
                      <w:sz w:val="20"/>
                      <w:szCs w:val="20"/>
                    </w:rPr>
                    <w:t>Строительство автомобильных газонаполнительных станций на территории Республики Татарстан на 2019-2021 годы</w:t>
                  </w:r>
                </w:p>
              </w:tc>
              <w:tc>
                <w:tcPr>
                  <w:tcW w:w="1418" w:type="dxa"/>
                </w:tcPr>
                <w:p w:rsidR="00537241" w:rsidRPr="00EA4A29" w:rsidRDefault="00537241" w:rsidP="00AB14DD">
                  <w:pPr>
                    <w:tabs>
                      <w:tab w:val="left" w:pos="329"/>
                    </w:tabs>
                    <w:spacing w:line="252" w:lineRule="auto"/>
                    <w:jc w:val="both"/>
                    <w:rPr>
                      <w:b/>
                      <w:sz w:val="20"/>
                      <w:szCs w:val="20"/>
                    </w:rPr>
                  </w:pPr>
                </w:p>
              </w:tc>
              <w:tc>
                <w:tcPr>
                  <w:tcW w:w="567" w:type="dxa"/>
                  <w:vAlign w:val="center"/>
                </w:tcPr>
                <w:p w:rsidR="00537241" w:rsidRPr="006B12C9" w:rsidRDefault="00537241" w:rsidP="00AB14DD">
                  <w:pPr>
                    <w:pStyle w:val="aff4"/>
                    <w:tabs>
                      <w:tab w:val="left" w:pos="329"/>
                    </w:tabs>
                    <w:jc w:val="center"/>
                    <w:rPr>
                      <w:sz w:val="20"/>
                      <w:szCs w:val="20"/>
                    </w:rPr>
                  </w:pPr>
                </w:p>
              </w:tc>
              <w:tc>
                <w:tcPr>
                  <w:tcW w:w="567" w:type="dxa"/>
                  <w:vAlign w:val="center"/>
                </w:tcPr>
                <w:p w:rsidR="00537241" w:rsidRPr="006B12C9" w:rsidRDefault="00537241" w:rsidP="00AB14DD">
                  <w:pPr>
                    <w:pStyle w:val="aff4"/>
                    <w:tabs>
                      <w:tab w:val="left" w:pos="329"/>
                    </w:tabs>
                    <w:jc w:val="center"/>
                    <w:rPr>
                      <w:sz w:val="20"/>
                      <w:szCs w:val="20"/>
                    </w:rPr>
                  </w:pPr>
                  <w:r w:rsidRPr="006B12C9">
                    <w:rPr>
                      <w:sz w:val="20"/>
                      <w:szCs w:val="20"/>
                    </w:rPr>
                    <w:t>+</w:t>
                  </w:r>
                </w:p>
              </w:tc>
              <w:tc>
                <w:tcPr>
                  <w:tcW w:w="567" w:type="dxa"/>
                  <w:vAlign w:val="center"/>
                </w:tcPr>
                <w:p w:rsidR="00537241" w:rsidRPr="006B12C9" w:rsidRDefault="00537241" w:rsidP="00AB14DD">
                  <w:pPr>
                    <w:pStyle w:val="aff4"/>
                    <w:tabs>
                      <w:tab w:val="left" w:pos="329"/>
                    </w:tabs>
                    <w:jc w:val="center"/>
                    <w:rPr>
                      <w:sz w:val="20"/>
                      <w:szCs w:val="20"/>
                    </w:rPr>
                  </w:pPr>
                </w:p>
              </w:tc>
              <w:tc>
                <w:tcPr>
                  <w:tcW w:w="567" w:type="dxa"/>
                  <w:vAlign w:val="center"/>
                </w:tcPr>
                <w:p w:rsidR="00537241" w:rsidRPr="006B12C9" w:rsidRDefault="00537241" w:rsidP="00AB14DD">
                  <w:pPr>
                    <w:pStyle w:val="aff4"/>
                    <w:tabs>
                      <w:tab w:val="left" w:pos="329"/>
                    </w:tabs>
                    <w:jc w:val="center"/>
                    <w:rPr>
                      <w:sz w:val="20"/>
                      <w:szCs w:val="20"/>
                    </w:rPr>
                  </w:pPr>
                </w:p>
              </w:tc>
            </w:tr>
            <w:tr w:rsidR="00537241" w:rsidRPr="006B12C9" w:rsidTr="0034737C">
              <w:tc>
                <w:tcPr>
                  <w:tcW w:w="466" w:type="dxa"/>
                </w:tcPr>
                <w:p w:rsidR="00537241" w:rsidRPr="006B12C9" w:rsidRDefault="00771A78" w:rsidP="00AB14DD">
                  <w:pPr>
                    <w:tabs>
                      <w:tab w:val="left" w:pos="329"/>
                    </w:tabs>
                    <w:jc w:val="center"/>
                    <w:rPr>
                      <w:rFonts w:eastAsia="Calibri"/>
                      <w:sz w:val="20"/>
                      <w:szCs w:val="20"/>
                    </w:rPr>
                  </w:pPr>
                  <w:r w:rsidRPr="006B12C9">
                    <w:rPr>
                      <w:rFonts w:eastAsia="Calibri"/>
                      <w:sz w:val="20"/>
                      <w:szCs w:val="20"/>
                    </w:rPr>
                    <w:t>63.</w:t>
                  </w:r>
                </w:p>
              </w:tc>
              <w:tc>
                <w:tcPr>
                  <w:tcW w:w="1559" w:type="dxa"/>
                </w:tcPr>
                <w:p w:rsidR="00537241" w:rsidRPr="00EA4A29" w:rsidRDefault="00537241" w:rsidP="00AB14DD">
                  <w:pPr>
                    <w:tabs>
                      <w:tab w:val="left" w:pos="329"/>
                    </w:tabs>
                    <w:spacing w:line="252" w:lineRule="auto"/>
                    <w:jc w:val="both"/>
                    <w:rPr>
                      <w:b/>
                      <w:sz w:val="20"/>
                      <w:szCs w:val="20"/>
                    </w:rPr>
                  </w:pPr>
                </w:p>
              </w:tc>
              <w:tc>
                <w:tcPr>
                  <w:tcW w:w="1418" w:type="dxa"/>
                </w:tcPr>
                <w:p w:rsidR="00537241" w:rsidRPr="00EA4A29" w:rsidRDefault="00537241" w:rsidP="00AB14DD">
                  <w:pPr>
                    <w:tabs>
                      <w:tab w:val="left" w:pos="329"/>
                    </w:tabs>
                    <w:spacing w:line="252" w:lineRule="auto"/>
                    <w:jc w:val="both"/>
                    <w:rPr>
                      <w:b/>
                      <w:sz w:val="20"/>
                      <w:szCs w:val="20"/>
                    </w:rPr>
                  </w:pPr>
                  <w:r w:rsidRPr="00EA4A29">
                    <w:rPr>
                      <w:b/>
                      <w:sz w:val="20"/>
                      <w:szCs w:val="20"/>
                    </w:rPr>
                    <w:t>Строительство автомобильных газонаполнительных станций на территории Республики Татарстан</w:t>
                  </w:r>
                </w:p>
              </w:tc>
              <w:tc>
                <w:tcPr>
                  <w:tcW w:w="567" w:type="dxa"/>
                  <w:vAlign w:val="center"/>
                </w:tcPr>
                <w:p w:rsidR="00537241" w:rsidRPr="006B12C9" w:rsidRDefault="00537241" w:rsidP="00AB14DD">
                  <w:pPr>
                    <w:pStyle w:val="aff4"/>
                    <w:tabs>
                      <w:tab w:val="left" w:pos="329"/>
                    </w:tabs>
                    <w:jc w:val="center"/>
                    <w:rPr>
                      <w:sz w:val="20"/>
                      <w:szCs w:val="20"/>
                    </w:rPr>
                  </w:pPr>
                </w:p>
              </w:tc>
              <w:tc>
                <w:tcPr>
                  <w:tcW w:w="567" w:type="dxa"/>
                  <w:vAlign w:val="center"/>
                </w:tcPr>
                <w:p w:rsidR="00537241" w:rsidRPr="006B12C9" w:rsidRDefault="00537241" w:rsidP="00AB14DD">
                  <w:pPr>
                    <w:pStyle w:val="aff4"/>
                    <w:tabs>
                      <w:tab w:val="left" w:pos="329"/>
                    </w:tabs>
                    <w:jc w:val="center"/>
                    <w:rPr>
                      <w:sz w:val="20"/>
                      <w:szCs w:val="20"/>
                    </w:rPr>
                  </w:pPr>
                </w:p>
              </w:tc>
              <w:tc>
                <w:tcPr>
                  <w:tcW w:w="567" w:type="dxa"/>
                  <w:vAlign w:val="center"/>
                </w:tcPr>
                <w:p w:rsidR="00537241" w:rsidRPr="006B12C9" w:rsidRDefault="00537241" w:rsidP="00AB14DD">
                  <w:pPr>
                    <w:pStyle w:val="aff4"/>
                    <w:tabs>
                      <w:tab w:val="left" w:pos="329"/>
                    </w:tabs>
                    <w:jc w:val="center"/>
                    <w:rPr>
                      <w:sz w:val="20"/>
                      <w:szCs w:val="20"/>
                    </w:rPr>
                  </w:pPr>
                  <w:r w:rsidRPr="006B12C9">
                    <w:rPr>
                      <w:sz w:val="20"/>
                      <w:szCs w:val="20"/>
                    </w:rPr>
                    <w:t>+</w:t>
                  </w:r>
                </w:p>
              </w:tc>
              <w:tc>
                <w:tcPr>
                  <w:tcW w:w="567" w:type="dxa"/>
                  <w:vAlign w:val="center"/>
                </w:tcPr>
                <w:p w:rsidR="00537241" w:rsidRPr="006B12C9" w:rsidRDefault="00537241" w:rsidP="00AB14DD">
                  <w:pPr>
                    <w:pStyle w:val="aff4"/>
                    <w:tabs>
                      <w:tab w:val="left" w:pos="329"/>
                    </w:tabs>
                    <w:jc w:val="center"/>
                    <w:rPr>
                      <w:sz w:val="20"/>
                      <w:szCs w:val="20"/>
                    </w:rPr>
                  </w:pPr>
                  <w:r w:rsidRPr="006B12C9">
                    <w:rPr>
                      <w:sz w:val="20"/>
                      <w:szCs w:val="20"/>
                    </w:rPr>
                    <w:t>+</w:t>
                  </w:r>
                </w:p>
              </w:tc>
            </w:tr>
          </w:tbl>
          <w:p w:rsidR="001323E0" w:rsidRPr="006B12C9" w:rsidRDefault="001323E0" w:rsidP="00AB14DD">
            <w:pPr>
              <w:tabs>
                <w:tab w:val="left" w:pos="329"/>
              </w:tabs>
              <w:autoSpaceDE w:val="0"/>
              <w:autoSpaceDN w:val="0"/>
              <w:adjustRightInd w:val="0"/>
              <w:jc w:val="both"/>
              <w:rPr>
                <w:szCs w:val="28"/>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D03CFF"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tabs>
                <w:tab w:val="left" w:pos="318"/>
              </w:tabs>
              <w:autoSpaceDE w:val="0"/>
              <w:autoSpaceDN w:val="0"/>
              <w:adjustRightInd w:val="0"/>
              <w:jc w:val="right"/>
              <w:outlineLvl w:val="1"/>
              <w:rPr>
                <w:rFonts w:eastAsia="Calibri"/>
                <w:sz w:val="24"/>
                <w:lang w:eastAsia="en-US"/>
              </w:rPr>
            </w:pPr>
            <w:r w:rsidRPr="006B12C9">
              <w:rPr>
                <w:rFonts w:eastAsia="Calibri"/>
                <w:sz w:val="24"/>
                <w:lang w:eastAsia="en-US"/>
              </w:rPr>
              <w:t>Приложение 1</w:t>
            </w:r>
          </w:p>
          <w:p w:rsidR="001323E0" w:rsidRPr="006B12C9" w:rsidRDefault="001323E0" w:rsidP="00AB14DD">
            <w:pPr>
              <w:widowControl w:val="0"/>
              <w:tabs>
                <w:tab w:val="left" w:pos="318"/>
              </w:tabs>
              <w:autoSpaceDE w:val="0"/>
              <w:autoSpaceDN w:val="0"/>
              <w:adjustRightInd w:val="0"/>
              <w:jc w:val="right"/>
              <w:rPr>
                <w:rFonts w:eastAsia="Calibri"/>
                <w:sz w:val="24"/>
                <w:lang w:eastAsia="en-US"/>
              </w:rPr>
            </w:pPr>
            <w:r w:rsidRPr="006B12C9">
              <w:rPr>
                <w:rFonts w:eastAsia="Calibri"/>
                <w:sz w:val="24"/>
                <w:lang w:eastAsia="en-US"/>
              </w:rPr>
              <w:t>к Стратегии социально-экономического</w:t>
            </w:r>
          </w:p>
          <w:p w:rsidR="001323E0" w:rsidRPr="006B12C9" w:rsidRDefault="001323E0" w:rsidP="00AB14DD">
            <w:pPr>
              <w:widowControl w:val="0"/>
              <w:tabs>
                <w:tab w:val="left" w:pos="318"/>
              </w:tabs>
              <w:autoSpaceDE w:val="0"/>
              <w:autoSpaceDN w:val="0"/>
              <w:adjustRightInd w:val="0"/>
              <w:rPr>
                <w:rFonts w:eastAsia="Calibri"/>
                <w:sz w:val="24"/>
                <w:lang w:eastAsia="en-US"/>
              </w:rPr>
            </w:pPr>
            <w:r w:rsidRPr="006B12C9">
              <w:rPr>
                <w:rFonts w:eastAsia="Calibri"/>
                <w:sz w:val="24"/>
                <w:lang w:eastAsia="en-US"/>
              </w:rPr>
              <w:t xml:space="preserve">   развития Республики Татарстан до 2030 года</w:t>
            </w:r>
          </w:p>
          <w:p w:rsidR="001323E0" w:rsidRPr="006B12C9" w:rsidRDefault="001323E0" w:rsidP="00AB14DD">
            <w:pPr>
              <w:widowControl w:val="0"/>
              <w:tabs>
                <w:tab w:val="left" w:pos="318"/>
              </w:tabs>
              <w:autoSpaceDE w:val="0"/>
              <w:autoSpaceDN w:val="0"/>
              <w:adjustRightInd w:val="0"/>
              <w:jc w:val="center"/>
              <w:rPr>
                <w:rFonts w:eastAsia="Calibri"/>
                <w:bCs/>
                <w:sz w:val="24"/>
              </w:rPr>
            </w:pPr>
          </w:p>
          <w:p w:rsidR="001323E0" w:rsidRPr="006B12C9" w:rsidRDefault="001323E0" w:rsidP="00AB14DD">
            <w:pPr>
              <w:widowControl w:val="0"/>
              <w:tabs>
                <w:tab w:val="left" w:pos="318"/>
              </w:tabs>
              <w:autoSpaceDE w:val="0"/>
              <w:autoSpaceDN w:val="0"/>
              <w:jc w:val="center"/>
              <w:rPr>
                <w:sz w:val="24"/>
              </w:rPr>
            </w:pPr>
            <w:r w:rsidRPr="006B12C9">
              <w:rPr>
                <w:sz w:val="24"/>
              </w:rPr>
              <w:t>Структура экономических комплексов Республики Татарстан</w:t>
            </w:r>
          </w:p>
          <w:p w:rsidR="001323E0" w:rsidRPr="006B12C9" w:rsidRDefault="001323E0" w:rsidP="00AB14DD">
            <w:pPr>
              <w:widowControl w:val="0"/>
              <w:tabs>
                <w:tab w:val="left" w:pos="318"/>
              </w:tabs>
              <w:autoSpaceDE w:val="0"/>
              <w:autoSpaceDN w:val="0"/>
              <w:jc w:val="both"/>
              <w:rPr>
                <w:sz w:val="24"/>
              </w:rPr>
            </w:pPr>
          </w:p>
          <w:p w:rsidR="001323E0" w:rsidRPr="006B12C9" w:rsidRDefault="001323E0" w:rsidP="00AB14DD">
            <w:pPr>
              <w:widowControl w:val="0"/>
              <w:tabs>
                <w:tab w:val="left" w:pos="318"/>
              </w:tabs>
              <w:autoSpaceDE w:val="0"/>
              <w:autoSpaceDN w:val="0"/>
              <w:ind w:firstLine="540"/>
              <w:jc w:val="both"/>
              <w:rPr>
                <w:sz w:val="24"/>
              </w:rPr>
            </w:pPr>
            <w:r w:rsidRPr="006B12C9">
              <w:rPr>
                <w:sz w:val="24"/>
              </w:rPr>
              <w:t>Структурирование экономики в формате вертикально-интегрированной системы «базовые экономические комплексы - экономические комплексы – отрасли» производится на основании исходных данных в разрезе ОКВЭД, а также дополнительной аналитики. Такая структура создаст возможность выстроить новый каркас системы управления развитием Республики Татарстан.</w:t>
            </w:r>
          </w:p>
          <w:p w:rsidR="001323E0" w:rsidRPr="006B12C9" w:rsidRDefault="001323E0" w:rsidP="00AB14DD">
            <w:pPr>
              <w:widowControl w:val="0"/>
              <w:tabs>
                <w:tab w:val="left" w:pos="318"/>
              </w:tabs>
              <w:autoSpaceDE w:val="0"/>
              <w:autoSpaceDN w:val="0"/>
              <w:ind w:firstLine="540"/>
              <w:jc w:val="both"/>
              <w:rPr>
                <w:sz w:val="24"/>
              </w:rPr>
            </w:pPr>
            <w:r w:rsidRPr="006B12C9">
              <w:rPr>
                <w:sz w:val="24"/>
              </w:rPr>
              <w:t>Диагностика, постановка целей, определение направлений действий проводятся и описываются в Стратегии в разрезе экономических комплексов. Структура экономики в разрезе экономических комплексов имеет некоторые отличия от структуры экономики в разрезе ОКВЭД по причине того, что в зависимости от отраслевой принадлежности структурные элементы первого, второго и третьего порядков в ряде комплексов были перегруппированы.</w:t>
            </w:r>
          </w:p>
          <w:p w:rsidR="001323E0" w:rsidRPr="006B12C9" w:rsidRDefault="001323E0" w:rsidP="00AB14DD">
            <w:pPr>
              <w:widowControl w:val="0"/>
              <w:tabs>
                <w:tab w:val="left" w:pos="318"/>
              </w:tabs>
              <w:autoSpaceDE w:val="0"/>
              <w:autoSpaceDN w:val="0"/>
              <w:jc w:val="both"/>
              <w:rPr>
                <w:sz w:val="24"/>
              </w:rPr>
            </w:pPr>
          </w:p>
          <w:p w:rsidR="001323E0" w:rsidRPr="006B12C9" w:rsidRDefault="001323E0" w:rsidP="00AB14DD">
            <w:pPr>
              <w:widowControl w:val="0"/>
              <w:tabs>
                <w:tab w:val="left" w:pos="318"/>
              </w:tabs>
              <w:autoSpaceDE w:val="0"/>
              <w:autoSpaceDN w:val="0"/>
              <w:jc w:val="center"/>
              <w:rPr>
                <w:sz w:val="24"/>
              </w:rPr>
            </w:pPr>
            <w:r w:rsidRPr="006B12C9">
              <w:rPr>
                <w:sz w:val="24"/>
              </w:rPr>
              <w:t>Таблица. Структура экономических комплексов в привязке к ОКВЭД</w:t>
            </w:r>
          </w:p>
          <w:tbl>
            <w:tblPr>
              <w:tblW w:w="5350" w:type="dxa"/>
              <w:tblInd w:w="62" w:type="dxa"/>
              <w:tblLayout w:type="fixed"/>
              <w:tblCellMar>
                <w:top w:w="75" w:type="dxa"/>
                <w:left w:w="0" w:type="dxa"/>
                <w:bottom w:w="75" w:type="dxa"/>
                <w:right w:w="0" w:type="dxa"/>
              </w:tblCellMar>
              <w:tblLook w:val="0000" w:firstRow="0" w:lastRow="0" w:firstColumn="0" w:lastColumn="0" w:noHBand="0" w:noVBand="0"/>
            </w:tblPr>
            <w:tblGrid>
              <w:gridCol w:w="2090"/>
              <w:gridCol w:w="3260"/>
            </w:tblGrid>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1323E0" w:rsidRPr="006B12C9" w:rsidRDefault="001323E0"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Структура экономики: базовые экономические комплексы - экономические комплексы - отрасли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1323E0" w:rsidRPr="006B12C9" w:rsidRDefault="001323E0" w:rsidP="00AB14DD">
                  <w:pPr>
                    <w:widowControl w:val="0"/>
                    <w:tabs>
                      <w:tab w:val="left" w:pos="318"/>
                    </w:tabs>
                    <w:autoSpaceDE w:val="0"/>
                    <w:autoSpaceDN w:val="0"/>
                    <w:adjustRightInd w:val="0"/>
                    <w:jc w:val="center"/>
                    <w:rPr>
                      <w:rFonts w:eastAsia="Calibri"/>
                      <w:sz w:val="20"/>
                      <w:szCs w:val="20"/>
                      <w:lang w:eastAsia="en-US"/>
                    </w:rPr>
                  </w:pPr>
                  <w:r w:rsidRPr="006B12C9">
                    <w:rPr>
                      <w:rFonts w:eastAsia="Calibri"/>
                      <w:sz w:val="20"/>
                      <w:szCs w:val="20"/>
                      <w:lang w:eastAsia="en-US"/>
                    </w:rPr>
                    <w:t>Соответствующие разделы ОКВЭД</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outlineLvl w:val="3"/>
                    <w:rPr>
                      <w:rFonts w:eastAsia="Calibri"/>
                      <w:sz w:val="20"/>
                      <w:szCs w:val="20"/>
                      <w:lang w:eastAsia="en-US"/>
                    </w:rPr>
                  </w:pPr>
                  <w:bookmarkStart w:id="4" w:name="Par4629"/>
                  <w:bookmarkEnd w:id="4"/>
                  <w:r w:rsidRPr="006B12C9">
                    <w:rPr>
                      <w:rFonts w:eastAsia="Calibri"/>
                      <w:sz w:val="20"/>
                      <w:szCs w:val="20"/>
                      <w:lang w:eastAsia="en-US"/>
                    </w:rPr>
                    <w:t>Нефтегазохимический комплекс</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Добыча топливно-энергетических ископаемых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CA. Добыча топливно-энергетических полезных ископаемых</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Производство нефтепродуктов</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DF.23.2. Производство нефтепродуктов</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Химическое производство</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DG. ХИМИЧЕСКОЕ ПРОИЗВОДСТВО</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Производство резиновых и пластмассовых изделий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DH. ПРОИЗВОДСТВО РЕЗИНОВЫХ И ПЛАСТМАССОВЫХ ИЗДЕЛИЙ</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Трубопроводный транспорт</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I.60.3. Трубопроводный транспорт</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Производство и распределение газообразного топлива</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E.40.2. Производство и распределение газообразного топлива</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outlineLvl w:val="3"/>
                    <w:rPr>
                      <w:rFonts w:eastAsia="Calibri"/>
                      <w:sz w:val="20"/>
                      <w:szCs w:val="20"/>
                      <w:lang w:eastAsia="en-US"/>
                    </w:rPr>
                  </w:pPr>
                  <w:bookmarkStart w:id="5" w:name="Par4643"/>
                  <w:bookmarkEnd w:id="5"/>
                  <w:r w:rsidRPr="006B12C9">
                    <w:rPr>
                      <w:rFonts w:eastAsia="Calibri"/>
                      <w:sz w:val="20"/>
                      <w:szCs w:val="20"/>
                      <w:lang w:eastAsia="en-US"/>
                    </w:rPr>
                    <w:t>Энергетический комплекс</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Производство, передача и распределение электроэнергии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E.40.1. Производство, передача и распределение электроэнергии</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Производство, передача и распределение пара и горячей воды (тепловой энергии)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E.40.3. Производство, передача и распределение пара и горячей воды (тепловой энергии)</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outlineLvl w:val="3"/>
                    <w:rPr>
                      <w:rFonts w:eastAsia="Calibri"/>
                      <w:sz w:val="20"/>
                      <w:szCs w:val="20"/>
                      <w:lang w:eastAsia="en-US"/>
                    </w:rPr>
                  </w:pPr>
                  <w:bookmarkStart w:id="6" w:name="Par4649"/>
                  <w:bookmarkEnd w:id="6"/>
                  <w:r w:rsidRPr="006B12C9">
                    <w:rPr>
                      <w:rFonts w:eastAsia="Calibri"/>
                      <w:sz w:val="20"/>
                      <w:szCs w:val="20"/>
                      <w:lang w:eastAsia="en-US"/>
                    </w:rPr>
                    <w:t>Комплекс машиностроения и других обрабатывающих производств (Машиностроительный комплекс, МК)</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Машиностроение</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Производство машин и оборудования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DK. ПРОИЗВОДСТВО МАШИН И ОБОРУДОВАНИЯ</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Производство электрооборудования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DL. ПРОИЗВОДСТВО ЭЛЕКТРООБОРУДОВАНИЯ, ЭЛЕКТРОННОГО И ОПТИЧЕСКОГО ОБОРУДОВАНИЯ</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Производство транспортных средств и оборудования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DM. ПРОИЗВОДСТВО ТРАНСПОРТНЫХ СРЕДСТВ И ОБОРУДОВАНИЯ</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Производство автомобилей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DM.34. Производство автомобилей, прицепов и полуприцепов</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Строительство и ремонт судов</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DM.35.1. Строительство и ремонт судов</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Производство летательных аппаратов</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DM.35.3. Производство летательных аппаратов, включая космические</w:t>
                  </w:r>
                </w:p>
              </w:tc>
            </w:tr>
            <w:tr w:rsidR="001323E0" w:rsidRPr="006B12C9" w:rsidTr="00EE3BE6">
              <w:tc>
                <w:tcPr>
                  <w:tcW w:w="20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Прочие транспортные средства</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DM.35.2. Производство железнодорожного подвижного состава (локомотивов, трамвайных моторных вагонов и прочего подвижного состава)</w:t>
                  </w:r>
                </w:p>
              </w:tc>
            </w:tr>
            <w:tr w:rsidR="001323E0" w:rsidRPr="006B12C9" w:rsidTr="00EE3BE6">
              <w:tc>
                <w:tcPr>
                  <w:tcW w:w="20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DM.35.4. Производство мотоциклов и велосипедов</w:t>
                  </w:r>
                </w:p>
              </w:tc>
            </w:tr>
            <w:tr w:rsidR="001323E0" w:rsidRPr="006B12C9" w:rsidTr="00EE3BE6">
              <w:tc>
                <w:tcPr>
                  <w:tcW w:w="20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DM.35.5. Производство прочих транспортных средств и оборудования, не включенных в другие группировки</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Металлургическое производство</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DJ. МЕТАЛЛУРГИЧЕСКОЕ ПРОИЗВОДСТВО И ПРОИЗВОДСТВО ГОТОВЫХ МЕТАЛЛИЧЕСКИХ ИЗДЕЛИЙ</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Легкая, деревообрабатывающая промышленность и другие обрабатывающие производства</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Текстильное и швейное производство</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DB. ТЕКСТИЛЬНОЕ И ШВЕЙНОЕ ПРОИЗВОДСТВО</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Производство кожи, изделий из кожи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DC. ПРОИЗВОДСТВО КОЖИ, ИЗДЕЛИЙ ИЗ КОЖИ И ПРОИЗВОДСТВО ОБУВИ</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Обработка древесины и производство изделий из дерева</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DD. ОБРАБОТКА ДРЕВЕСИНЫ И ПРОИЗВОДСТВО ИЗДЕЛИЙ ИЗ ДЕРЕВА</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Целлюлозно-бумажное производство</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DE.21. Производство целлюлозы, древесной массы, бумаги, картона и изделий из них</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Прочее</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DN. ПРОЧИЕ ПРОИЗВОДСТВА</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outlineLvl w:val="3"/>
                    <w:rPr>
                      <w:rFonts w:eastAsia="Calibri"/>
                      <w:sz w:val="20"/>
                      <w:szCs w:val="20"/>
                      <w:lang w:eastAsia="en-US"/>
                    </w:rPr>
                  </w:pPr>
                  <w:bookmarkStart w:id="7" w:name="Par4683"/>
                  <w:bookmarkEnd w:id="7"/>
                  <w:r w:rsidRPr="006B12C9">
                    <w:rPr>
                      <w:rFonts w:eastAsia="Calibri"/>
                      <w:sz w:val="20"/>
                      <w:szCs w:val="20"/>
                      <w:lang w:eastAsia="en-US"/>
                    </w:rPr>
                    <w:t>Агропромышленный комплекс (АПК)</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Сельское хозяйство</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A.01. Сельское хозяйство, охота и предоставление услуг в этих областях</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Растениеводство</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A.01.1. Растениеводство</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Животноводство</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A.01.2. Животноводство</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Производство пищевых продуктов</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DA.15. Производство пищевых продуктов</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Производство мяса и мясопродуктов</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DA.15.1. Производство мяса и мясопродуктов</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Производство растительных и животных масел и жиров</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DA.15.4. Производство растительных и животных масел и жиров</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Производство молочных продуктов</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DA.15.5. Производство молочных продуктов</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Производство продуктов мукомольно-крупяной промышленности, крахмалов и крахмалопродуктов</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DA.15.6. Производство продуктов мукомольно-крупяной промышленности, крахмалов и крахмалопродуктов</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Производство готовых кормов для животных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DA.15.7. Производство готовых кормов для животных</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Производство напитков</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DA.15.9. Производство напитков</w:t>
                  </w:r>
                </w:p>
              </w:tc>
            </w:tr>
            <w:tr w:rsidR="001323E0" w:rsidRPr="006B12C9" w:rsidTr="00EE3BE6">
              <w:tc>
                <w:tcPr>
                  <w:tcW w:w="20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Производство прочих пищевых продуктов</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DA.15.2. Переработка и консервирование рыбо- и морепродуктов</w:t>
                  </w:r>
                </w:p>
              </w:tc>
            </w:tr>
            <w:tr w:rsidR="001323E0" w:rsidRPr="006B12C9" w:rsidTr="00EE3BE6">
              <w:tc>
                <w:tcPr>
                  <w:tcW w:w="20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DA.15.3. Переработка и консервирование картофеля, фруктов и овощей</w:t>
                  </w:r>
                </w:p>
              </w:tc>
            </w:tr>
            <w:tr w:rsidR="001323E0" w:rsidRPr="006B12C9" w:rsidTr="00EE3BE6">
              <w:tc>
                <w:tcPr>
                  <w:tcW w:w="20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DA.15.8. Производство прочих пищевых продуктов</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Рыболовство, рыбоводство</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В. РЫБОЛОВСТВО, РЫБОВОДСТВО</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Лесное хозяйство</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A.02. Лесное хозяйство</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outlineLvl w:val="3"/>
                    <w:rPr>
                      <w:rFonts w:eastAsia="Calibri"/>
                      <w:sz w:val="20"/>
                      <w:szCs w:val="20"/>
                      <w:lang w:eastAsia="en-US"/>
                    </w:rPr>
                  </w:pPr>
                  <w:bookmarkStart w:id="8" w:name="Par4713"/>
                  <w:bookmarkEnd w:id="8"/>
                  <w:r w:rsidRPr="006B12C9">
                    <w:rPr>
                      <w:rFonts w:eastAsia="Calibri"/>
                      <w:sz w:val="20"/>
                      <w:szCs w:val="20"/>
                      <w:lang w:eastAsia="en-US"/>
                    </w:rPr>
                    <w:t>Инфраструктурный комплекс (ИК)</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Торговый комплекс</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G. ОПТОВАЯ И РОЗНИЧНАЯ ТОРГОВЛЯ; РЕМОНТ</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Комплекс строительства и ЖКХ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i/>
                      <w:sz w:val="20"/>
                      <w:szCs w:val="20"/>
                      <w:lang w:eastAsia="en-US"/>
                    </w:rPr>
                  </w:pPr>
                  <w:r w:rsidRPr="006B12C9">
                    <w:rPr>
                      <w:rFonts w:eastAsia="Calibri"/>
                      <w:i/>
                      <w:sz w:val="20"/>
                      <w:szCs w:val="20"/>
                      <w:lang w:eastAsia="en-US"/>
                    </w:rPr>
                    <w:t>Комплекс жилищно-коммунального хозяйства</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850"/>
                    <w:rPr>
                      <w:rFonts w:eastAsia="Calibri"/>
                      <w:sz w:val="20"/>
                      <w:szCs w:val="20"/>
                      <w:lang w:eastAsia="en-US"/>
                    </w:rPr>
                  </w:pPr>
                  <w:r w:rsidRPr="006B12C9">
                    <w:rPr>
                      <w:rFonts w:eastAsia="Calibri"/>
                      <w:sz w:val="20"/>
                      <w:szCs w:val="20"/>
                      <w:lang w:eastAsia="en-US"/>
                    </w:rPr>
                    <w:t>Сбор, очистка и распределение воды</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Е.41. Сбор, очистка и распределение воды</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850"/>
                    <w:rPr>
                      <w:rFonts w:eastAsia="Calibri"/>
                      <w:sz w:val="20"/>
                      <w:szCs w:val="20"/>
                      <w:lang w:eastAsia="en-US"/>
                    </w:rPr>
                  </w:pPr>
                  <w:r w:rsidRPr="006B12C9">
                    <w:rPr>
                      <w:rFonts w:eastAsia="Calibri"/>
                      <w:sz w:val="20"/>
                      <w:szCs w:val="20"/>
                      <w:lang w:eastAsia="en-US"/>
                    </w:rPr>
                    <w:t>Сбор сточных вод, отходов и аналогичная деятельность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О.90. Сбор сточных вод, отходов и аналогичная деятельность</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850"/>
                    <w:rPr>
                      <w:rFonts w:eastAsia="Calibri"/>
                      <w:sz w:val="20"/>
                      <w:szCs w:val="20"/>
                      <w:lang w:eastAsia="en-US"/>
                    </w:rPr>
                  </w:pPr>
                  <w:r w:rsidRPr="006B12C9">
                    <w:rPr>
                      <w:rFonts w:eastAsia="Calibri"/>
                      <w:sz w:val="20"/>
                      <w:szCs w:val="20"/>
                      <w:lang w:eastAsia="en-US"/>
                    </w:rPr>
                    <w:t>Операции с недвижимым имуществом</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K.70. Операции с недвижимым имуществом</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i/>
                      <w:sz w:val="20"/>
                      <w:szCs w:val="20"/>
                      <w:lang w:eastAsia="en-US"/>
                    </w:rPr>
                  </w:pPr>
                  <w:r w:rsidRPr="006B12C9">
                    <w:rPr>
                      <w:rFonts w:eastAsia="Calibri"/>
                      <w:i/>
                      <w:sz w:val="20"/>
                      <w:szCs w:val="20"/>
                      <w:lang w:eastAsia="en-US"/>
                    </w:rPr>
                    <w:t>Строительный комплекс</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850"/>
                    <w:rPr>
                      <w:rFonts w:eastAsia="Calibri"/>
                      <w:sz w:val="20"/>
                      <w:szCs w:val="20"/>
                      <w:lang w:eastAsia="en-US"/>
                    </w:rPr>
                  </w:pPr>
                  <w:r w:rsidRPr="006B12C9">
                    <w:rPr>
                      <w:rFonts w:eastAsia="Calibri"/>
                      <w:sz w:val="20"/>
                      <w:szCs w:val="20"/>
                      <w:lang w:eastAsia="en-US"/>
                    </w:rPr>
                    <w:t>Строительство</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F. СТРОИТЕЛЬСТВО</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850"/>
                    <w:rPr>
                      <w:rFonts w:eastAsia="Calibri"/>
                      <w:sz w:val="20"/>
                      <w:szCs w:val="20"/>
                      <w:lang w:eastAsia="en-US"/>
                    </w:rPr>
                  </w:pPr>
                  <w:r w:rsidRPr="006B12C9">
                    <w:rPr>
                      <w:rFonts w:eastAsia="Calibri"/>
                      <w:sz w:val="20"/>
                      <w:szCs w:val="20"/>
                      <w:lang w:eastAsia="en-US"/>
                    </w:rPr>
                    <w:t>Производство прочих неметаллических минеральных продуктов</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DI. ПРОИЗВОДСТВО ПРОЧИХ НЕМЕТАЛЛИЧЕСКИХ МИНЕРАЛЬНЫХ ПРОДУКТОВ</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850"/>
                    <w:rPr>
                      <w:rFonts w:eastAsia="Calibri"/>
                      <w:sz w:val="20"/>
                      <w:szCs w:val="20"/>
                      <w:lang w:eastAsia="en-US"/>
                    </w:rPr>
                  </w:pPr>
                  <w:r w:rsidRPr="006B12C9">
                    <w:rPr>
                      <w:rFonts w:eastAsia="Calibri"/>
                      <w:sz w:val="20"/>
                      <w:szCs w:val="20"/>
                      <w:lang w:eastAsia="en-US"/>
                    </w:rPr>
                    <w:t>Добыча прочих полезных ископаемых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CB.14. Добыча прочих полезных ископаемых</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Транспортно-логистический комплекс</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Железнодорожный транспорт</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I.60.1. Железнодорожный транспорт</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Автомобильный транспорт</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I.60.2. Автомобильный транспорт</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Водный транспорт</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I.61. Деятельность водного транспорта</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Воздушный транспорт</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I.62. Деятельность воздушного транспорта</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Вспомогательная и дополнительная транспортная деятельность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I.63. Вспомогательная и дополнительная транспортная деятельность (за исключением I.63.3. Услуги турагентств)</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Телекоммуникационный комплекс</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I.64. Связь</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outlineLvl w:val="3"/>
                    <w:rPr>
                      <w:rFonts w:eastAsia="Calibri"/>
                      <w:sz w:val="20"/>
                      <w:szCs w:val="20"/>
                      <w:lang w:eastAsia="en-US"/>
                    </w:rPr>
                  </w:pPr>
                  <w:bookmarkStart w:id="9" w:name="Par4749"/>
                  <w:bookmarkEnd w:id="9"/>
                  <w:r w:rsidRPr="006B12C9">
                    <w:rPr>
                      <w:rFonts w:eastAsia="Calibri"/>
                      <w:sz w:val="20"/>
                      <w:szCs w:val="20"/>
                      <w:lang w:eastAsia="en-US"/>
                    </w:rPr>
                    <w:t>Комплекс услуг (КУ)</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Научно-образовательный комплекс</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Образование</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M. ОБРАЗОВАНИЕ</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Научные исследования и разработки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K.73. Научные исследования и разработки</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Комплекс здравоохранения и социальных услуг</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N. ЗДРАВООХРАНЕНИЕ И ПРЕДОСТАВЛЕНИЕ СОЦИАЛЬНЫХ УСЛУГ</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Туристско-рекреационный комплекс</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Гостиницы и рестораны</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H. ГОСТИНИЦЫ И РЕСТОРАНЫ</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Деятельность туристических агентств</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I.63.3. Услуги турагентств</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Деятельность по организации отдыха и развлечений, культуры и спорта</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О.92. Деятельность по организации отдыха и развлечений, культуры и спорта</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Информационно-технологический комплекс</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K.72. Деятельность, связанная с использованием вычислительной техники и информационных технологий</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283"/>
                    <w:rPr>
                      <w:rFonts w:eastAsia="Calibri"/>
                      <w:sz w:val="20"/>
                      <w:szCs w:val="20"/>
                      <w:lang w:eastAsia="en-US"/>
                    </w:rPr>
                  </w:pPr>
                  <w:r w:rsidRPr="006B12C9">
                    <w:rPr>
                      <w:rFonts w:eastAsia="Calibri"/>
                      <w:sz w:val="20"/>
                      <w:szCs w:val="20"/>
                      <w:lang w:eastAsia="en-US"/>
                    </w:rPr>
                    <w:t>Комплекс государственных и частных услуг</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Финансовый комплекс</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J. ФИНАНСОВАЯ ДЕЯТЕЛЬНОСТЬ</w:t>
                  </w:r>
                </w:p>
              </w:tc>
            </w:tr>
            <w:tr w:rsidR="001323E0" w:rsidRPr="006B12C9" w:rsidTr="00EE3BE6">
              <w:tc>
                <w:tcPr>
                  <w:tcW w:w="20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Комплекс государственного управления, обеспечения военной безопасности, обязательного социального обеспечения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L. ГОСУДАРСТВЕННОЕ УПРАВЛЕНИЕ И ОБЕСПЕЧЕНИЕ ВОЕННОЙ БЕЗОПАСНОСТИ; ОБЯЗАТЕЛЬНОЕ СОЦИАЛЬНОЕ ОБЕСПЕЧЕНИЕ</w:t>
                  </w:r>
                </w:p>
              </w:tc>
            </w:tr>
            <w:tr w:rsidR="001323E0" w:rsidRPr="006B12C9" w:rsidTr="00EE3BE6">
              <w:tc>
                <w:tcPr>
                  <w:tcW w:w="20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ind w:left="567"/>
                    <w:rPr>
                      <w:rFonts w:eastAsia="Calibri"/>
                      <w:sz w:val="20"/>
                      <w:szCs w:val="20"/>
                      <w:lang w:eastAsia="en-US"/>
                    </w:rPr>
                  </w:pPr>
                  <w:r w:rsidRPr="006B12C9">
                    <w:rPr>
                      <w:rFonts w:eastAsia="Calibri"/>
                      <w:sz w:val="20"/>
                      <w:szCs w:val="20"/>
                      <w:lang w:eastAsia="en-US"/>
                    </w:rPr>
                    <w:t>Комплекс деловых и персональных услуг</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O.91. Деятельность общественных объединений</w:t>
                  </w:r>
                </w:p>
              </w:tc>
            </w:tr>
            <w:tr w:rsidR="001323E0" w:rsidRPr="006B12C9" w:rsidTr="00EE3BE6">
              <w:tc>
                <w:tcPr>
                  <w:tcW w:w="20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O.93. Предоставление персональных услуг</w:t>
                  </w:r>
                </w:p>
              </w:tc>
            </w:tr>
            <w:tr w:rsidR="001323E0" w:rsidRPr="006B12C9" w:rsidTr="00EE3BE6">
              <w:tc>
                <w:tcPr>
                  <w:tcW w:w="20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K.71. Аренда машин и оборудования без оператора; прокат</w:t>
                  </w:r>
                </w:p>
              </w:tc>
            </w:tr>
            <w:tr w:rsidR="001323E0" w:rsidRPr="006B12C9" w:rsidTr="00EE3BE6">
              <w:tc>
                <w:tcPr>
                  <w:tcW w:w="20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K.74. Предоставление прочих видов услуг</w:t>
                  </w:r>
                </w:p>
              </w:tc>
            </w:tr>
            <w:tr w:rsidR="001323E0" w:rsidRPr="006B12C9" w:rsidTr="00EE3BE6">
              <w:tc>
                <w:tcPr>
                  <w:tcW w:w="20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323E0" w:rsidRPr="006B12C9" w:rsidRDefault="001323E0" w:rsidP="00AB14DD">
                  <w:pPr>
                    <w:widowControl w:val="0"/>
                    <w:tabs>
                      <w:tab w:val="left" w:pos="318"/>
                    </w:tabs>
                    <w:autoSpaceDE w:val="0"/>
                    <w:autoSpaceDN w:val="0"/>
                    <w:adjustRightInd w:val="0"/>
                    <w:rPr>
                      <w:rFonts w:eastAsia="Calibri"/>
                      <w:sz w:val="20"/>
                      <w:szCs w:val="20"/>
                      <w:lang w:eastAsia="en-US"/>
                    </w:rPr>
                  </w:pPr>
                  <w:r w:rsidRPr="006B12C9">
                    <w:rPr>
                      <w:rFonts w:eastAsia="Calibri"/>
                      <w:sz w:val="20"/>
                      <w:szCs w:val="20"/>
                      <w:lang w:eastAsia="en-US"/>
                    </w:rPr>
                    <w:t>DE.22. Издательская и полиграфическая деятельность; тиражирование записанных носителей информации</w:t>
                  </w:r>
                </w:p>
              </w:tc>
            </w:tr>
          </w:tbl>
          <w:p w:rsidR="001323E0" w:rsidRPr="006B12C9" w:rsidRDefault="001323E0" w:rsidP="00AB14DD">
            <w:pPr>
              <w:widowControl w:val="0"/>
              <w:tabs>
                <w:tab w:val="left" w:pos="318"/>
              </w:tabs>
              <w:autoSpaceDE w:val="0"/>
              <w:autoSpaceDN w:val="0"/>
              <w:adjustRightInd w:val="0"/>
              <w:jc w:val="both"/>
              <w:rPr>
                <w:rFonts w:eastAsia="Calibri"/>
                <w:sz w:val="20"/>
                <w:szCs w:val="20"/>
                <w:lang w:eastAsia="en-US"/>
              </w:rPr>
            </w:pPr>
          </w:p>
          <w:p w:rsidR="001323E0" w:rsidRPr="006B12C9" w:rsidRDefault="001323E0" w:rsidP="00AB14DD">
            <w:pPr>
              <w:widowControl w:val="0"/>
              <w:tabs>
                <w:tab w:val="left" w:pos="318"/>
              </w:tabs>
              <w:autoSpaceDE w:val="0"/>
              <w:autoSpaceDN w:val="0"/>
              <w:adjustRightInd w:val="0"/>
              <w:ind w:firstLine="540"/>
              <w:jc w:val="both"/>
              <w:rPr>
                <w:rFonts w:eastAsia="Calibri"/>
                <w:sz w:val="24"/>
                <w:lang w:eastAsia="en-US"/>
              </w:rPr>
            </w:pPr>
            <w:r w:rsidRPr="006B12C9">
              <w:rPr>
                <w:rFonts w:eastAsia="Calibri"/>
                <w:sz w:val="24"/>
                <w:lang w:eastAsia="en-US"/>
              </w:rPr>
              <w:t>Примечание. При формировании структуры экономических комплексов не отражены следующие виды деятельности согласно ОКВЭД, не представленные в экономике Республики Татарстан:</w:t>
            </w:r>
          </w:p>
          <w:p w:rsidR="001323E0" w:rsidRPr="006B12C9" w:rsidRDefault="001323E0" w:rsidP="00AB14DD">
            <w:pPr>
              <w:widowControl w:val="0"/>
              <w:tabs>
                <w:tab w:val="left" w:pos="318"/>
              </w:tabs>
              <w:autoSpaceDE w:val="0"/>
              <w:autoSpaceDN w:val="0"/>
              <w:adjustRightInd w:val="0"/>
              <w:ind w:firstLine="540"/>
              <w:jc w:val="both"/>
              <w:rPr>
                <w:rFonts w:eastAsia="Calibri"/>
                <w:sz w:val="24"/>
                <w:lang w:eastAsia="en-US"/>
              </w:rPr>
            </w:pPr>
            <w:r w:rsidRPr="006B12C9">
              <w:rPr>
                <w:rFonts w:eastAsia="Calibri"/>
                <w:sz w:val="24"/>
                <w:lang w:eastAsia="en-US"/>
              </w:rPr>
              <w:t>- CB.13. Добыча металлических руд;</w:t>
            </w:r>
          </w:p>
          <w:p w:rsidR="001323E0" w:rsidRPr="006B12C9" w:rsidRDefault="001323E0" w:rsidP="00AB14DD">
            <w:pPr>
              <w:widowControl w:val="0"/>
              <w:tabs>
                <w:tab w:val="left" w:pos="318"/>
              </w:tabs>
              <w:autoSpaceDE w:val="0"/>
              <w:autoSpaceDN w:val="0"/>
              <w:adjustRightInd w:val="0"/>
              <w:ind w:firstLine="540"/>
              <w:jc w:val="both"/>
              <w:rPr>
                <w:rFonts w:eastAsia="Calibri"/>
                <w:sz w:val="24"/>
                <w:lang w:eastAsia="en-US"/>
              </w:rPr>
            </w:pPr>
            <w:r w:rsidRPr="006B12C9">
              <w:rPr>
                <w:rFonts w:eastAsia="Calibri"/>
                <w:sz w:val="24"/>
                <w:lang w:eastAsia="en-US"/>
              </w:rPr>
              <w:t>- DA.16. Производство табачных изделий;</w:t>
            </w:r>
          </w:p>
          <w:p w:rsidR="001323E0" w:rsidRPr="006B12C9" w:rsidRDefault="001323E0" w:rsidP="00AB14DD">
            <w:pPr>
              <w:widowControl w:val="0"/>
              <w:tabs>
                <w:tab w:val="left" w:pos="318"/>
              </w:tabs>
              <w:autoSpaceDE w:val="0"/>
              <w:autoSpaceDN w:val="0"/>
              <w:adjustRightInd w:val="0"/>
              <w:ind w:firstLine="540"/>
              <w:jc w:val="both"/>
              <w:rPr>
                <w:rFonts w:eastAsia="Calibri"/>
                <w:sz w:val="24"/>
                <w:lang w:eastAsia="en-US"/>
              </w:rPr>
            </w:pPr>
            <w:r w:rsidRPr="006B12C9">
              <w:rPr>
                <w:rFonts w:eastAsia="Calibri"/>
                <w:sz w:val="24"/>
                <w:lang w:eastAsia="en-US"/>
              </w:rPr>
              <w:t>- DF.23.1. Производство кокса;</w:t>
            </w:r>
          </w:p>
          <w:p w:rsidR="001323E0" w:rsidRPr="006B12C9" w:rsidRDefault="001323E0" w:rsidP="00AB14DD">
            <w:pPr>
              <w:widowControl w:val="0"/>
              <w:tabs>
                <w:tab w:val="left" w:pos="318"/>
              </w:tabs>
              <w:autoSpaceDE w:val="0"/>
              <w:autoSpaceDN w:val="0"/>
              <w:adjustRightInd w:val="0"/>
              <w:ind w:firstLine="540"/>
              <w:jc w:val="both"/>
              <w:rPr>
                <w:rFonts w:eastAsia="Calibri"/>
                <w:sz w:val="24"/>
                <w:lang w:eastAsia="en-US"/>
              </w:rPr>
            </w:pPr>
            <w:r w:rsidRPr="006B12C9">
              <w:rPr>
                <w:rFonts w:eastAsia="Calibri"/>
                <w:sz w:val="24"/>
                <w:lang w:eastAsia="en-US"/>
              </w:rPr>
              <w:t>- DF.23.3. Производство ядерных материалов.</w:t>
            </w:r>
          </w:p>
          <w:p w:rsidR="001323E0" w:rsidRPr="006B12C9" w:rsidRDefault="001323E0" w:rsidP="00AB14DD">
            <w:pPr>
              <w:tabs>
                <w:tab w:val="left" w:pos="318"/>
              </w:tabs>
              <w:autoSpaceDE w:val="0"/>
              <w:autoSpaceDN w:val="0"/>
              <w:adjustRightInd w:val="0"/>
              <w:jc w:val="both"/>
              <w:rPr>
                <w:szCs w:val="28"/>
              </w:rPr>
            </w:pPr>
          </w:p>
        </w:tc>
        <w:tc>
          <w:tcPr>
            <w:tcW w:w="1843" w:type="dxa"/>
            <w:tcBorders>
              <w:top w:val="single" w:sz="6" w:space="0" w:color="auto"/>
              <w:left w:val="single" w:sz="6" w:space="0" w:color="auto"/>
              <w:bottom w:val="single" w:sz="6" w:space="0" w:color="auto"/>
              <w:right w:val="single" w:sz="6" w:space="0" w:color="auto"/>
            </w:tcBorders>
          </w:tcPr>
          <w:p w:rsidR="001323E0" w:rsidRPr="006B12C9" w:rsidRDefault="00854E55" w:rsidP="00B56C2D">
            <w:pPr>
              <w:widowControl w:val="0"/>
              <w:jc w:val="both"/>
              <w:rPr>
                <w:rFonts w:eastAsia="Calibri"/>
                <w:sz w:val="24"/>
                <w:lang w:eastAsia="en-US"/>
              </w:rPr>
            </w:pPr>
            <w:r w:rsidRPr="006B12C9">
              <w:rPr>
                <w:rFonts w:eastAsia="Calibri"/>
                <w:sz w:val="24"/>
                <w:lang w:eastAsia="en-US"/>
              </w:rPr>
              <w:t>п</w:t>
            </w:r>
            <w:r w:rsidR="00D03CFF" w:rsidRPr="006B12C9">
              <w:rPr>
                <w:rFonts w:eastAsia="Calibri"/>
                <w:sz w:val="24"/>
                <w:lang w:eastAsia="en-US"/>
              </w:rPr>
              <w:t>риложение 1 к Стратегии социально-экономического развития Республики Татарстан до 2030 года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tabs>
                <w:tab w:val="left" w:pos="329"/>
              </w:tabs>
              <w:autoSpaceDE w:val="0"/>
              <w:autoSpaceDN w:val="0"/>
              <w:adjustRightInd w:val="0"/>
              <w:jc w:val="right"/>
              <w:outlineLvl w:val="1"/>
              <w:rPr>
                <w:rFonts w:eastAsia="Calibri"/>
                <w:sz w:val="24"/>
                <w:lang w:eastAsia="en-US"/>
              </w:rPr>
            </w:pPr>
            <w:r w:rsidRPr="006B12C9">
              <w:rPr>
                <w:rFonts w:eastAsia="Calibri"/>
                <w:sz w:val="24"/>
                <w:lang w:eastAsia="en-US"/>
              </w:rPr>
              <w:t>Приложение 1</w:t>
            </w:r>
          </w:p>
          <w:p w:rsidR="001323E0" w:rsidRPr="006B12C9" w:rsidRDefault="001323E0" w:rsidP="00AB14DD">
            <w:pPr>
              <w:widowControl w:val="0"/>
              <w:tabs>
                <w:tab w:val="left" w:pos="329"/>
              </w:tabs>
              <w:autoSpaceDE w:val="0"/>
              <w:autoSpaceDN w:val="0"/>
              <w:adjustRightInd w:val="0"/>
              <w:jc w:val="right"/>
              <w:rPr>
                <w:rFonts w:eastAsia="Calibri"/>
                <w:sz w:val="24"/>
                <w:lang w:eastAsia="en-US"/>
              </w:rPr>
            </w:pPr>
            <w:r w:rsidRPr="006B12C9">
              <w:rPr>
                <w:rFonts w:eastAsia="Calibri"/>
                <w:sz w:val="24"/>
                <w:lang w:eastAsia="en-US"/>
              </w:rPr>
              <w:t>к Стратегии социально-экономического</w:t>
            </w:r>
          </w:p>
          <w:p w:rsidR="001323E0" w:rsidRPr="006B12C9" w:rsidRDefault="001323E0" w:rsidP="00AB14DD">
            <w:pPr>
              <w:widowControl w:val="0"/>
              <w:tabs>
                <w:tab w:val="left" w:pos="329"/>
              </w:tabs>
              <w:autoSpaceDE w:val="0"/>
              <w:autoSpaceDN w:val="0"/>
              <w:adjustRightInd w:val="0"/>
              <w:rPr>
                <w:rFonts w:eastAsia="Calibri"/>
                <w:sz w:val="24"/>
                <w:lang w:eastAsia="en-US"/>
              </w:rPr>
            </w:pPr>
            <w:r w:rsidRPr="006B12C9">
              <w:rPr>
                <w:rFonts w:eastAsia="Calibri"/>
                <w:sz w:val="24"/>
                <w:lang w:eastAsia="en-US"/>
              </w:rPr>
              <w:t xml:space="preserve">   развития Республики Татарстан до 2030 года</w:t>
            </w:r>
          </w:p>
          <w:p w:rsidR="001323E0" w:rsidRPr="006B12C9" w:rsidRDefault="001323E0" w:rsidP="00AB14DD">
            <w:pPr>
              <w:widowControl w:val="0"/>
              <w:tabs>
                <w:tab w:val="left" w:pos="329"/>
              </w:tabs>
              <w:autoSpaceDE w:val="0"/>
              <w:autoSpaceDN w:val="0"/>
              <w:adjustRightInd w:val="0"/>
              <w:jc w:val="center"/>
              <w:rPr>
                <w:rFonts w:eastAsia="Calibri"/>
                <w:bCs/>
                <w:sz w:val="24"/>
              </w:rPr>
            </w:pPr>
          </w:p>
          <w:p w:rsidR="001323E0" w:rsidRPr="006B12C9" w:rsidRDefault="001323E0" w:rsidP="00AB14DD">
            <w:pPr>
              <w:widowControl w:val="0"/>
              <w:tabs>
                <w:tab w:val="left" w:pos="329"/>
              </w:tabs>
              <w:autoSpaceDE w:val="0"/>
              <w:autoSpaceDN w:val="0"/>
              <w:jc w:val="center"/>
              <w:rPr>
                <w:sz w:val="24"/>
              </w:rPr>
            </w:pPr>
            <w:r w:rsidRPr="006B12C9">
              <w:rPr>
                <w:sz w:val="24"/>
              </w:rPr>
              <w:t>Структура экономических комплексов Республики Татарстан</w:t>
            </w:r>
          </w:p>
          <w:p w:rsidR="001323E0" w:rsidRPr="006B12C9" w:rsidRDefault="001323E0" w:rsidP="00AB14DD">
            <w:pPr>
              <w:widowControl w:val="0"/>
              <w:tabs>
                <w:tab w:val="left" w:pos="329"/>
              </w:tabs>
              <w:autoSpaceDE w:val="0"/>
              <w:autoSpaceDN w:val="0"/>
              <w:jc w:val="both"/>
              <w:rPr>
                <w:sz w:val="24"/>
              </w:rPr>
            </w:pPr>
          </w:p>
          <w:p w:rsidR="001323E0" w:rsidRPr="006B12C9" w:rsidRDefault="001323E0" w:rsidP="00AB14DD">
            <w:pPr>
              <w:widowControl w:val="0"/>
              <w:tabs>
                <w:tab w:val="left" w:pos="329"/>
              </w:tabs>
              <w:autoSpaceDE w:val="0"/>
              <w:autoSpaceDN w:val="0"/>
              <w:ind w:firstLine="540"/>
              <w:jc w:val="both"/>
              <w:rPr>
                <w:sz w:val="24"/>
              </w:rPr>
            </w:pPr>
            <w:r w:rsidRPr="006B12C9">
              <w:rPr>
                <w:sz w:val="24"/>
              </w:rPr>
              <w:t xml:space="preserve">Структурирование экономики в формате вертикально-интегрированной системы «базовые экономические комплексы - экономические комплексы – отрасли» производится на основании исходных данных в разрезе ОКВЭД </w:t>
            </w:r>
            <w:r w:rsidRPr="00375AEC">
              <w:rPr>
                <w:b/>
                <w:sz w:val="24"/>
              </w:rPr>
              <w:t>2</w:t>
            </w:r>
            <w:r w:rsidRPr="006B12C9">
              <w:rPr>
                <w:sz w:val="24"/>
              </w:rPr>
              <w:t>, а также дополнительной аналитики. Такая структура создаст возможность выстроить новый каркас системы управления развитием Республики Татарстан.</w:t>
            </w:r>
          </w:p>
          <w:p w:rsidR="001323E0" w:rsidRPr="006B12C9" w:rsidRDefault="001323E0" w:rsidP="00AB14DD">
            <w:pPr>
              <w:widowControl w:val="0"/>
              <w:tabs>
                <w:tab w:val="left" w:pos="329"/>
              </w:tabs>
              <w:autoSpaceDE w:val="0"/>
              <w:autoSpaceDN w:val="0"/>
              <w:ind w:firstLine="540"/>
              <w:jc w:val="both"/>
              <w:rPr>
                <w:sz w:val="24"/>
              </w:rPr>
            </w:pPr>
            <w:r w:rsidRPr="006B12C9">
              <w:rPr>
                <w:sz w:val="24"/>
              </w:rPr>
              <w:t xml:space="preserve">Диагностика, постановка целей, определение направлений действий проводятся и описываются в Стратегии в разрезе экономических комплексов. Структура экономики в разрезе экономических комплексов имеет некоторые отличия от структуры экономики в разрезе ОКВЭД </w:t>
            </w:r>
            <w:r w:rsidRPr="00375AEC">
              <w:rPr>
                <w:b/>
                <w:sz w:val="24"/>
              </w:rPr>
              <w:t>2</w:t>
            </w:r>
            <w:r w:rsidRPr="006B12C9">
              <w:rPr>
                <w:sz w:val="24"/>
              </w:rPr>
              <w:t xml:space="preserve"> по причине того, что в зависимости от отраслевой принадлежности структурные элементы первого, второго и третьего порядков в ряде комплексов были перегруппированы.</w:t>
            </w:r>
          </w:p>
          <w:p w:rsidR="001323E0" w:rsidRPr="006B12C9" w:rsidRDefault="001323E0" w:rsidP="00AB14DD">
            <w:pPr>
              <w:widowControl w:val="0"/>
              <w:tabs>
                <w:tab w:val="left" w:pos="329"/>
              </w:tabs>
              <w:autoSpaceDE w:val="0"/>
              <w:autoSpaceDN w:val="0"/>
              <w:jc w:val="both"/>
              <w:rPr>
                <w:sz w:val="24"/>
              </w:rPr>
            </w:pPr>
          </w:p>
          <w:p w:rsidR="001323E0" w:rsidRPr="006B12C9" w:rsidRDefault="001323E0" w:rsidP="00AB14DD">
            <w:pPr>
              <w:widowControl w:val="0"/>
              <w:tabs>
                <w:tab w:val="left" w:pos="329"/>
              </w:tabs>
              <w:autoSpaceDE w:val="0"/>
              <w:autoSpaceDN w:val="0"/>
              <w:jc w:val="center"/>
              <w:rPr>
                <w:sz w:val="24"/>
              </w:rPr>
            </w:pPr>
            <w:r w:rsidRPr="006B12C9">
              <w:rPr>
                <w:sz w:val="24"/>
              </w:rPr>
              <w:t xml:space="preserve">Таблица. Структура экономических комплексов в привязке к ОКВЭД </w:t>
            </w:r>
            <w:r w:rsidRPr="00375AEC">
              <w:rPr>
                <w:b/>
                <w:sz w:val="24"/>
              </w:rPr>
              <w:t>2</w:t>
            </w:r>
          </w:p>
          <w:tbl>
            <w:tblPr>
              <w:tblW w:w="5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09"/>
              <w:gridCol w:w="3260"/>
            </w:tblGrid>
            <w:tr w:rsidR="001323E0" w:rsidRPr="006B12C9" w:rsidTr="00A01508">
              <w:trPr>
                <w:tblHeader/>
              </w:trPr>
              <w:tc>
                <w:tcPr>
                  <w:tcW w:w="2309" w:type="dxa"/>
                  <w:vAlign w:val="center"/>
                </w:tcPr>
                <w:p w:rsidR="001323E0" w:rsidRPr="006B12C9" w:rsidRDefault="001323E0" w:rsidP="00AB14DD">
                  <w:pPr>
                    <w:widowControl w:val="0"/>
                    <w:tabs>
                      <w:tab w:val="left" w:pos="329"/>
                    </w:tabs>
                    <w:autoSpaceDE w:val="0"/>
                    <w:autoSpaceDN w:val="0"/>
                    <w:jc w:val="center"/>
                    <w:rPr>
                      <w:sz w:val="20"/>
                      <w:szCs w:val="20"/>
                    </w:rPr>
                  </w:pPr>
                  <w:r w:rsidRPr="006B12C9">
                    <w:rPr>
                      <w:sz w:val="20"/>
                      <w:szCs w:val="20"/>
                    </w:rPr>
                    <w:t>Структура экономики: базовые экономические комплексы - экономические комплексы - отрасли</w:t>
                  </w:r>
                </w:p>
              </w:tc>
              <w:tc>
                <w:tcPr>
                  <w:tcW w:w="3260" w:type="dxa"/>
                  <w:vAlign w:val="center"/>
                </w:tcPr>
                <w:p w:rsidR="001323E0" w:rsidRPr="006B12C9" w:rsidRDefault="001323E0" w:rsidP="00AB14DD">
                  <w:pPr>
                    <w:widowControl w:val="0"/>
                    <w:tabs>
                      <w:tab w:val="left" w:pos="329"/>
                    </w:tabs>
                    <w:autoSpaceDE w:val="0"/>
                    <w:autoSpaceDN w:val="0"/>
                    <w:jc w:val="center"/>
                    <w:rPr>
                      <w:sz w:val="20"/>
                      <w:szCs w:val="20"/>
                    </w:rPr>
                  </w:pPr>
                  <w:r w:rsidRPr="006B12C9">
                    <w:rPr>
                      <w:sz w:val="20"/>
                      <w:szCs w:val="20"/>
                    </w:rPr>
                    <w:t xml:space="preserve">Соответствующие разделы ОКВЭД </w:t>
                  </w:r>
                  <w:r w:rsidRPr="00375AEC">
                    <w:rPr>
                      <w:b/>
                      <w:sz w:val="20"/>
                      <w:szCs w:val="20"/>
                    </w:rPr>
                    <w:t>2</w:t>
                  </w:r>
                </w:p>
              </w:tc>
            </w:tr>
            <w:tr w:rsidR="0022545E" w:rsidRPr="006B12C9" w:rsidTr="0034737C">
              <w:tc>
                <w:tcPr>
                  <w:tcW w:w="5569" w:type="dxa"/>
                  <w:gridSpan w:val="2"/>
                </w:tcPr>
                <w:p w:rsidR="0022545E" w:rsidRPr="006B12C9" w:rsidRDefault="0022545E" w:rsidP="00AB14DD">
                  <w:pPr>
                    <w:widowControl w:val="0"/>
                    <w:tabs>
                      <w:tab w:val="left" w:pos="329"/>
                    </w:tabs>
                    <w:autoSpaceDE w:val="0"/>
                    <w:autoSpaceDN w:val="0"/>
                    <w:rPr>
                      <w:sz w:val="20"/>
                      <w:szCs w:val="20"/>
                    </w:rPr>
                  </w:pPr>
                  <w:r w:rsidRPr="006B12C9">
                    <w:rPr>
                      <w:sz w:val="20"/>
                      <w:szCs w:val="20"/>
                    </w:rPr>
                    <w:t>Нефтегазохимический комплекс</w:t>
                  </w:r>
                </w:p>
                <w:tbl>
                  <w:tblPr>
                    <w:tblW w:w="977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95"/>
                    <w:gridCol w:w="9684"/>
                  </w:tblGrid>
                  <w:tr w:rsidR="0022545E" w:rsidRPr="006B12C9" w:rsidTr="004B17C0">
                    <w:trPr>
                      <w:tblCellSpacing w:w="15" w:type="dxa"/>
                    </w:trPr>
                    <w:tc>
                      <w:tcPr>
                        <w:tcW w:w="50" w:type="dxa"/>
                        <w:vAlign w:val="center"/>
                        <w:hideMark/>
                      </w:tcPr>
                      <w:p w:rsidR="0022545E" w:rsidRPr="006B12C9" w:rsidRDefault="0022545E" w:rsidP="00AB14DD">
                        <w:pPr>
                          <w:tabs>
                            <w:tab w:val="left" w:pos="329"/>
                          </w:tabs>
                          <w:rPr>
                            <w:sz w:val="20"/>
                            <w:szCs w:val="20"/>
                          </w:rPr>
                        </w:pPr>
                      </w:p>
                    </w:tc>
                    <w:tc>
                      <w:tcPr>
                        <w:tcW w:w="9639" w:type="dxa"/>
                        <w:vAlign w:val="center"/>
                        <w:hideMark/>
                      </w:tcPr>
                      <w:p w:rsidR="0022545E" w:rsidRPr="006B12C9" w:rsidRDefault="0022545E" w:rsidP="00AB14DD">
                        <w:pPr>
                          <w:widowControl w:val="0"/>
                          <w:tabs>
                            <w:tab w:val="left" w:pos="329"/>
                          </w:tabs>
                          <w:autoSpaceDE w:val="0"/>
                          <w:autoSpaceDN w:val="0"/>
                          <w:rPr>
                            <w:sz w:val="20"/>
                            <w:szCs w:val="20"/>
                          </w:rPr>
                        </w:pPr>
                      </w:p>
                    </w:tc>
                  </w:tr>
                </w:tbl>
                <w:p w:rsidR="0022545E" w:rsidRPr="006B12C9" w:rsidRDefault="0022545E" w:rsidP="00AB14DD">
                  <w:pPr>
                    <w:widowControl w:val="0"/>
                    <w:tabs>
                      <w:tab w:val="left" w:pos="329"/>
                    </w:tabs>
                    <w:autoSpaceDE w:val="0"/>
                    <w:autoSpaceDN w:val="0"/>
                    <w:ind w:left="-204" w:firstLine="204"/>
                    <w:rPr>
                      <w:sz w:val="20"/>
                      <w:szCs w:val="20"/>
                    </w:rPr>
                  </w:pP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283"/>
                    <w:rPr>
                      <w:sz w:val="20"/>
                      <w:szCs w:val="20"/>
                    </w:rPr>
                  </w:pPr>
                  <w:r w:rsidRPr="006B12C9">
                    <w:rPr>
                      <w:sz w:val="20"/>
                      <w:szCs w:val="20"/>
                    </w:rPr>
                    <w:t>Добыча топливно-энергетических ископаемых</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 xml:space="preserve">В. Добыча полезных ископаемых:  </w:t>
                  </w:r>
                </w:p>
                <w:p w:rsidR="001323E0" w:rsidRPr="00375AEC" w:rsidRDefault="001323E0" w:rsidP="00AB14DD">
                  <w:pPr>
                    <w:widowControl w:val="0"/>
                    <w:tabs>
                      <w:tab w:val="left" w:pos="329"/>
                    </w:tabs>
                    <w:autoSpaceDE w:val="0"/>
                    <w:autoSpaceDN w:val="0"/>
                    <w:rPr>
                      <w:b/>
                      <w:sz w:val="20"/>
                      <w:szCs w:val="20"/>
                    </w:rPr>
                  </w:pPr>
                  <w:r w:rsidRPr="00375AEC">
                    <w:rPr>
                      <w:b/>
                      <w:sz w:val="20"/>
                      <w:szCs w:val="20"/>
                    </w:rPr>
                    <w:t>06. Добыча сырой нефти и природного газа</w:t>
                  </w:r>
                </w:p>
                <w:p w:rsidR="001323E0" w:rsidRPr="00375AEC" w:rsidRDefault="001323E0" w:rsidP="00AB14DD">
                  <w:pPr>
                    <w:widowControl w:val="0"/>
                    <w:tabs>
                      <w:tab w:val="left" w:pos="329"/>
                    </w:tabs>
                    <w:autoSpaceDE w:val="0"/>
                    <w:autoSpaceDN w:val="0"/>
                    <w:rPr>
                      <w:b/>
                      <w:strike/>
                      <w:sz w:val="20"/>
                      <w:szCs w:val="20"/>
                    </w:rPr>
                  </w:pPr>
                  <w:r w:rsidRPr="00375AEC">
                    <w:rPr>
                      <w:b/>
                      <w:sz w:val="20"/>
                      <w:szCs w:val="20"/>
                    </w:rPr>
                    <w:t>09.1. Предоставление услуг в области добычи нефти и природного газа</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283"/>
                    <w:rPr>
                      <w:sz w:val="20"/>
                      <w:szCs w:val="20"/>
                    </w:rPr>
                  </w:pPr>
                  <w:r w:rsidRPr="006B12C9">
                    <w:rPr>
                      <w:sz w:val="20"/>
                      <w:szCs w:val="20"/>
                    </w:rPr>
                    <w:t>Производство нефтепродуктов</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19.2. Производство нефтепродуктов</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283"/>
                    <w:rPr>
                      <w:sz w:val="20"/>
                      <w:szCs w:val="20"/>
                    </w:rPr>
                  </w:pPr>
                  <w:r w:rsidRPr="006B12C9">
                    <w:rPr>
                      <w:sz w:val="20"/>
                      <w:szCs w:val="20"/>
                    </w:rPr>
                    <w:t>Химическое производство</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20. Производство химических веществ и химических продуктов</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21. Производство лекарственных средств и материалов, применяемых в медицинских целях</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283"/>
                    <w:rPr>
                      <w:sz w:val="20"/>
                      <w:szCs w:val="20"/>
                    </w:rPr>
                  </w:pPr>
                  <w:r w:rsidRPr="006B12C9">
                    <w:rPr>
                      <w:sz w:val="20"/>
                      <w:szCs w:val="20"/>
                    </w:rPr>
                    <w:t>Производство резиновых и пластмассовых изделий</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22. Производство резиновых и пластмассовых изделий</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283"/>
                    <w:rPr>
                      <w:sz w:val="20"/>
                      <w:szCs w:val="20"/>
                    </w:rPr>
                  </w:pPr>
                  <w:r w:rsidRPr="006B12C9">
                    <w:rPr>
                      <w:sz w:val="20"/>
                      <w:szCs w:val="20"/>
                    </w:rPr>
                    <w:t>Трубопроводный транспорт</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Н. Транспортировка и хранение:</w:t>
                  </w:r>
                </w:p>
                <w:p w:rsidR="001323E0" w:rsidRPr="00375AEC" w:rsidRDefault="001323E0" w:rsidP="00AB14DD">
                  <w:pPr>
                    <w:widowControl w:val="0"/>
                    <w:tabs>
                      <w:tab w:val="left" w:pos="329"/>
                    </w:tabs>
                    <w:autoSpaceDE w:val="0"/>
                    <w:autoSpaceDN w:val="0"/>
                    <w:rPr>
                      <w:b/>
                      <w:sz w:val="20"/>
                      <w:szCs w:val="20"/>
                    </w:rPr>
                  </w:pPr>
                  <w:r w:rsidRPr="00375AEC">
                    <w:rPr>
                      <w:b/>
                      <w:sz w:val="20"/>
                      <w:szCs w:val="20"/>
                    </w:rPr>
                    <w:t>49.5. Деятельность трубопроводного транспорта</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283"/>
                    <w:rPr>
                      <w:sz w:val="20"/>
                      <w:szCs w:val="20"/>
                    </w:rPr>
                  </w:pPr>
                  <w:r w:rsidRPr="006B12C9">
                    <w:rPr>
                      <w:sz w:val="20"/>
                      <w:szCs w:val="20"/>
                    </w:rPr>
                    <w:t>Производство и распределение газообразного топлива</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lang w:val="en-US"/>
                    </w:rPr>
                    <w:t>D</w:t>
                  </w:r>
                  <w:r w:rsidRPr="00375AEC">
                    <w:rPr>
                      <w:b/>
                      <w:sz w:val="20"/>
                      <w:szCs w:val="20"/>
                    </w:rPr>
                    <w:t>. Обеспечение электрической энергией, газом и паром; кондиционирование воздуха: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35.2. Производство и распределение газообразного топлива</w:t>
                  </w:r>
                </w:p>
              </w:tc>
            </w:tr>
            <w:tr w:rsidR="0022545E" w:rsidRPr="006B12C9" w:rsidTr="0034737C">
              <w:tc>
                <w:tcPr>
                  <w:tcW w:w="5569" w:type="dxa"/>
                  <w:gridSpan w:val="2"/>
                </w:tcPr>
                <w:p w:rsidR="0022545E" w:rsidRPr="006B12C9" w:rsidRDefault="0022545E" w:rsidP="00AB14DD">
                  <w:pPr>
                    <w:widowControl w:val="0"/>
                    <w:tabs>
                      <w:tab w:val="left" w:pos="329"/>
                    </w:tabs>
                    <w:autoSpaceDE w:val="0"/>
                    <w:autoSpaceDN w:val="0"/>
                    <w:rPr>
                      <w:sz w:val="20"/>
                      <w:szCs w:val="20"/>
                    </w:rPr>
                  </w:pPr>
                  <w:r w:rsidRPr="006B12C9">
                    <w:rPr>
                      <w:sz w:val="20"/>
                      <w:szCs w:val="20"/>
                    </w:rPr>
                    <w:t>Энергетический комплекс</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283"/>
                    <w:rPr>
                      <w:sz w:val="20"/>
                      <w:szCs w:val="20"/>
                    </w:rPr>
                  </w:pPr>
                  <w:r w:rsidRPr="006B12C9">
                    <w:rPr>
                      <w:sz w:val="20"/>
                      <w:szCs w:val="20"/>
                    </w:rPr>
                    <w:t>Производство, передача и распределение электроэнергии</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lang w:val="en-US"/>
                    </w:rPr>
                    <w:t>D</w:t>
                  </w:r>
                  <w:r w:rsidRPr="00375AEC">
                    <w:rPr>
                      <w:b/>
                      <w:sz w:val="20"/>
                      <w:szCs w:val="20"/>
                    </w:rPr>
                    <w:t>. Обеспечение электрической энергией, газом и паром; кондиционирование воздуха: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35.1 Производство, передача и распределение электроэнергии</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283"/>
                    <w:rPr>
                      <w:sz w:val="20"/>
                      <w:szCs w:val="20"/>
                    </w:rPr>
                  </w:pPr>
                  <w:r w:rsidRPr="006B12C9">
                    <w:rPr>
                      <w:sz w:val="20"/>
                      <w:szCs w:val="20"/>
                    </w:rPr>
                    <w:t>Производство, передача и распределение пара и горячей воды</w:t>
                  </w:r>
                  <w:r w:rsidR="00D03CFF" w:rsidRPr="006B12C9">
                    <w:rPr>
                      <w:sz w:val="20"/>
                      <w:szCs w:val="20"/>
                    </w:rPr>
                    <w:t xml:space="preserve"> (тепловой энергии)</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lang w:val="en-US"/>
                    </w:rPr>
                    <w:t>D</w:t>
                  </w:r>
                  <w:r w:rsidRPr="00375AEC">
                    <w:rPr>
                      <w:b/>
                      <w:sz w:val="20"/>
                      <w:szCs w:val="20"/>
                    </w:rPr>
                    <w:t>. Обеспечение электрической энергией, газом и паром; кондиционирование воздуха: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35.30.11. Производство пара и горячей воды (тепловой энергии) тепловыми электростанциями</w:t>
                  </w:r>
                </w:p>
                <w:p w:rsidR="001323E0" w:rsidRPr="00375AEC" w:rsidRDefault="001323E0" w:rsidP="00AB14DD">
                  <w:pPr>
                    <w:widowControl w:val="0"/>
                    <w:tabs>
                      <w:tab w:val="left" w:pos="329"/>
                    </w:tabs>
                    <w:autoSpaceDE w:val="0"/>
                    <w:autoSpaceDN w:val="0"/>
                    <w:rPr>
                      <w:b/>
                      <w:sz w:val="20"/>
                      <w:szCs w:val="20"/>
                    </w:rPr>
                  </w:pPr>
                  <w:r w:rsidRPr="00375AEC">
                    <w:rPr>
                      <w:b/>
                      <w:sz w:val="20"/>
                      <w:szCs w:val="20"/>
                    </w:rPr>
                    <w:t>35.30.12. Производство пара и горячей воды (тепловой энергии) атомными электростанциями</w:t>
                  </w:r>
                </w:p>
                <w:p w:rsidR="001323E0" w:rsidRPr="00375AEC" w:rsidRDefault="001323E0" w:rsidP="00AB14DD">
                  <w:pPr>
                    <w:widowControl w:val="0"/>
                    <w:tabs>
                      <w:tab w:val="left" w:pos="329"/>
                    </w:tabs>
                    <w:autoSpaceDE w:val="0"/>
                    <w:autoSpaceDN w:val="0"/>
                    <w:rPr>
                      <w:b/>
                      <w:sz w:val="20"/>
                      <w:szCs w:val="20"/>
                    </w:rPr>
                  </w:pPr>
                  <w:r w:rsidRPr="00375AEC">
                    <w:rPr>
                      <w:b/>
                      <w:sz w:val="20"/>
                      <w:szCs w:val="20"/>
                    </w:rPr>
                    <w:t>35.30.13. Производство пара и горячей воды (тепловой энергии) прочими электростанциями и промышленными блок-станциями</w:t>
                  </w:r>
                </w:p>
                <w:p w:rsidR="001323E0" w:rsidRPr="00375AEC" w:rsidRDefault="001323E0" w:rsidP="00AB14DD">
                  <w:pPr>
                    <w:widowControl w:val="0"/>
                    <w:tabs>
                      <w:tab w:val="left" w:pos="329"/>
                    </w:tabs>
                    <w:autoSpaceDE w:val="0"/>
                    <w:autoSpaceDN w:val="0"/>
                    <w:rPr>
                      <w:b/>
                      <w:sz w:val="20"/>
                      <w:szCs w:val="20"/>
                    </w:rPr>
                  </w:pPr>
                  <w:r w:rsidRPr="00375AEC">
                    <w:rPr>
                      <w:b/>
                      <w:sz w:val="20"/>
                      <w:szCs w:val="20"/>
                    </w:rPr>
                    <w:t>35.30.15. Производство охлажденной воды или льда (натурального из воды) для целей охлаждения</w:t>
                  </w:r>
                </w:p>
              </w:tc>
            </w:tr>
            <w:tr w:rsidR="0022545E" w:rsidRPr="006B12C9" w:rsidTr="0034737C">
              <w:tc>
                <w:tcPr>
                  <w:tcW w:w="5569" w:type="dxa"/>
                  <w:gridSpan w:val="2"/>
                </w:tcPr>
                <w:p w:rsidR="0022545E" w:rsidRPr="006B12C9" w:rsidRDefault="0022545E" w:rsidP="00AB14DD">
                  <w:pPr>
                    <w:widowControl w:val="0"/>
                    <w:tabs>
                      <w:tab w:val="left" w:pos="329"/>
                    </w:tabs>
                    <w:autoSpaceDE w:val="0"/>
                    <w:autoSpaceDN w:val="0"/>
                    <w:rPr>
                      <w:sz w:val="20"/>
                      <w:szCs w:val="20"/>
                    </w:rPr>
                  </w:pPr>
                  <w:r w:rsidRPr="006B12C9">
                    <w:rPr>
                      <w:sz w:val="20"/>
                      <w:szCs w:val="20"/>
                    </w:rPr>
                    <w:t>Комплекс машиностроения и других обрабатывающих производств (Машиностроительный комплекс, МК)</w:t>
                  </w:r>
                </w:p>
              </w:tc>
            </w:tr>
            <w:tr w:rsidR="0022545E" w:rsidRPr="006B12C9" w:rsidTr="0034737C">
              <w:trPr>
                <w:trHeight w:val="187"/>
              </w:trPr>
              <w:tc>
                <w:tcPr>
                  <w:tcW w:w="5569" w:type="dxa"/>
                  <w:gridSpan w:val="2"/>
                </w:tcPr>
                <w:p w:rsidR="0022545E" w:rsidRPr="006B12C9" w:rsidRDefault="0022545E" w:rsidP="00AB14DD">
                  <w:pPr>
                    <w:widowControl w:val="0"/>
                    <w:tabs>
                      <w:tab w:val="left" w:pos="329"/>
                    </w:tabs>
                    <w:autoSpaceDE w:val="0"/>
                    <w:autoSpaceDN w:val="0"/>
                    <w:rPr>
                      <w:sz w:val="20"/>
                      <w:szCs w:val="20"/>
                    </w:rPr>
                  </w:pPr>
                  <w:r w:rsidRPr="006B12C9">
                    <w:rPr>
                      <w:sz w:val="20"/>
                      <w:szCs w:val="20"/>
                    </w:rPr>
                    <w:t>Машиностроение</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Производство машин и оборудования</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26.4. Производство бытовой техники</w:t>
                  </w:r>
                </w:p>
                <w:p w:rsidR="00771A78" w:rsidRPr="00375AEC" w:rsidRDefault="00771A78" w:rsidP="00AB14DD">
                  <w:pPr>
                    <w:widowControl w:val="0"/>
                    <w:tabs>
                      <w:tab w:val="left" w:pos="329"/>
                    </w:tabs>
                    <w:autoSpaceDE w:val="0"/>
                    <w:autoSpaceDN w:val="0"/>
                    <w:rPr>
                      <w:b/>
                      <w:sz w:val="20"/>
                      <w:szCs w:val="20"/>
                    </w:rPr>
                  </w:pPr>
                  <w:r w:rsidRPr="00375AEC">
                    <w:rPr>
                      <w:b/>
                      <w:sz w:val="20"/>
                      <w:szCs w:val="20"/>
                    </w:rPr>
                    <w:t>26.5. Производство контрольно-измерительных и навигационных приборов и аппаратов; производство часов</w:t>
                  </w:r>
                </w:p>
                <w:p w:rsidR="00771A78" w:rsidRPr="00375AEC" w:rsidRDefault="00771A78" w:rsidP="00AB14DD">
                  <w:pPr>
                    <w:widowControl w:val="0"/>
                    <w:tabs>
                      <w:tab w:val="left" w:pos="329"/>
                    </w:tabs>
                    <w:autoSpaceDE w:val="0"/>
                    <w:autoSpaceDN w:val="0"/>
                    <w:rPr>
                      <w:b/>
                      <w:sz w:val="20"/>
                      <w:szCs w:val="20"/>
                    </w:rPr>
                  </w:pPr>
                  <w:r w:rsidRPr="00375AEC">
                    <w:rPr>
                      <w:b/>
                      <w:sz w:val="20"/>
                      <w:szCs w:val="20"/>
                    </w:rPr>
                    <w:t>26.6 Производство облучающего и электротерапевтического оборудования, применяемого в медицинских целях</w:t>
                  </w:r>
                </w:p>
                <w:p w:rsidR="00771A78" w:rsidRPr="00375AEC" w:rsidRDefault="00771A78" w:rsidP="00AB14DD">
                  <w:pPr>
                    <w:widowControl w:val="0"/>
                    <w:tabs>
                      <w:tab w:val="left" w:pos="329"/>
                    </w:tabs>
                    <w:autoSpaceDE w:val="0"/>
                    <w:autoSpaceDN w:val="0"/>
                    <w:rPr>
                      <w:b/>
                      <w:sz w:val="20"/>
                      <w:szCs w:val="20"/>
                    </w:rPr>
                  </w:pPr>
                  <w:r w:rsidRPr="00375AEC">
                    <w:rPr>
                      <w:b/>
                      <w:sz w:val="20"/>
                      <w:szCs w:val="20"/>
                    </w:rPr>
                    <w:t>26.7. Производство оптических приборов, фото- и кинооборудования</w:t>
                  </w:r>
                </w:p>
                <w:p w:rsidR="00771A78" w:rsidRPr="00375AEC" w:rsidRDefault="00771A78" w:rsidP="00AB14DD">
                  <w:pPr>
                    <w:widowControl w:val="0"/>
                    <w:tabs>
                      <w:tab w:val="left" w:pos="329"/>
                    </w:tabs>
                    <w:autoSpaceDE w:val="0"/>
                    <w:autoSpaceDN w:val="0"/>
                    <w:rPr>
                      <w:b/>
                      <w:sz w:val="20"/>
                      <w:szCs w:val="20"/>
                    </w:rPr>
                  </w:pPr>
                  <w:r w:rsidRPr="00375AEC">
                    <w:rPr>
                      <w:b/>
                      <w:sz w:val="20"/>
                      <w:szCs w:val="20"/>
                    </w:rPr>
                    <w:t>26.8. Производство незаписанных магнитных и оптических технических носителей информации</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28.1. Производство машин и оборудования общего назначения</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28.2. Производство прочих машин и оборудования общего назначения</w:t>
                  </w:r>
                </w:p>
                <w:p w:rsidR="001323E0" w:rsidRPr="00375AEC" w:rsidRDefault="001323E0" w:rsidP="00AB14DD">
                  <w:pPr>
                    <w:widowControl w:val="0"/>
                    <w:tabs>
                      <w:tab w:val="left" w:pos="329"/>
                    </w:tabs>
                    <w:autoSpaceDE w:val="0"/>
                    <w:autoSpaceDN w:val="0"/>
                    <w:rPr>
                      <w:b/>
                      <w:sz w:val="20"/>
                      <w:szCs w:val="20"/>
                    </w:rPr>
                  </w:pPr>
                  <w:r w:rsidRPr="00375AEC">
                    <w:rPr>
                      <w:b/>
                      <w:sz w:val="20"/>
                      <w:szCs w:val="20"/>
                    </w:rPr>
                    <w:t xml:space="preserve">28.4. Производство станков, машин и оборудования для обработки металлов и прочих твердых материалов </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28.9. Производство прочих машин специального назначения</w:t>
                  </w:r>
                </w:p>
                <w:p w:rsidR="001323E0" w:rsidRPr="006B12C9" w:rsidRDefault="001323E0" w:rsidP="00AB14DD">
                  <w:pPr>
                    <w:widowControl w:val="0"/>
                    <w:tabs>
                      <w:tab w:val="left" w:pos="329"/>
                    </w:tabs>
                    <w:autoSpaceDE w:val="0"/>
                    <w:autoSpaceDN w:val="0"/>
                    <w:rPr>
                      <w:sz w:val="20"/>
                      <w:szCs w:val="20"/>
                    </w:rPr>
                  </w:pPr>
                  <w:r w:rsidRPr="00375AEC">
                    <w:rPr>
                      <w:b/>
                      <w:sz w:val="20"/>
                      <w:szCs w:val="20"/>
                    </w:rPr>
                    <w:t>32.5. Производство медицинских</w:t>
                  </w:r>
                  <w:r w:rsidRPr="006B12C9">
                    <w:rPr>
                      <w:sz w:val="20"/>
                      <w:szCs w:val="20"/>
                    </w:rPr>
                    <w:t xml:space="preserve"> </w:t>
                  </w:r>
                  <w:r w:rsidRPr="00375AEC">
                    <w:rPr>
                      <w:b/>
                      <w:sz w:val="20"/>
                      <w:szCs w:val="20"/>
                    </w:rPr>
                    <w:t>инструментов и оборудования</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Производство электрооборудования</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27. Производство электрического оборудования</w:t>
                  </w:r>
                </w:p>
              </w:tc>
            </w:tr>
            <w:tr w:rsidR="001323E0" w:rsidRPr="006B12C9" w:rsidTr="00A01508">
              <w:trPr>
                <w:trHeight w:val="808"/>
              </w:trPr>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Производство транспортных средств и оборудования</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28.3. Производство машин и оборудования для сельского и лесного хозяйства</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Производство автомобилей</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29. Производство автотранспортных средств, прицепов и полуприцепов</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Строительство и ремонт судов</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30.1. Строительство кораблей, судов и лодок</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Производство летательных аппаратов</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30.3. Производство летательных аппаратов, включая космические, и соответствующего оборудования</w:t>
                  </w:r>
                </w:p>
              </w:tc>
            </w:tr>
            <w:tr w:rsidR="0022545E" w:rsidRPr="006B12C9" w:rsidTr="0022545E">
              <w:trPr>
                <w:trHeight w:val="2145"/>
              </w:trPr>
              <w:tc>
                <w:tcPr>
                  <w:tcW w:w="2309" w:type="dxa"/>
                </w:tcPr>
                <w:p w:rsidR="0022545E" w:rsidRPr="006B12C9" w:rsidRDefault="0022545E" w:rsidP="00AB14DD">
                  <w:pPr>
                    <w:widowControl w:val="0"/>
                    <w:tabs>
                      <w:tab w:val="left" w:pos="329"/>
                    </w:tabs>
                    <w:autoSpaceDE w:val="0"/>
                    <w:autoSpaceDN w:val="0"/>
                    <w:ind w:left="567"/>
                    <w:rPr>
                      <w:sz w:val="20"/>
                      <w:szCs w:val="20"/>
                    </w:rPr>
                  </w:pPr>
                  <w:r w:rsidRPr="006B12C9">
                    <w:rPr>
                      <w:sz w:val="20"/>
                      <w:szCs w:val="20"/>
                    </w:rPr>
                    <w:t>Прочие транспортные средства</w:t>
                  </w:r>
                </w:p>
              </w:tc>
              <w:tc>
                <w:tcPr>
                  <w:tcW w:w="3260" w:type="dxa"/>
                </w:tcPr>
                <w:p w:rsidR="0022545E" w:rsidRPr="00375AEC" w:rsidRDefault="0022545E"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22545E" w:rsidRPr="00375AEC" w:rsidRDefault="0022545E" w:rsidP="00AB14DD">
                  <w:pPr>
                    <w:widowControl w:val="0"/>
                    <w:tabs>
                      <w:tab w:val="left" w:pos="329"/>
                    </w:tabs>
                    <w:autoSpaceDE w:val="0"/>
                    <w:autoSpaceDN w:val="0"/>
                    <w:rPr>
                      <w:b/>
                      <w:sz w:val="20"/>
                      <w:szCs w:val="20"/>
                    </w:rPr>
                  </w:pPr>
                  <w:r w:rsidRPr="00375AEC">
                    <w:rPr>
                      <w:b/>
                      <w:sz w:val="20"/>
                      <w:szCs w:val="20"/>
                    </w:rPr>
                    <w:t xml:space="preserve">30.2. Производство железнодорожных локомотивов и подвижного состава </w:t>
                  </w:r>
                </w:p>
                <w:p w:rsidR="0022545E" w:rsidRPr="00375AEC" w:rsidRDefault="0022545E" w:rsidP="00AB14DD">
                  <w:pPr>
                    <w:widowControl w:val="0"/>
                    <w:tabs>
                      <w:tab w:val="left" w:pos="329"/>
                    </w:tabs>
                    <w:autoSpaceDE w:val="0"/>
                    <w:autoSpaceDN w:val="0"/>
                    <w:rPr>
                      <w:b/>
                      <w:sz w:val="20"/>
                      <w:szCs w:val="20"/>
                    </w:rPr>
                  </w:pPr>
                  <w:r w:rsidRPr="00375AEC">
                    <w:rPr>
                      <w:b/>
                      <w:sz w:val="20"/>
                      <w:szCs w:val="20"/>
                    </w:rPr>
                    <w:t>30.9. Производство транспортных средств и оборудования, не включенных в другие группировки</w:t>
                  </w:r>
                </w:p>
                <w:p w:rsidR="0022545E" w:rsidRPr="00375AEC" w:rsidRDefault="0022545E" w:rsidP="00AB14DD">
                  <w:pPr>
                    <w:widowControl w:val="0"/>
                    <w:tabs>
                      <w:tab w:val="left" w:pos="329"/>
                    </w:tabs>
                    <w:autoSpaceDE w:val="0"/>
                    <w:autoSpaceDN w:val="0"/>
                    <w:rPr>
                      <w:b/>
                      <w:sz w:val="20"/>
                      <w:szCs w:val="20"/>
                    </w:rPr>
                  </w:pPr>
                  <w:r w:rsidRPr="00375AEC">
                    <w:rPr>
                      <w:b/>
                      <w:sz w:val="20"/>
                      <w:szCs w:val="20"/>
                    </w:rPr>
                    <w:t>30.4. Производство военных боевых машин</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Металлургическое производство</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24. Производство металлургическое (кроме 24.46. Производство ядерного топлива)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25. Производство готовых металлических изделий, кроме машин и оборудования</w:t>
                  </w:r>
                </w:p>
              </w:tc>
            </w:tr>
            <w:tr w:rsidR="0022545E" w:rsidRPr="006B12C9" w:rsidTr="0034737C">
              <w:tc>
                <w:tcPr>
                  <w:tcW w:w="5569" w:type="dxa"/>
                  <w:gridSpan w:val="2"/>
                </w:tcPr>
                <w:p w:rsidR="0022545E" w:rsidRPr="006B12C9" w:rsidRDefault="0022545E" w:rsidP="00AB14DD">
                  <w:pPr>
                    <w:widowControl w:val="0"/>
                    <w:tabs>
                      <w:tab w:val="left" w:pos="329"/>
                    </w:tabs>
                    <w:autoSpaceDE w:val="0"/>
                    <w:autoSpaceDN w:val="0"/>
                    <w:rPr>
                      <w:sz w:val="20"/>
                      <w:szCs w:val="20"/>
                    </w:rPr>
                  </w:pPr>
                  <w:r w:rsidRPr="006B12C9">
                    <w:rPr>
                      <w:sz w:val="20"/>
                      <w:szCs w:val="20"/>
                    </w:rPr>
                    <w:t>Легкая, деревообрабатывающая промышленность и другие обрабатывающие производства</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Текстильное и швейное производство</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13. Производство текстильных изделий</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14. Производство одежды</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Производство кожи, изделий из кожи</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15. Производство кожи и изделий из кожи</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Обработка древесины и производство изделий из дерева</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16. Обработка древесины и производство изделий из дерева и пробки, кроме мебели, производство изделий из соломки и материалов для плетения</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Целлюлозно-бумажное производство</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17. Производство бумаги и бумажных изделий</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Прочее</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 xml:space="preserve">31. Производство мебели </w:t>
                  </w:r>
                </w:p>
                <w:p w:rsidR="001323E0" w:rsidRPr="00375AEC" w:rsidRDefault="001323E0" w:rsidP="00AB14DD">
                  <w:pPr>
                    <w:widowControl w:val="0"/>
                    <w:tabs>
                      <w:tab w:val="left" w:pos="329"/>
                    </w:tabs>
                    <w:autoSpaceDE w:val="0"/>
                    <w:autoSpaceDN w:val="0"/>
                    <w:rPr>
                      <w:b/>
                      <w:sz w:val="20"/>
                      <w:szCs w:val="20"/>
                    </w:rPr>
                  </w:pPr>
                  <w:r w:rsidRPr="00375AEC">
                    <w:rPr>
                      <w:b/>
                      <w:sz w:val="20"/>
                      <w:szCs w:val="20"/>
                    </w:rPr>
                    <w:t>32. Производство прочих готовых изделий (кроме 32.5</w:t>
                  </w:r>
                  <w:r w:rsidR="00854E55" w:rsidRPr="00375AEC">
                    <w:rPr>
                      <w:b/>
                      <w:sz w:val="20"/>
                      <w:szCs w:val="20"/>
                    </w:rPr>
                    <w:t xml:space="preserve"> «Производство медицинских инструментов и оборудования»</w:t>
                  </w:r>
                  <w:r w:rsidRPr="00375AEC">
                    <w:rPr>
                      <w:b/>
                      <w:sz w:val="20"/>
                      <w:szCs w:val="20"/>
                    </w:rPr>
                    <w:t>)</w:t>
                  </w:r>
                </w:p>
                <w:p w:rsidR="00771A78" w:rsidRPr="00375AEC" w:rsidRDefault="00771A78" w:rsidP="00AB14DD">
                  <w:pPr>
                    <w:widowControl w:val="0"/>
                    <w:tabs>
                      <w:tab w:val="left" w:pos="329"/>
                    </w:tabs>
                    <w:autoSpaceDE w:val="0"/>
                    <w:autoSpaceDN w:val="0"/>
                    <w:rPr>
                      <w:b/>
                      <w:sz w:val="20"/>
                      <w:szCs w:val="20"/>
                    </w:rPr>
                  </w:pPr>
                  <w:r w:rsidRPr="00375AEC">
                    <w:rPr>
                      <w:b/>
                      <w:sz w:val="20"/>
                      <w:szCs w:val="20"/>
                    </w:rPr>
                    <w:t>32.9. Производство изделий, не включенных в другие группировки</w:t>
                  </w:r>
                </w:p>
              </w:tc>
            </w:tr>
            <w:tr w:rsidR="0022545E" w:rsidRPr="006B12C9" w:rsidTr="0034737C">
              <w:tc>
                <w:tcPr>
                  <w:tcW w:w="5569" w:type="dxa"/>
                  <w:gridSpan w:val="2"/>
                </w:tcPr>
                <w:p w:rsidR="0022545E" w:rsidRPr="006B12C9" w:rsidRDefault="0022545E" w:rsidP="00AB14DD">
                  <w:pPr>
                    <w:widowControl w:val="0"/>
                    <w:tabs>
                      <w:tab w:val="left" w:pos="329"/>
                    </w:tabs>
                    <w:autoSpaceDE w:val="0"/>
                    <w:autoSpaceDN w:val="0"/>
                    <w:rPr>
                      <w:sz w:val="20"/>
                      <w:szCs w:val="20"/>
                    </w:rPr>
                  </w:pPr>
                  <w:r w:rsidRPr="006B12C9">
                    <w:rPr>
                      <w:sz w:val="20"/>
                      <w:szCs w:val="20"/>
                    </w:rPr>
                    <w:t>Агропромышленный комплекс (АПК)</w:t>
                  </w:r>
                </w:p>
              </w:tc>
            </w:tr>
            <w:tr w:rsidR="0022545E" w:rsidRPr="006B12C9" w:rsidTr="0034737C">
              <w:tc>
                <w:tcPr>
                  <w:tcW w:w="5569" w:type="dxa"/>
                  <w:gridSpan w:val="2"/>
                </w:tcPr>
                <w:p w:rsidR="0022545E" w:rsidRPr="006B12C9" w:rsidRDefault="0022545E" w:rsidP="00AB14DD">
                  <w:pPr>
                    <w:widowControl w:val="0"/>
                    <w:tabs>
                      <w:tab w:val="left" w:pos="329"/>
                    </w:tabs>
                    <w:autoSpaceDE w:val="0"/>
                    <w:autoSpaceDN w:val="0"/>
                    <w:rPr>
                      <w:sz w:val="20"/>
                      <w:szCs w:val="20"/>
                    </w:rPr>
                  </w:pPr>
                  <w:r w:rsidRPr="006B12C9">
                    <w:rPr>
                      <w:sz w:val="20"/>
                      <w:szCs w:val="20"/>
                    </w:rPr>
                    <w:t>Сельское хозяйство</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Растениеводство</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A. Сельское, лесное хозяйство, охота, рыболовство и рыбоводство:</w:t>
                  </w:r>
                </w:p>
                <w:p w:rsidR="001323E0" w:rsidRPr="00375AEC" w:rsidRDefault="001323E0" w:rsidP="00AB14DD">
                  <w:pPr>
                    <w:widowControl w:val="0"/>
                    <w:numPr>
                      <w:ilvl w:val="1"/>
                      <w:numId w:val="16"/>
                    </w:numPr>
                    <w:tabs>
                      <w:tab w:val="left" w:pos="329"/>
                    </w:tabs>
                    <w:autoSpaceDE w:val="0"/>
                    <w:autoSpaceDN w:val="0"/>
                    <w:ind w:left="0"/>
                    <w:contextualSpacing/>
                    <w:rPr>
                      <w:b/>
                      <w:sz w:val="20"/>
                      <w:szCs w:val="20"/>
                    </w:rPr>
                  </w:pPr>
                  <w:r w:rsidRPr="00375AEC">
                    <w:rPr>
                      <w:b/>
                      <w:sz w:val="20"/>
                      <w:szCs w:val="20"/>
                    </w:rPr>
                    <w:t>01.1. Выращивание однолетних культур</w:t>
                  </w:r>
                </w:p>
                <w:p w:rsidR="001323E0" w:rsidRPr="00375AEC" w:rsidRDefault="001323E0" w:rsidP="00AB14DD">
                  <w:pPr>
                    <w:widowControl w:val="0"/>
                    <w:numPr>
                      <w:ilvl w:val="1"/>
                      <w:numId w:val="16"/>
                    </w:numPr>
                    <w:tabs>
                      <w:tab w:val="left" w:pos="329"/>
                    </w:tabs>
                    <w:autoSpaceDE w:val="0"/>
                    <w:autoSpaceDN w:val="0"/>
                    <w:ind w:left="0"/>
                    <w:contextualSpacing/>
                    <w:rPr>
                      <w:b/>
                      <w:sz w:val="20"/>
                      <w:szCs w:val="20"/>
                    </w:rPr>
                  </w:pPr>
                  <w:r w:rsidRPr="00375AEC">
                    <w:rPr>
                      <w:b/>
                      <w:sz w:val="20"/>
                      <w:szCs w:val="20"/>
                    </w:rPr>
                    <w:t>01.2. Выращивание многолетних культур</w:t>
                  </w:r>
                </w:p>
                <w:p w:rsidR="001323E0" w:rsidRPr="00375AEC" w:rsidRDefault="001323E0" w:rsidP="00AB14DD">
                  <w:pPr>
                    <w:widowControl w:val="0"/>
                    <w:numPr>
                      <w:ilvl w:val="1"/>
                      <w:numId w:val="16"/>
                    </w:numPr>
                    <w:tabs>
                      <w:tab w:val="left" w:pos="329"/>
                    </w:tabs>
                    <w:autoSpaceDE w:val="0"/>
                    <w:autoSpaceDN w:val="0"/>
                    <w:ind w:left="0"/>
                    <w:rPr>
                      <w:b/>
                      <w:sz w:val="20"/>
                      <w:szCs w:val="20"/>
                    </w:rPr>
                  </w:pPr>
                  <w:r w:rsidRPr="00375AEC">
                    <w:rPr>
                      <w:b/>
                      <w:sz w:val="20"/>
                      <w:szCs w:val="20"/>
                    </w:rPr>
                    <w:t>01.3. Выращивание рассады</w:t>
                  </w:r>
                </w:p>
                <w:p w:rsidR="001323E0" w:rsidRPr="00375AEC" w:rsidRDefault="001323E0" w:rsidP="00AB14DD">
                  <w:pPr>
                    <w:widowControl w:val="0"/>
                    <w:tabs>
                      <w:tab w:val="left" w:pos="329"/>
                    </w:tabs>
                    <w:autoSpaceDE w:val="0"/>
                    <w:autoSpaceDN w:val="0"/>
                    <w:rPr>
                      <w:b/>
                      <w:sz w:val="20"/>
                      <w:szCs w:val="20"/>
                    </w:rPr>
                  </w:pPr>
                  <w:r w:rsidRPr="00375AEC">
                    <w:rPr>
                      <w:b/>
                      <w:sz w:val="20"/>
                      <w:szCs w:val="20"/>
                    </w:rPr>
                    <w:t xml:space="preserve">01.5.  </w:t>
                  </w:r>
                  <w:r w:rsidRPr="00375AEC">
                    <w:rPr>
                      <w:b/>
                      <w:sz w:val="20"/>
                      <w:szCs w:val="20"/>
                      <w:lang w:val="en-US"/>
                    </w:rPr>
                    <w:t>C</w:t>
                  </w:r>
                  <w:r w:rsidRPr="00375AEC">
                    <w:rPr>
                      <w:b/>
                      <w:sz w:val="20"/>
                      <w:szCs w:val="20"/>
                    </w:rPr>
                    <w:t>мешанное сельское хозяйство</w:t>
                  </w:r>
                </w:p>
                <w:p w:rsidR="001323E0" w:rsidRPr="00375AEC" w:rsidRDefault="001323E0" w:rsidP="00AB14DD">
                  <w:pPr>
                    <w:widowControl w:val="0"/>
                    <w:tabs>
                      <w:tab w:val="left" w:pos="329"/>
                    </w:tabs>
                    <w:autoSpaceDE w:val="0"/>
                    <w:autoSpaceDN w:val="0"/>
                    <w:rPr>
                      <w:b/>
                      <w:sz w:val="20"/>
                      <w:szCs w:val="20"/>
                    </w:rPr>
                  </w:pPr>
                  <w:r w:rsidRPr="00375AEC">
                    <w:rPr>
                      <w:b/>
                      <w:sz w:val="20"/>
                      <w:szCs w:val="20"/>
                    </w:rPr>
                    <w:t>01.61. Предоставление услуг в области растениеводства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01.63. Деятельность сельскохозяйственная после сбора урожая</w:t>
                  </w:r>
                </w:p>
                <w:p w:rsidR="001323E0" w:rsidRPr="00375AEC" w:rsidRDefault="001323E0" w:rsidP="00AB14DD">
                  <w:pPr>
                    <w:widowControl w:val="0"/>
                    <w:tabs>
                      <w:tab w:val="left" w:pos="329"/>
                    </w:tabs>
                    <w:autoSpaceDE w:val="0"/>
                    <w:autoSpaceDN w:val="0"/>
                    <w:rPr>
                      <w:b/>
                      <w:sz w:val="20"/>
                      <w:szCs w:val="20"/>
                    </w:rPr>
                  </w:pPr>
                  <w:r w:rsidRPr="00375AEC">
                    <w:rPr>
                      <w:b/>
                      <w:sz w:val="20"/>
                      <w:szCs w:val="20"/>
                    </w:rPr>
                    <w:t>01.64. Обработка семян для посадки</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Животноводство</w:t>
                  </w:r>
                </w:p>
              </w:tc>
              <w:tc>
                <w:tcPr>
                  <w:tcW w:w="3260" w:type="dxa"/>
                </w:tcPr>
                <w:p w:rsidR="0022545E" w:rsidRPr="00375AEC" w:rsidRDefault="0022545E" w:rsidP="00AB14DD">
                  <w:pPr>
                    <w:widowControl w:val="0"/>
                    <w:tabs>
                      <w:tab w:val="left" w:pos="329"/>
                    </w:tabs>
                    <w:autoSpaceDE w:val="0"/>
                    <w:autoSpaceDN w:val="0"/>
                    <w:rPr>
                      <w:b/>
                      <w:sz w:val="20"/>
                      <w:szCs w:val="20"/>
                    </w:rPr>
                  </w:pPr>
                  <w:r w:rsidRPr="00375AEC">
                    <w:rPr>
                      <w:b/>
                      <w:sz w:val="20"/>
                      <w:szCs w:val="20"/>
                    </w:rPr>
                    <w:t>A. Сельское, лесное хозяйство, охота, рыболовство и рыбоводство:</w:t>
                  </w:r>
                </w:p>
                <w:p w:rsidR="001323E0" w:rsidRPr="00375AEC" w:rsidRDefault="001323E0" w:rsidP="00AB14DD">
                  <w:pPr>
                    <w:widowControl w:val="0"/>
                    <w:numPr>
                      <w:ilvl w:val="1"/>
                      <w:numId w:val="16"/>
                    </w:numPr>
                    <w:tabs>
                      <w:tab w:val="left" w:pos="329"/>
                    </w:tabs>
                    <w:autoSpaceDE w:val="0"/>
                    <w:autoSpaceDN w:val="0"/>
                    <w:ind w:left="0"/>
                    <w:rPr>
                      <w:b/>
                      <w:sz w:val="20"/>
                      <w:szCs w:val="20"/>
                    </w:rPr>
                  </w:pPr>
                  <w:r w:rsidRPr="00375AEC">
                    <w:rPr>
                      <w:b/>
                      <w:sz w:val="20"/>
                      <w:szCs w:val="20"/>
                    </w:rPr>
                    <w:t>01.4. Животноводство</w:t>
                  </w:r>
                </w:p>
                <w:p w:rsidR="001323E0" w:rsidRPr="00375AEC" w:rsidRDefault="001323E0" w:rsidP="00AB14DD">
                  <w:pPr>
                    <w:widowControl w:val="0"/>
                    <w:tabs>
                      <w:tab w:val="left" w:pos="329"/>
                    </w:tabs>
                    <w:autoSpaceDE w:val="0"/>
                    <w:autoSpaceDN w:val="0"/>
                    <w:rPr>
                      <w:b/>
                      <w:sz w:val="20"/>
                      <w:szCs w:val="20"/>
                    </w:rPr>
                  </w:pPr>
                  <w:r w:rsidRPr="00375AEC">
                    <w:rPr>
                      <w:b/>
                      <w:sz w:val="20"/>
                      <w:szCs w:val="20"/>
                    </w:rPr>
                    <w:t>01.62. Предоставление услуг в области животноводства</w:t>
                  </w:r>
                </w:p>
              </w:tc>
            </w:tr>
            <w:tr w:rsidR="00D61528" w:rsidRPr="006B12C9" w:rsidTr="0034737C">
              <w:tc>
                <w:tcPr>
                  <w:tcW w:w="5569" w:type="dxa"/>
                  <w:gridSpan w:val="2"/>
                </w:tcPr>
                <w:p w:rsidR="00D61528" w:rsidRPr="006B12C9" w:rsidRDefault="00D61528" w:rsidP="00AB14DD">
                  <w:pPr>
                    <w:widowControl w:val="0"/>
                    <w:tabs>
                      <w:tab w:val="left" w:pos="329"/>
                    </w:tabs>
                    <w:autoSpaceDE w:val="0"/>
                    <w:autoSpaceDN w:val="0"/>
                    <w:rPr>
                      <w:sz w:val="20"/>
                      <w:szCs w:val="20"/>
                    </w:rPr>
                  </w:pPr>
                  <w:r w:rsidRPr="006B12C9">
                    <w:rPr>
                      <w:sz w:val="20"/>
                      <w:szCs w:val="20"/>
                    </w:rPr>
                    <w:t>Производство пищевых продуктов</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Производство мяса и мясопродуктов</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 xml:space="preserve">10.1 Переработка и консервирование мяса и мясной пищевой продукции </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Производство растительных и животных масел и жиров</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10.4 Производство растительных и животных масел и жиров</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Производство молочных продуктов</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10.5 Производство молочной продукции</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Производство продуктов мукомольно-крупяной промышленности, крахмалов и крахмалопродуктов</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10.6 Производство продуктов мукомольной и крупяной промышленности, крахмала и крахмалосодержащих продуктов</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Производство готовых кормов для животных</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10.9 Производство готовых кормов для животных</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Производство напитков</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11. Производство напитков</w:t>
                  </w:r>
                </w:p>
              </w:tc>
            </w:tr>
            <w:tr w:rsidR="001323E0" w:rsidRPr="006B12C9" w:rsidTr="004B17C0">
              <w:trPr>
                <w:trHeight w:val="2256"/>
              </w:trPr>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Производство прочих пищевых продуктов</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10.2 Переработка и консервирование рыбы, ракообразных и моллюсков</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10.3 Переработка и консервирование фруктов и овощей</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10.7 Производство хлебобулочных и мучных кондитерских изделий</w:t>
                  </w:r>
                </w:p>
                <w:p w:rsidR="001323E0" w:rsidRPr="00375AEC" w:rsidRDefault="001323E0" w:rsidP="00AB14DD">
                  <w:pPr>
                    <w:widowControl w:val="0"/>
                    <w:tabs>
                      <w:tab w:val="left" w:pos="329"/>
                    </w:tabs>
                    <w:autoSpaceDE w:val="0"/>
                    <w:autoSpaceDN w:val="0"/>
                    <w:rPr>
                      <w:b/>
                      <w:sz w:val="20"/>
                      <w:szCs w:val="20"/>
                    </w:rPr>
                  </w:pPr>
                  <w:r w:rsidRPr="00375AEC">
                    <w:rPr>
                      <w:b/>
                      <w:sz w:val="20"/>
                      <w:szCs w:val="20"/>
                    </w:rPr>
                    <w:t>10.8 Производство прочих пищевых продуктов</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283"/>
                    <w:rPr>
                      <w:sz w:val="20"/>
                      <w:szCs w:val="20"/>
                    </w:rPr>
                  </w:pPr>
                  <w:r w:rsidRPr="006B12C9">
                    <w:rPr>
                      <w:sz w:val="20"/>
                      <w:szCs w:val="20"/>
                    </w:rPr>
                    <w:t>Рыболовство, рыбоводство</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A. Сельское, лесное хозяйство, охота, рыболовство и рыбоводство:</w:t>
                  </w:r>
                </w:p>
                <w:p w:rsidR="003B6B34" w:rsidRPr="00375AEC" w:rsidRDefault="003B6B34" w:rsidP="00AB14DD">
                  <w:pPr>
                    <w:widowControl w:val="0"/>
                    <w:tabs>
                      <w:tab w:val="left" w:pos="329"/>
                    </w:tabs>
                    <w:autoSpaceDE w:val="0"/>
                    <w:autoSpaceDN w:val="0"/>
                    <w:rPr>
                      <w:b/>
                      <w:sz w:val="20"/>
                      <w:szCs w:val="20"/>
                    </w:rPr>
                  </w:pPr>
                  <w:r w:rsidRPr="00375AEC">
                    <w:rPr>
                      <w:b/>
                      <w:sz w:val="20"/>
                      <w:szCs w:val="20"/>
                    </w:rPr>
                    <w:t>01.7. Охота, отлов и отстрел диких животных, включая предоставление услуг в этих областях</w:t>
                  </w:r>
                </w:p>
                <w:p w:rsidR="001323E0" w:rsidRPr="00375AEC" w:rsidRDefault="001323E0" w:rsidP="00AB14DD">
                  <w:pPr>
                    <w:widowControl w:val="0"/>
                    <w:tabs>
                      <w:tab w:val="left" w:pos="329"/>
                    </w:tabs>
                    <w:autoSpaceDE w:val="0"/>
                    <w:autoSpaceDN w:val="0"/>
                    <w:rPr>
                      <w:b/>
                      <w:sz w:val="20"/>
                      <w:szCs w:val="20"/>
                    </w:rPr>
                  </w:pPr>
                  <w:r w:rsidRPr="00375AEC">
                    <w:rPr>
                      <w:b/>
                      <w:sz w:val="20"/>
                      <w:szCs w:val="20"/>
                    </w:rPr>
                    <w:t>03. Рыболовство и рыбоводство</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283"/>
                    <w:rPr>
                      <w:sz w:val="20"/>
                      <w:szCs w:val="20"/>
                    </w:rPr>
                  </w:pPr>
                  <w:r w:rsidRPr="006B12C9">
                    <w:rPr>
                      <w:sz w:val="20"/>
                      <w:szCs w:val="20"/>
                    </w:rPr>
                    <w:t>Лесное хозяйство</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A. Сельское, лесное хозяйство, охота, рыболовство и рыбоводство:</w:t>
                  </w:r>
                </w:p>
                <w:p w:rsidR="001323E0" w:rsidRPr="00375AEC" w:rsidRDefault="001323E0" w:rsidP="00AB14DD">
                  <w:pPr>
                    <w:widowControl w:val="0"/>
                    <w:tabs>
                      <w:tab w:val="left" w:pos="329"/>
                    </w:tabs>
                    <w:autoSpaceDE w:val="0"/>
                    <w:autoSpaceDN w:val="0"/>
                    <w:rPr>
                      <w:b/>
                      <w:sz w:val="20"/>
                      <w:szCs w:val="20"/>
                    </w:rPr>
                  </w:pPr>
                  <w:r w:rsidRPr="00375AEC">
                    <w:rPr>
                      <w:b/>
                      <w:sz w:val="20"/>
                      <w:szCs w:val="20"/>
                    </w:rPr>
                    <w:t>02. Лесоводство и лесозаготовки</w:t>
                  </w:r>
                </w:p>
              </w:tc>
            </w:tr>
            <w:tr w:rsidR="00D61528" w:rsidRPr="006B12C9" w:rsidTr="0034737C">
              <w:tc>
                <w:tcPr>
                  <w:tcW w:w="5569" w:type="dxa"/>
                  <w:gridSpan w:val="2"/>
                </w:tcPr>
                <w:p w:rsidR="00D61528" w:rsidRPr="006B12C9" w:rsidRDefault="00D61528" w:rsidP="00AB14DD">
                  <w:pPr>
                    <w:widowControl w:val="0"/>
                    <w:tabs>
                      <w:tab w:val="left" w:pos="329"/>
                    </w:tabs>
                    <w:autoSpaceDE w:val="0"/>
                    <w:autoSpaceDN w:val="0"/>
                    <w:rPr>
                      <w:sz w:val="20"/>
                      <w:szCs w:val="20"/>
                    </w:rPr>
                  </w:pPr>
                  <w:r w:rsidRPr="006B12C9">
                    <w:rPr>
                      <w:sz w:val="20"/>
                      <w:szCs w:val="20"/>
                    </w:rPr>
                    <w:t>Инфраструктурный комплекс (ИК)</w:t>
                  </w:r>
                </w:p>
              </w:tc>
            </w:tr>
            <w:tr w:rsidR="001323E0" w:rsidRPr="006B12C9" w:rsidTr="00EE3BE6">
              <w:trPr>
                <w:trHeight w:val="2651"/>
              </w:trPr>
              <w:tc>
                <w:tcPr>
                  <w:tcW w:w="2309" w:type="dxa"/>
                </w:tcPr>
                <w:p w:rsidR="001323E0" w:rsidRPr="006B12C9" w:rsidRDefault="001323E0" w:rsidP="00AB14DD">
                  <w:pPr>
                    <w:widowControl w:val="0"/>
                    <w:tabs>
                      <w:tab w:val="left" w:pos="329"/>
                    </w:tabs>
                    <w:autoSpaceDE w:val="0"/>
                    <w:autoSpaceDN w:val="0"/>
                    <w:ind w:left="283"/>
                    <w:rPr>
                      <w:sz w:val="20"/>
                      <w:szCs w:val="20"/>
                    </w:rPr>
                  </w:pPr>
                  <w:r w:rsidRPr="006B12C9">
                    <w:rPr>
                      <w:sz w:val="20"/>
                      <w:szCs w:val="20"/>
                    </w:rPr>
                    <w:t>Торговый комплекс</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G. Торговля оптовая и розничная; ремонт автотранспортных средств и мотоциклов:</w:t>
                  </w:r>
                </w:p>
                <w:p w:rsidR="001323E0" w:rsidRPr="00375AEC" w:rsidRDefault="001323E0" w:rsidP="00AB14DD">
                  <w:pPr>
                    <w:widowControl w:val="0"/>
                    <w:tabs>
                      <w:tab w:val="left" w:pos="329"/>
                    </w:tabs>
                    <w:autoSpaceDE w:val="0"/>
                    <w:autoSpaceDN w:val="0"/>
                    <w:rPr>
                      <w:b/>
                      <w:sz w:val="20"/>
                      <w:szCs w:val="20"/>
                    </w:rPr>
                  </w:pPr>
                  <w:r w:rsidRPr="00375AEC">
                    <w:rPr>
                      <w:b/>
                      <w:sz w:val="20"/>
                      <w:szCs w:val="20"/>
                    </w:rPr>
                    <w:t xml:space="preserve">45. Торговля оптовая и розничная автотранспортными средствами и </w:t>
                  </w:r>
                  <w:r w:rsidR="001566D5" w:rsidRPr="00375AEC">
                    <w:rPr>
                      <w:b/>
                      <w:sz w:val="20"/>
                      <w:szCs w:val="20"/>
                    </w:rPr>
                    <w:t xml:space="preserve">мотоциклами и </w:t>
                  </w:r>
                  <w:r w:rsidRPr="00375AEC">
                    <w:rPr>
                      <w:b/>
                      <w:sz w:val="20"/>
                      <w:szCs w:val="20"/>
                    </w:rPr>
                    <w:t>их ремонт</w:t>
                  </w:r>
                </w:p>
                <w:p w:rsidR="001323E0" w:rsidRPr="00375AEC" w:rsidRDefault="001323E0" w:rsidP="00AB14DD">
                  <w:pPr>
                    <w:widowControl w:val="0"/>
                    <w:tabs>
                      <w:tab w:val="left" w:pos="329"/>
                    </w:tabs>
                    <w:autoSpaceDE w:val="0"/>
                    <w:autoSpaceDN w:val="0"/>
                    <w:rPr>
                      <w:b/>
                      <w:sz w:val="20"/>
                      <w:szCs w:val="20"/>
                    </w:rPr>
                  </w:pPr>
                  <w:r w:rsidRPr="00375AEC">
                    <w:rPr>
                      <w:b/>
                      <w:sz w:val="20"/>
                      <w:szCs w:val="20"/>
                    </w:rPr>
                    <w:t>46. Торговля оптовая, кроме оптовой торговли автотранспортными средствами и мотоциклами</w:t>
                  </w:r>
                </w:p>
                <w:p w:rsidR="001323E0" w:rsidRPr="006B12C9" w:rsidRDefault="001323E0" w:rsidP="00AB14DD">
                  <w:pPr>
                    <w:widowControl w:val="0"/>
                    <w:tabs>
                      <w:tab w:val="left" w:pos="329"/>
                    </w:tabs>
                    <w:autoSpaceDE w:val="0"/>
                    <w:autoSpaceDN w:val="0"/>
                    <w:rPr>
                      <w:sz w:val="20"/>
                      <w:szCs w:val="20"/>
                    </w:rPr>
                  </w:pPr>
                  <w:r w:rsidRPr="00375AEC">
                    <w:rPr>
                      <w:b/>
                      <w:sz w:val="20"/>
                      <w:szCs w:val="20"/>
                    </w:rPr>
                    <w:t>47. Торговля розничная, кроме торговли автотранспортными средствами и мотоциклами</w:t>
                  </w:r>
                </w:p>
              </w:tc>
            </w:tr>
            <w:tr w:rsidR="00D61528" w:rsidRPr="006B12C9" w:rsidTr="0034737C">
              <w:trPr>
                <w:trHeight w:val="241"/>
              </w:trPr>
              <w:tc>
                <w:tcPr>
                  <w:tcW w:w="5569" w:type="dxa"/>
                  <w:gridSpan w:val="2"/>
                </w:tcPr>
                <w:p w:rsidR="00D61528" w:rsidRPr="006B12C9" w:rsidRDefault="00D61528" w:rsidP="00AB14DD">
                  <w:pPr>
                    <w:widowControl w:val="0"/>
                    <w:tabs>
                      <w:tab w:val="left" w:pos="329"/>
                    </w:tabs>
                    <w:autoSpaceDE w:val="0"/>
                    <w:autoSpaceDN w:val="0"/>
                    <w:rPr>
                      <w:sz w:val="20"/>
                      <w:szCs w:val="20"/>
                    </w:rPr>
                  </w:pPr>
                  <w:r w:rsidRPr="006B12C9">
                    <w:rPr>
                      <w:sz w:val="20"/>
                      <w:szCs w:val="20"/>
                    </w:rPr>
                    <w:t>Комплекс строительства и ЖКХ</w:t>
                  </w:r>
                </w:p>
              </w:tc>
            </w:tr>
            <w:tr w:rsidR="00D61528" w:rsidRPr="006B12C9" w:rsidTr="00D61528">
              <w:trPr>
                <w:trHeight w:val="203"/>
              </w:trPr>
              <w:tc>
                <w:tcPr>
                  <w:tcW w:w="5569" w:type="dxa"/>
                  <w:gridSpan w:val="2"/>
                </w:tcPr>
                <w:p w:rsidR="00D61528" w:rsidRPr="006B12C9" w:rsidRDefault="00D61528" w:rsidP="00AB14DD">
                  <w:pPr>
                    <w:widowControl w:val="0"/>
                    <w:tabs>
                      <w:tab w:val="left" w:pos="329"/>
                    </w:tabs>
                    <w:autoSpaceDE w:val="0"/>
                    <w:autoSpaceDN w:val="0"/>
                    <w:rPr>
                      <w:sz w:val="20"/>
                      <w:szCs w:val="20"/>
                    </w:rPr>
                  </w:pPr>
                  <w:r w:rsidRPr="006B12C9">
                    <w:rPr>
                      <w:sz w:val="20"/>
                      <w:szCs w:val="20"/>
                    </w:rPr>
                    <w:t xml:space="preserve">             Комплекс жилищно-коммунального хозяйства</w:t>
                  </w:r>
                </w:p>
              </w:tc>
            </w:tr>
            <w:tr w:rsidR="00D61528" w:rsidRPr="006B12C9" w:rsidTr="00D61528">
              <w:trPr>
                <w:trHeight w:val="5001"/>
              </w:trPr>
              <w:tc>
                <w:tcPr>
                  <w:tcW w:w="2309" w:type="dxa"/>
                </w:tcPr>
                <w:p w:rsidR="00D61528" w:rsidRPr="006B12C9" w:rsidRDefault="00D61528" w:rsidP="00AB14DD">
                  <w:pPr>
                    <w:widowControl w:val="0"/>
                    <w:tabs>
                      <w:tab w:val="left" w:pos="329"/>
                    </w:tabs>
                    <w:autoSpaceDE w:val="0"/>
                    <w:autoSpaceDN w:val="0"/>
                    <w:ind w:left="850"/>
                    <w:rPr>
                      <w:sz w:val="20"/>
                      <w:szCs w:val="20"/>
                    </w:rPr>
                  </w:pPr>
                  <w:r w:rsidRPr="006B12C9">
                    <w:rPr>
                      <w:sz w:val="20"/>
                      <w:szCs w:val="20"/>
                    </w:rPr>
                    <w:t>Сбор, очистка и распределение воды</w:t>
                  </w:r>
                </w:p>
              </w:tc>
              <w:tc>
                <w:tcPr>
                  <w:tcW w:w="3260" w:type="dxa"/>
                </w:tcPr>
                <w:p w:rsidR="00D61528" w:rsidRPr="00375AEC" w:rsidRDefault="00D61528" w:rsidP="00AB14DD">
                  <w:pPr>
                    <w:widowControl w:val="0"/>
                    <w:tabs>
                      <w:tab w:val="left" w:pos="329"/>
                    </w:tabs>
                    <w:autoSpaceDE w:val="0"/>
                    <w:autoSpaceDN w:val="0"/>
                    <w:rPr>
                      <w:b/>
                      <w:sz w:val="20"/>
                      <w:szCs w:val="20"/>
                    </w:rPr>
                  </w:pPr>
                  <w:r w:rsidRPr="00375AEC">
                    <w:rPr>
                      <w:b/>
                      <w:sz w:val="20"/>
                      <w:szCs w:val="20"/>
                      <w:lang w:val="en-US"/>
                    </w:rPr>
                    <w:t>D</w:t>
                  </w:r>
                  <w:r w:rsidRPr="00375AEC">
                    <w:rPr>
                      <w:b/>
                      <w:sz w:val="20"/>
                      <w:szCs w:val="20"/>
                    </w:rPr>
                    <w:t xml:space="preserve">. Обеспечение электрической энергией, газом и паром; кондиционирование воздуха: </w:t>
                  </w:r>
                </w:p>
                <w:p w:rsidR="00D61528" w:rsidRPr="00375AEC" w:rsidRDefault="00D61528" w:rsidP="00AB14DD">
                  <w:pPr>
                    <w:widowControl w:val="0"/>
                    <w:tabs>
                      <w:tab w:val="left" w:pos="329"/>
                    </w:tabs>
                    <w:autoSpaceDE w:val="0"/>
                    <w:autoSpaceDN w:val="0"/>
                    <w:rPr>
                      <w:b/>
                      <w:sz w:val="20"/>
                      <w:szCs w:val="20"/>
                    </w:rPr>
                  </w:pPr>
                  <w:r w:rsidRPr="00375AEC">
                    <w:rPr>
                      <w:b/>
                      <w:sz w:val="20"/>
                      <w:szCs w:val="20"/>
                    </w:rPr>
                    <w:t>35.30.14. Производство пара и горячей воды (тепловой энергии) котельными</w:t>
                  </w:r>
                </w:p>
                <w:p w:rsidR="00D61528" w:rsidRPr="00375AEC" w:rsidRDefault="00D61528" w:rsidP="00AB14DD">
                  <w:pPr>
                    <w:widowControl w:val="0"/>
                    <w:tabs>
                      <w:tab w:val="left" w:pos="329"/>
                    </w:tabs>
                    <w:autoSpaceDE w:val="0"/>
                    <w:autoSpaceDN w:val="0"/>
                    <w:rPr>
                      <w:b/>
                      <w:sz w:val="20"/>
                      <w:szCs w:val="20"/>
                    </w:rPr>
                  </w:pPr>
                  <w:r w:rsidRPr="00375AEC">
                    <w:rPr>
                      <w:b/>
                      <w:sz w:val="20"/>
                      <w:szCs w:val="20"/>
                    </w:rPr>
                    <w:t>35.30.2. Передача пара и горячей воды (тепловой энергии)</w:t>
                  </w:r>
                </w:p>
                <w:p w:rsidR="00D61528" w:rsidRPr="00375AEC" w:rsidRDefault="00D61528" w:rsidP="00AB14DD">
                  <w:pPr>
                    <w:widowControl w:val="0"/>
                    <w:tabs>
                      <w:tab w:val="left" w:pos="329"/>
                    </w:tabs>
                    <w:autoSpaceDE w:val="0"/>
                    <w:autoSpaceDN w:val="0"/>
                    <w:rPr>
                      <w:b/>
                      <w:sz w:val="20"/>
                      <w:szCs w:val="20"/>
                    </w:rPr>
                  </w:pPr>
                  <w:r w:rsidRPr="00375AEC">
                    <w:rPr>
                      <w:b/>
                      <w:sz w:val="20"/>
                      <w:szCs w:val="20"/>
                    </w:rPr>
                    <w:t xml:space="preserve">35.30.3. Распределение пара и горячей воды (тепловой энергии) </w:t>
                  </w:r>
                </w:p>
                <w:p w:rsidR="00D61528" w:rsidRPr="00375AEC" w:rsidRDefault="00D61528" w:rsidP="00AB14DD">
                  <w:pPr>
                    <w:widowControl w:val="0"/>
                    <w:tabs>
                      <w:tab w:val="left" w:pos="329"/>
                    </w:tabs>
                    <w:autoSpaceDE w:val="0"/>
                    <w:autoSpaceDN w:val="0"/>
                    <w:rPr>
                      <w:b/>
                      <w:sz w:val="20"/>
                      <w:szCs w:val="20"/>
                    </w:rPr>
                  </w:pPr>
                  <w:r w:rsidRPr="00375AEC">
                    <w:rPr>
                      <w:b/>
                      <w:sz w:val="20"/>
                      <w:szCs w:val="20"/>
                    </w:rPr>
                    <w:t>35.30.4. Обеспечение работоспособности котельных</w:t>
                  </w:r>
                </w:p>
                <w:p w:rsidR="00D61528" w:rsidRPr="00375AEC" w:rsidRDefault="00D61528" w:rsidP="00AB14DD">
                  <w:pPr>
                    <w:widowControl w:val="0"/>
                    <w:tabs>
                      <w:tab w:val="left" w:pos="329"/>
                    </w:tabs>
                    <w:autoSpaceDE w:val="0"/>
                    <w:autoSpaceDN w:val="0"/>
                    <w:rPr>
                      <w:b/>
                      <w:sz w:val="20"/>
                      <w:szCs w:val="20"/>
                    </w:rPr>
                  </w:pPr>
                  <w:r w:rsidRPr="00375AEC">
                    <w:rPr>
                      <w:b/>
                      <w:sz w:val="20"/>
                      <w:szCs w:val="20"/>
                    </w:rPr>
                    <w:t xml:space="preserve">35.30.5. Обеспечение работоспособности тепловых сетей </w:t>
                  </w:r>
                </w:p>
                <w:p w:rsidR="00D61528" w:rsidRPr="00375AEC" w:rsidRDefault="00D61528" w:rsidP="00AB14DD">
                  <w:pPr>
                    <w:widowControl w:val="0"/>
                    <w:tabs>
                      <w:tab w:val="left" w:pos="329"/>
                    </w:tabs>
                    <w:autoSpaceDE w:val="0"/>
                    <w:autoSpaceDN w:val="0"/>
                    <w:rPr>
                      <w:b/>
                      <w:sz w:val="20"/>
                      <w:szCs w:val="20"/>
                    </w:rPr>
                  </w:pPr>
                  <w:r w:rsidRPr="00375AEC">
                    <w:rPr>
                      <w:b/>
                      <w:sz w:val="20"/>
                      <w:szCs w:val="20"/>
                    </w:rPr>
                    <w:t>35.30.6. Торговля паром и горячей водой (тепловой энергией)</w:t>
                  </w:r>
                </w:p>
                <w:p w:rsidR="00D61528" w:rsidRPr="00375AEC" w:rsidRDefault="00D61528" w:rsidP="00AB14DD">
                  <w:pPr>
                    <w:widowControl w:val="0"/>
                    <w:tabs>
                      <w:tab w:val="left" w:pos="329"/>
                    </w:tabs>
                    <w:autoSpaceDE w:val="0"/>
                    <w:autoSpaceDN w:val="0"/>
                    <w:rPr>
                      <w:b/>
                      <w:sz w:val="20"/>
                      <w:szCs w:val="20"/>
                    </w:rPr>
                  </w:pPr>
                  <w:r w:rsidRPr="00375AEC">
                    <w:rPr>
                      <w:b/>
                      <w:sz w:val="20"/>
                      <w:szCs w:val="20"/>
                    </w:rPr>
                    <w:t>Е. Водоснабжение, водоотведение, организация сбора и утилизация отходов, деятельность по ликвидации загрязнений:</w:t>
                  </w:r>
                </w:p>
                <w:p w:rsidR="00D61528" w:rsidRPr="00375AEC" w:rsidRDefault="00D61528" w:rsidP="00AB14DD">
                  <w:pPr>
                    <w:widowControl w:val="0"/>
                    <w:tabs>
                      <w:tab w:val="left" w:pos="329"/>
                    </w:tabs>
                    <w:autoSpaceDE w:val="0"/>
                    <w:autoSpaceDN w:val="0"/>
                    <w:rPr>
                      <w:b/>
                      <w:sz w:val="20"/>
                      <w:szCs w:val="20"/>
                    </w:rPr>
                  </w:pPr>
                  <w:r w:rsidRPr="00375AEC">
                    <w:rPr>
                      <w:b/>
                      <w:sz w:val="20"/>
                      <w:szCs w:val="20"/>
                    </w:rPr>
                    <w:t>36. Забор, очистка и распределение воды</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850"/>
                    <w:rPr>
                      <w:sz w:val="20"/>
                      <w:szCs w:val="20"/>
                    </w:rPr>
                  </w:pPr>
                  <w:r w:rsidRPr="006B12C9">
                    <w:rPr>
                      <w:sz w:val="20"/>
                      <w:szCs w:val="20"/>
                    </w:rPr>
                    <w:t>Сбор сточных вод, отходов и аналогичная деятельность</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Е. Водоснабжение, водоотведение, организация сбора и утилизация отходов, деятельность по ликвидации загрязнений:</w:t>
                  </w:r>
                </w:p>
                <w:p w:rsidR="001323E0" w:rsidRPr="00375AEC" w:rsidRDefault="001323E0" w:rsidP="00AB14DD">
                  <w:pPr>
                    <w:widowControl w:val="0"/>
                    <w:tabs>
                      <w:tab w:val="left" w:pos="329"/>
                    </w:tabs>
                    <w:autoSpaceDE w:val="0"/>
                    <w:autoSpaceDN w:val="0"/>
                    <w:rPr>
                      <w:b/>
                      <w:sz w:val="20"/>
                      <w:szCs w:val="20"/>
                    </w:rPr>
                  </w:pPr>
                  <w:r w:rsidRPr="00375AEC">
                    <w:rPr>
                      <w:b/>
                      <w:sz w:val="20"/>
                      <w:szCs w:val="20"/>
                    </w:rPr>
                    <w:t>37. Сбор и обработка сточных вод</w:t>
                  </w:r>
                </w:p>
                <w:p w:rsidR="001323E0" w:rsidRPr="00375AEC" w:rsidRDefault="001323E0" w:rsidP="00AB14DD">
                  <w:pPr>
                    <w:widowControl w:val="0"/>
                    <w:tabs>
                      <w:tab w:val="left" w:pos="329"/>
                    </w:tabs>
                    <w:autoSpaceDE w:val="0"/>
                    <w:autoSpaceDN w:val="0"/>
                    <w:rPr>
                      <w:b/>
                      <w:sz w:val="20"/>
                      <w:szCs w:val="20"/>
                    </w:rPr>
                  </w:pPr>
                  <w:r w:rsidRPr="00375AEC">
                    <w:rPr>
                      <w:b/>
                      <w:sz w:val="20"/>
                      <w:szCs w:val="20"/>
                    </w:rPr>
                    <w:t>38. Сбор, обработка и утилизация отходов; обработка вторичного сырья</w:t>
                  </w:r>
                </w:p>
                <w:p w:rsidR="001323E0" w:rsidRPr="00375AEC" w:rsidRDefault="001323E0" w:rsidP="00AB14DD">
                  <w:pPr>
                    <w:widowControl w:val="0"/>
                    <w:tabs>
                      <w:tab w:val="left" w:pos="329"/>
                    </w:tabs>
                    <w:autoSpaceDE w:val="0"/>
                    <w:autoSpaceDN w:val="0"/>
                    <w:rPr>
                      <w:b/>
                      <w:sz w:val="20"/>
                      <w:szCs w:val="20"/>
                    </w:rPr>
                  </w:pPr>
                  <w:r w:rsidRPr="00375AEC">
                    <w:rPr>
                      <w:b/>
                      <w:sz w:val="20"/>
                      <w:szCs w:val="20"/>
                    </w:rPr>
                    <w:t>39. Предоставление услуг в области ликвидации последствий загрязнений и прочих услуг, связанных с удалением отходов</w:t>
                  </w:r>
                </w:p>
              </w:tc>
            </w:tr>
            <w:tr w:rsidR="001323E0" w:rsidRPr="006B12C9" w:rsidTr="00A01508">
              <w:trPr>
                <w:trHeight w:val="557"/>
              </w:trPr>
              <w:tc>
                <w:tcPr>
                  <w:tcW w:w="2309" w:type="dxa"/>
                </w:tcPr>
                <w:p w:rsidR="001323E0" w:rsidRPr="006B12C9" w:rsidRDefault="001323E0" w:rsidP="00AB14DD">
                  <w:pPr>
                    <w:widowControl w:val="0"/>
                    <w:tabs>
                      <w:tab w:val="left" w:pos="329"/>
                    </w:tabs>
                    <w:autoSpaceDE w:val="0"/>
                    <w:autoSpaceDN w:val="0"/>
                    <w:ind w:left="850"/>
                    <w:rPr>
                      <w:sz w:val="20"/>
                      <w:szCs w:val="20"/>
                    </w:rPr>
                  </w:pPr>
                  <w:r w:rsidRPr="006B12C9">
                    <w:rPr>
                      <w:sz w:val="20"/>
                      <w:szCs w:val="20"/>
                    </w:rPr>
                    <w:t>Операции с недвижимым имуществом</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lang w:val="en-US"/>
                    </w:rPr>
                    <w:t>L</w:t>
                  </w:r>
                  <w:r w:rsidRPr="00375AEC">
                    <w:rPr>
                      <w:b/>
                      <w:sz w:val="20"/>
                      <w:szCs w:val="20"/>
                    </w:rPr>
                    <w:t>. Деятельность по операциям с недвижимым имуществом</w:t>
                  </w:r>
                </w:p>
              </w:tc>
            </w:tr>
            <w:tr w:rsidR="00D61528" w:rsidRPr="006B12C9" w:rsidTr="0034737C">
              <w:tc>
                <w:tcPr>
                  <w:tcW w:w="5569" w:type="dxa"/>
                  <w:gridSpan w:val="2"/>
                </w:tcPr>
                <w:p w:rsidR="00D61528" w:rsidRPr="006B12C9" w:rsidRDefault="00D61528" w:rsidP="00AB14DD">
                  <w:pPr>
                    <w:widowControl w:val="0"/>
                    <w:tabs>
                      <w:tab w:val="left" w:pos="329"/>
                    </w:tabs>
                    <w:autoSpaceDE w:val="0"/>
                    <w:autoSpaceDN w:val="0"/>
                    <w:rPr>
                      <w:sz w:val="20"/>
                      <w:szCs w:val="20"/>
                    </w:rPr>
                  </w:pPr>
                  <w:r w:rsidRPr="006B12C9">
                    <w:rPr>
                      <w:sz w:val="20"/>
                      <w:szCs w:val="20"/>
                    </w:rPr>
                    <w:t>Строительный комплекс</w:t>
                  </w:r>
                </w:p>
              </w:tc>
            </w:tr>
            <w:tr w:rsidR="001323E0" w:rsidRPr="006B12C9" w:rsidTr="00A01508">
              <w:trPr>
                <w:trHeight w:val="732"/>
              </w:trPr>
              <w:tc>
                <w:tcPr>
                  <w:tcW w:w="2309" w:type="dxa"/>
                </w:tcPr>
                <w:p w:rsidR="001323E0" w:rsidRPr="006B12C9" w:rsidRDefault="001323E0" w:rsidP="00AB14DD">
                  <w:pPr>
                    <w:widowControl w:val="0"/>
                    <w:tabs>
                      <w:tab w:val="left" w:pos="329"/>
                    </w:tabs>
                    <w:autoSpaceDE w:val="0"/>
                    <w:autoSpaceDN w:val="0"/>
                    <w:ind w:left="850"/>
                    <w:rPr>
                      <w:sz w:val="20"/>
                      <w:szCs w:val="20"/>
                    </w:rPr>
                  </w:pPr>
                  <w:r w:rsidRPr="006B12C9">
                    <w:rPr>
                      <w:sz w:val="20"/>
                      <w:szCs w:val="20"/>
                    </w:rPr>
                    <w:t>Строительство</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lang w:val="en-US"/>
                    </w:rPr>
                    <w:t>F</w:t>
                  </w:r>
                  <w:r w:rsidRPr="00375AEC">
                    <w:rPr>
                      <w:b/>
                      <w:sz w:val="20"/>
                      <w:szCs w:val="20"/>
                    </w:rPr>
                    <w:t>: Строительство:</w:t>
                  </w:r>
                </w:p>
                <w:p w:rsidR="001323E0" w:rsidRPr="00375AEC" w:rsidRDefault="001323E0" w:rsidP="00AB14DD">
                  <w:pPr>
                    <w:widowControl w:val="0"/>
                    <w:tabs>
                      <w:tab w:val="left" w:pos="329"/>
                    </w:tabs>
                    <w:autoSpaceDE w:val="0"/>
                    <w:autoSpaceDN w:val="0"/>
                    <w:rPr>
                      <w:b/>
                      <w:sz w:val="20"/>
                      <w:szCs w:val="20"/>
                    </w:rPr>
                  </w:pPr>
                  <w:r w:rsidRPr="00375AEC">
                    <w:rPr>
                      <w:b/>
                      <w:sz w:val="20"/>
                      <w:szCs w:val="20"/>
                    </w:rPr>
                    <w:t>41. Строительство зданий</w:t>
                  </w:r>
                </w:p>
                <w:p w:rsidR="001323E0" w:rsidRPr="00375AEC" w:rsidRDefault="001323E0" w:rsidP="00AB14DD">
                  <w:pPr>
                    <w:widowControl w:val="0"/>
                    <w:tabs>
                      <w:tab w:val="left" w:pos="329"/>
                    </w:tabs>
                    <w:autoSpaceDE w:val="0"/>
                    <w:autoSpaceDN w:val="0"/>
                    <w:rPr>
                      <w:b/>
                      <w:sz w:val="20"/>
                      <w:szCs w:val="20"/>
                    </w:rPr>
                  </w:pPr>
                  <w:r w:rsidRPr="00375AEC">
                    <w:rPr>
                      <w:b/>
                      <w:sz w:val="20"/>
                      <w:szCs w:val="20"/>
                    </w:rPr>
                    <w:t>42. Строительство инженерных сооружений</w:t>
                  </w:r>
                </w:p>
                <w:p w:rsidR="001323E0" w:rsidRPr="00375AEC" w:rsidRDefault="001323E0" w:rsidP="00AB14DD">
                  <w:pPr>
                    <w:widowControl w:val="0"/>
                    <w:tabs>
                      <w:tab w:val="left" w:pos="329"/>
                    </w:tabs>
                    <w:autoSpaceDE w:val="0"/>
                    <w:autoSpaceDN w:val="0"/>
                    <w:rPr>
                      <w:b/>
                      <w:sz w:val="20"/>
                      <w:szCs w:val="20"/>
                    </w:rPr>
                  </w:pPr>
                  <w:r w:rsidRPr="00375AEC">
                    <w:rPr>
                      <w:b/>
                      <w:sz w:val="20"/>
                      <w:szCs w:val="20"/>
                    </w:rPr>
                    <w:t>43. Работы строительные специализированные</w:t>
                  </w:r>
                </w:p>
              </w:tc>
            </w:tr>
            <w:tr w:rsidR="001323E0" w:rsidRPr="006B12C9" w:rsidTr="00A01508">
              <w:trPr>
                <w:trHeight w:val="848"/>
              </w:trPr>
              <w:tc>
                <w:tcPr>
                  <w:tcW w:w="2309" w:type="dxa"/>
                </w:tcPr>
                <w:p w:rsidR="001323E0" w:rsidRPr="006B12C9" w:rsidRDefault="001323E0" w:rsidP="00AB14DD">
                  <w:pPr>
                    <w:widowControl w:val="0"/>
                    <w:tabs>
                      <w:tab w:val="left" w:pos="329"/>
                    </w:tabs>
                    <w:autoSpaceDE w:val="0"/>
                    <w:autoSpaceDN w:val="0"/>
                    <w:ind w:left="850"/>
                    <w:rPr>
                      <w:sz w:val="20"/>
                      <w:szCs w:val="20"/>
                    </w:rPr>
                  </w:pPr>
                  <w:r w:rsidRPr="006B12C9">
                    <w:rPr>
                      <w:sz w:val="20"/>
                      <w:szCs w:val="20"/>
                    </w:rPr>
                    <w:t>Производство прочих неметаллических минеральных продуктов</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 xml:space="preserve">23. Производство прочей неметаллической минеральной продукции </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850"/>
                    <w:rPr>
                      <w:sz w:val="20"/>
                      <w:szCs w:val="20"/>
                    </w:rPr>
                  </w:pPr>
                  <w:r w:rsidRPr="006B12C9">
                    <w:rPr>
                      <w:sz w:val="20"/>
                      <w:szCs w:val="20"/>
                    </w:rPr>
                    <w:t>Добыча прочих полезных ископаемых</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 xml:space="preserve">В. Добыча полезных ископаемых: </w:t>
                  </w:r>
                </w:p>
                <w:p w:rsidR="001323E0" w:rsidRPr="00375AEC" w:rsidRDefault="001323E0" w:rsidP="00AB14DD">
                  <w:pPr>
                    <w:widowControl w:val="0"/>
                    <w:tabs>
                      <w:tab w:val="left" w:pos="329"/>
                    </w:tabs>
                    <w:autoSpaceDE w:val="0"/>
                    <w:autoSpaceDN w:val="0"/>
                    <w:rPr>
                      <w:b/>
                      <w:sz w:val="20"/>
                      <w:szCs w:val="20"/>
                    </w:rPr>
                  </w:pPr>
                  <w:r w:rsidRPr="00375AEC">
                    <w:rPr>
                      <w:b/>
                      <w:sz w:val="20"/>
                      <w:szCs w:val="20"/>
                    </w:rPr>
                    <w:t>08. Добыча прочих полезных ископаемых (кроме 08.92 Добыча и агломерация торфа)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09.9. Предоставление услуг в других областях добычи полезных ископаемых</w:t>
                  </w:r>
                </w:p>
              </w:tc>
            </w:tr>
            <w:tr w:rsidR="00D61528" w:rsidRPr="006B12C9" w:rsidTr="0034737C">
              <w:tc>
                <w:tcPr>
                  <w:tcW w:w="5569" w:type="dxa"/>
                  <w:gridSpan w:val="2"/>
                </w:tcPr>
                <w:p w:rsidR="00D61528" w:rsidRPr="006B12C9" w:rsidRDefault="00D61528" w:rsidP="00AB14DD">
                  <w:pPr>
                    <w:widowControl w:val="0"/>
                    <w:tabs>
                      <w:tab w:val="left" w:pos="329"/>
                    </w:tabs>
                    <w:autoSpaceDE w:val="0"/>
                    <w:autoSpaceDN w:val="0"/>
                    <w:rPr>
                      <w:sz w:val="20"/>
                      <w:szCs w:val="20"/>
                    </w:rPr>
                  </w:pPr>
                  <w:r w:rsidRPr="006B12C9">
                    <w:rPr>
                      <w:sz w:val="20"/>
                      <w:szCs w:val="20"/>
                    </w:rPr>
                    <w:t>Транспортно-логистический комплекс</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Железнодорожный транспорт</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Н. Транспортировка и хранение:</w:t>
                  </w:r>
                </w:p>
                <w:p w:rsidR="001323E0" w:rsidRPr="00375AEC" w:rsidRDefault="001323E0" w:rsidP="00AB14DD">
                  <w:pPr>
                    <w:widowControl w:val="0"/>
                    <w:tabs>
                      <w:tab w:val="left" w:pos="329"/>
                    </w:tabs>
                    <w:autoSpaceDE w:val="0"/>
                    <w:autoSpaceDN w:val="0"/>
                    <w:rPr>
                      <w:b/>
                      <w:sz w:val="20"/>
                      <w:szCs w:val="20"/>
                    </w:rPr>
                  </w:pPr>
                  <w:r w:rsidRPr="00375AEC">
                    <w:rPr>
                      <w:b/>
                      <w:sz w:val="20"/>
                      <w:szCs w:val="20"/>
                    </w:rPr>
                    <w:t>49.1. Деятельность железнодорожного транспорта: междугородные и международные пассажирские перевозки</w:t>
                  </w:r>
                </w:p>
                <w:p w:rsidR="001323E0" w:rsidRPr="00375AEC" w:rsidRDefault="001323E0" w:rsidP="00AB14DD">
                  <w:pPr>
                    <w:widowControl w:val="0"/>
                    <w:tabs>
                      <w:tab w:val="left" w:pos="329"/>
                    </w:tabs>
                    <w:autoSpaceDE w:val="0"/>
                    <w:autoSpaceDN w:val="0"/>
                    <w:rPr>
                      <w:b/>
                      <w:sz w:val="20"/>
                      <w:szCs w:val="20"/>
                    </w:rPr>
                  </w:pPr>
                  <w:r w:rsidRPr="00375AEC">
                    <w:rPr>
                      <w:b/>
                      <w:sz w:val="20"/>
                      <w:szCs w:val="20"/>
                    </w:rPr>
                    <w:t>49.2. Деятельность железнодорожного транспорта: грузовые перевозки</w:t>
                  </w:r>
                </w:p>
                <w:p w:rsidR="001323E0" w:rsidRPr="00375AEC" w:rsidRDefault="001323E0" w:rsidP="00AB14DD">
                  <w:pPr>
                    <w:widowControl w:val="0"/>
                    <w:tabs>
                      <w:tab w:val="left" w:pos="329"/>
                    </w:tabs>
                    <w:autoSpaceDE w:val="0"/>
                    <w:autoSpaceDN w:val="0"/>
                    <w:rPr>
                      <w:b/>
                      <w:sz w:val="20"/>
                      <w:szCs w:val="20"/>
                    </w:rPr>
                  </w:pPr>
                  <w:r w:rsidRPr="00375AEC">
                    <w:rPr>
                      <w:b/>
                      <w:sz w:val="20"/>
                      <w:szCs w:val="20"/>
                    </w:rPr>
                    <w:t>49.3. Деятельность прочего сухопутного пассажирского транспорта</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Автомобильный транспорт</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Н. Транспортировка и хранение:</w:t>
                  </w:r>
                </w:p>
                <w:p w:rsidR="001323E0" w:rsidRPr="00375AEC" w:rsidRDefault="001323E0" w:rsidP="00AB14DD">
                  <w:pPr>
                    <w:widowControl w:val="0"/>
                    <w:tabs>
                      <w:tab w:val="left" w:pos="329"/>
                    </w:tabs>
                    <w:autoSpaceDE w:val="0"/>
                    <w:autoSpaceDN w:val="0"/>
                    <w:rPr>
                      <w:b/>
                      <w:sz w:val="20"/>
                      <w:szCs w:val="20"/>
                    </w:rPr>
                  </w:pPr>
                  <w:r w:rsidRPr="00375AEC">
                    <w:rPr>
                      <w:b/>
                      <w:sz w:val="20"/>
                      <w:szCs w:val="20"/>
                    </w:rPr>
                    <w:t>49.4. Деятельность автомобильного грузового транспорта и услуги по перевозкам</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Водный транспорт</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Н. Транспортировка и хранение:</w:t>
                  </w:r>
                </w:p>
                <w:p w:rsidR="001323E0" w:rsidRPr="00375AEC" w:rsidRDefault="001323E0" w:rsidP="00AB14DD">
                  <w:pPr>
                    <w:widowControl w:val="0"/>
                    <w:tabs>
                      <w:tab w:val="left" w:pos="329"/>
                    </w:tabs>
                    <w:autoSpaceDE w:val="0"/>
                    <w:autoSpaceDN w:val="0"/>
                    <w:rPr>
                      <w:b/>
                      <w:sz w:val="20"/>
                      <w:szCs w:val="20"/>
                    </w:rPr>
                  </w:pPr>
                  <w:r w:rsidRPr="00375AEC">
                    <w:rPr>
                      <w:b/>
                      <w:sz w:val="20"/>
                      <w:szCs w:val="20"/>
                    </w:rPr>
                    <w:t>50. Деятельность водного транспорта</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Воздушный транспорт</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Н. Транспортировка и хранение:</w:t>
                  </w:r>
                </w:p>
                <w:p w:rsidR="001323E0" w:rsidRPr="00375AEC" w:rsidRDefault="001323E0" w:rsidP="00AB14DD">
                  <w:pPr>
                    <w:widowControl w:val="0"/>
                    <w:tabs>
                      <w:tab w:val="left" w:pos="329"/>
                    </w:tabs>
                    <w:autoSpaceDE w:val="0"/>
                    <w:autoSpaceDN w:val="0"/>
                    <w:rPr>
                      <w:b/>
                      <w:sz w:val="20"/>
                      <w:szCs w:val="20"/>
                    </w:rPr>
                  </w:pPr>
                  <w:r w:rsidRPr="00375AEC">
                    <w:rPr>
                      <w:b/>
                      <w:sz w:val="20"/>
                      <w:szCs w:val="20"/>
                    </w:rPr>
                    <w:t>51. Деятельность воздушного и космического транспорта</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Вспомогательная и дополнительная транспортная деятельность</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Н. Транспортировка и хранение:</w:t>
                  </w:r>
                </w:p>
                <w:p w:rsidR="001323E0" w:rsidRPr="00375AEC" w:rsidRDefault="001323E0" w:rsidP="00AB14DD">
                  <w:pPr>
                    <w:widowControl w:val="0"/>
                    <w:tabs>
                      <w:tab w:val="left" w:pos="329"/>
                    </w:tabs>
                    <w:autoSpaceDE w:val="0"/>
                    <w:autoSpaceDN w:val="0"/>
                    <w:rPr>
                      <w:b/>
                      <w:sz w:val="20"/>
                      <w:szCs w:val="20"/>
                    </w:rPr>
                  </w:pPr>
                  <w:r w:rsidRPr="00375AEC">
                    <w:rPr>
                      <w:b/>
                      <w:sz w:val="20"/>
                      <w:szCs w:val="20"/>
                    </w:rPr>
                    <w:t>52. Складское хозяйство и вспомогательная транспортная деятельность</w:t>
                  </w:r>
                </w:p>
              </w:tc>
            </w:tr>
            <w:tr w:rsidR="00D61528" w:rsidRPr="006B12C9" w:rsidTr="00D61528">
              <w:trPr>
                <w:trHeight w:val="2046"/>
              </w:trPr>
              <w:tc>
                <w:tcPr>
                  <w:tcW w:w="2309" w:type="dxa"/>
                </w:tcPr>
                <w:p w:rsidR="00D61528" w:rsidRPr="006B12C9" w:rsidRDefault="00D61528" w:rsidP="00AB14DD">
                  <w:pPr>
                    <w:widowControl w:val="0"/>
                    <w:tabs>
                      <w:tab w:val="left" w:pos="329"/>
                    </w:tabs>
                    <w:autoSpaceDE w:val="0"/>
                    <w:autoSpaceDN w:val="0"/>
                    <w:ind w:left="283"/>
                    <w:rPr>
                      <w:sz w:val="20"/>
                      <w:szCs w:val="20"/>
                    </w:rPr>
                  </w:pPr>
                  <w:r w:rsidRPr="006B12C9">
                    <w:rPr>
                      <w:sz w:val="20"/>
                      <w:szCs w:val="20"/>
                    </w:rPr>
                    <w:t>Телекоммуникационный комплекс</w:t>
                  </w:r>
                </w:p>
              </w:tc>
              <w:tc>
                <w:tcPr>
                  <w:tcW w:w="3260" w:type="dxa"/>
                </w:tcPr>
                <w:p w:rsidR="00D61528" w:rsidRPr="00375AEC" w:rsidRDefault="00D61528" w:rsidP="00AB14DD">
                  <w:pPr>
                    <w:widowControl w:val="0"/>
                    <w:tabs>
                      <w:tab w:val="left" w:pos="329"/>
                    </w:tabs>
                    <w:autoSpaceDE w:val="0"/>
                    <w:autoSpaceDN w:val="0"/>
                    <w:rPr>
                      <w:b/>
                      <w:sz w:val="20"/>
                      <w:szCs w:val="20"/>
                    </w:rPr>
                  </w:pPr>
                  <w:r w:rsidRPr="00375AEC">
                    <w:rPr>
                      <w:b/>
                      <w:sz w:val="20"/>
                      <w:szCs w:val="20"/>
                    </w:rPr>
                    <w:t xml:space="preserve">Н. Транспортировка и хранение: </w:t>
                  </w:r>
                </w:p>
                <w:p w:rsidR="00D61528" w:rsidRPr="00375AEC" w:rsidRDefault="00D61528" w:rsidP="00AB14DD">
                  <w:pPr>
                    <w:widowControl w:val="0"/>
                    <w:tabs>
                      <w:tab w:val="left" w:pos="329"/>
                    </w:tabs>
                    <w:autoSpaceDE w:val="0"/>
                    <w:autoSpaceDN w:val="0"/>
                    <w:rPr>
                      <w:b/>
                      <w:sz w:val="20"/>
                      <w:szCs w:val="20"/>
                    </w:rPr>
                  </w:pPr>
                  <w:r w:rsidRPr="00375AEC">
                    <w:rPr>
                      <w:b/>
                      <w:sz w:val="20"/>
                      <w:szCs w:val="20"/>
                    </w:rPr>
                    <w:t>53. Деятельность почтовой связи и курьерская деятельность</w:t>
                  </w:r>
                </w:p>
                <w:p w:rsidR="00D61528" w:rsidRPr="00375AEC" w:rsidRDefault="00D61528" w:rsidP="00AB14DD">
                  <w:pPr>
                    <w:widowControl w:val="0"/>
                    <w:tabs>
                      <w:tab w:val="left" w:pos="329"/>
                    </w:tabs>
                    <w:autoSpaceDE w:val="0"/>
                    <w:autoSpaceDN w:val="0"/>
                    <w:rPr>
                      <w:b/>
                      <w:sz w:val="20"/>
                      <w:szCs w:val="20"/>
                    </w:rPr>
                  </w:pPr>
                  <w:r w:rsidRPr="00375AEC">
                    <w:rPr>
                      <w:b/>
                      <w:sz w:val="20"/>
                      <w:szCs w:val="20"/>
                    </w:rPr>
                    <w:t>J. Деятельность в области информатизации и связи:</w:t>
                  </w:r>
                </w:p>
                <w:p w:rsidR="00D61528" w:rsidRPr="00375AEC" w:rsidRDefault="00D61528" w:rsidP="00AB14DD">
                  <w:pPr>
                    <w:widowControl w:val="0"/>
                    <w:tabs>
                      <w:tab w:val="left" w:pos="329"/>
                    </w:tabs>
                    <w:autoSpaceDE w:val="0"/>
                    <w:autoSpaceDN w:val="0"/>
                    <w:rPr>
                      <w:b/>
                      <w:sz w:val="20"/>
                      <w:szCs w:val="20"/>
                    </w:rPr>
                  </w:pPr>
                  <w:r w:rsidRPr="00375AEC">
                    <w:rPr>
                      <w:b/>
                      <w:sz w:val="20"/>
                      <w:szCs w:val="20"/>
                    </w:rPr>
                    <w:t>60. Деятельность в области телевизионного и радиовещания</w:t>
                  </w:r>
                </w:p>
                <w:p w:rsidR="00D61528" w:rsidRPr="00375AEC" w:rsidRDefault="00D61528" w:rsidP="00AB14DD">
                  <w:pPr>
                    <w:widowControl w:val="0"/>
                    <w:tabs>
                      <w:tab w:val="left" w:pos="329"/>
                    </w:tabs>
                    <w:autoSpaceDE w:val="0"/>
                    <w:autoSpaceDN w:val="0"/>
                    <w:rPr>
                      <w:b/>
                      <w:sz w:val="20"/>
                      <w:szCs w:val="20"/>
                    </w:rPr>
                  </w:pPr>
                  <w:r w:rsidRPr="00375AEC">
                    <w:rPr>
                      <w:b/>
                      <w:sz w:val="20"/>
                      <w:szCs w:val="20"/>
                    </w:rPr>
                    <w:t>61. Деятельность в сфере телекоммуникаций</w:t>
                  </w:r>
                </w:p>
              </w:tc>
            </w:tr>
            <w:tr w:rsidR="00D61528" w:rsidRPr="006B12C9" w:rsidTr="0034737C">
              <w:tc>
                <w:tcPr>
                  <w:tcW w:w="5569" w:type="dxa"/>
                  <w:gridSpan w:val="2"/>
                </w:tcPr>
                <w:p w:rsidR="00D61528" w:rsidRPr="006B12C9" w:rsidRDefault="00D61528" w:rsidP="00AB14DD">
                  <w:pPr>
                    <w:widowControl w:val="0"/>
                    <w:tabs>
                      <w:tab w:val="left" w:pos="329"/>
                    </w:tabs>
                    <w:autoSpaceDE w:val="0"/>
                    <w:autoSpaceDN w:val="0"/>
                    <w:rPr>
                      <w:sz w:val="20"/>
                      <w:szCs w:val="20"/>
                    </w:rPr>
                  </w:pPr>
                  <w:r w:rsidRPr="006B12C9">
                    <w:rPr>
                      <w:sz w:val="20"/>
                      <w:szCs w:val="20"/>
                    </w:rPr>
                    <w:t>Комплекс услуг (КУ)</w:t>
                  </w:r>
                </w:p>
              </w:tc>
            </w:tr>
            <w:tr w:rsidR="00D61528" w:rsidRPr="006B12C9" w:rsidTr="0034737C">
              <w:tc>
                <w:tcPr>
                  <w:tcW w:w="5569" w:type="dxa"/>
                  <w:gridSpan w:val="2"/>
                </w:tcPr>
                <w:p w:rsidR="00D61528" w:rsidRPr="006B12C9" w:rsidRDefault="00D61528" w:rsidP="00AB14DD">
                  <w:pPr>
                    <w:widowControl w:val="0"/>
                    <w:tabs>
                      <w:tab w:val="left" w:pos="329"/>
                    </w:tabs>
                    <w:autoSpaceDE w:val="0"/>
                    <w:autoSpaceDN w:val="0"/>
                    <w:rPr>
                      <w:sz w:val="20"/>
                      <w:szCs w:val="20"/>
                    </w:rPr>
                  </w:pPr>
                  <w:r w:rsidRPr="006B12C9">
                    <w:rPr>
                      <w:sz w:val="20"/>
                      <w:szCs w:val="20"/>
                    </w:rPr>
                    <w:t>Научно-образовательный комплекс</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Образование</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Р. Образование</w:t>
                  </w:r>
                </w:p>
              </w:tc>
            </w:tr>
            <w:tr w:rsidR="001323E0" w:rsidRPr="006B12C9" w:rsidTr="00A01508">
              <w:trPr>
                <w:trHeight w:val="569"/>
              </w:trPr>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Научные исследования и разработки</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М</w:t>
                  </w:r>
                  <w:r w:rsidR="00D61528" w:rsidRPr="00375AEC">
                    <w:rPr>
                      <w:b/>
                      <w:sz w:val="20"/>
                      <w:szCs w:val="20"/>
                    </w:rPr>
                    <w:t>.</w:t>
                  </w:r>
                  <w:r w:rsidRPr="00375AEC">
                    <w:rPr>
                      <w:b/>
                      <w:sz w:val="20"/>
                      <w:szCs w:val="20"/>
                    </w:rPr>
                    <w:t xml:space="preserve"> Деятельность профессиональная, научная и техническая:</w:t>
                  </w:r>
                </w:p>
                <w:p w:rsidR="001323E0" w:rsidRPr="00375AEC" w:rsidRDefault="001323E0" w:rsidP="00AB14DD">
                  <w:pPr>
                    <w:widowControl w:val="0"/>
                    <w:tabs>
                      <w:tab w:val="left" w:pos="329"/>
                    </w:tabs>
                    <w:autoSpaceDE w:val="0"/>
                    <w:autoSpaceDN w:val="0"/>
                    <w:rPr>
                      <w:b/>
                      <w:sz w:val="20"/>
                      <w:szCs w:val="20"/>
                    </w:rPr>
                  </w:pPr>
                  <w:r w:rsidRPr="00375AEC">
                    <w:rPr>
                      <w:b/>
                      <w:sz w:val="20"/>
                      <w:szCs w:val="20"/>
                    </w:rPr>
                    <w:t>72. Научные исследования и разработки</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283"/>
                    <w:rPr>
                      <w:sz w:val="20"/>
                      <w:szCs w:val="20"/>
                    </w:rPr>
                  </w:pPr>
                  <w:r w:rsidRPr="006B12C9">
                    <w:rPr>
                      <w:sz w:val="20"/>
                      <w:szCs w:val="20"/>
                    </w:rPr>
                    <w:t>Комплекс здравоохранения и социальных услуг</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lang w:val="en-US"/>
                    </w:rPr>
                    <w:t>Q</w:t>
                  </w:r>
                  <w:r w:rsidRPr="00375AEC">
                    <w:rPr>
                      <w:b/>
                      <w:sz w:val="20"/>
                      <w:szCs w:val="20"/>
                    </w:rPr>
                    <w:t>. Деятельность в области здравоохранения и социальных услуг:</w:t>
                  </w:r>
                </w:p>
                <w:p w:rsidR="001323E0" w:rsidRPr="00375AEC" w:rsidRDefault="001323E0" w:rsidP="00AB14DD">
                  <w:pPr>
                    <w:widowControl w:val="0"/>
                    <w:tabs>
                      <w:tab w:val="left" w:pos="329"/>
                    </w:tabs>
                    <w:autoSpaceDE w:val="0"/>
                    <w:autoSpaceDN w:val="0"/>
                    <w:rPr>
                      <w:b/>
                      <w:sz w:val="20"/>
                      <w:szCs w:val="20"/>
                    </w:rPr>
                  </w:pPr>
                  <w:r w:rsidRPr="00375AEC">
                    <w:rPr>
                      <w:b/>
                      <w:sz w:val="20"/>
                      <w:szCs w:val="20"/>
                    </w:rPr>
                    <w:t>86. Деятельность в области здравоохранения</w:t>
                  </w:r>
                </w:p>
                <w:p w:rsidR="001323E0" w:rsidRPr="00375AEC" w:rsidRDefault="001323E0" w:rsidP="00AB14DD">
                  <w:pPr>
                    <w:widowControl w:val="0"/>
                    <w:tabs>
                      <w:tab w:val="left" w:pos="329"/>
                    </w:tabs>
                    <w:autoSpaceDE w:val="0"/>
                    <w:autoSpaceDN w:val="0"/>
                    <w:rPr>
                      <w:b/>
                      <w:sz w:val="20"/>
                      <w:szCs w:val="20"/>
                    </w:rPr>
                  </w:pPr>
                  <w:r w:rsidRPr="00375AEC">
                    <w:rPr>
                      <w:b/>
                      <w:sz w:val="20"/>
                      <w:szCs w:val="20"/>
                    </w:rPr>
                    <w:t>87. Деятельность по уходу с обеспечением проживания</w:t>
                  </w:r>
                </w:p>
                <w:p w:rsidR="001323E0" w:rsidRPr="00375AEC" w:rsidRDefault="001323E0" w:rsidP="00AB14DD">
                  <w:pPr>
                    <w:widowControl w:val="0"/>
                    <w:tabs>
                      <w:tab w:val="left" w:pos="329"/>
                    </w:tabs>
                    <w:autoSpaceDE w:val="0"/>
                    <w:autoSpaceDN w:val="0"/>
                    <w:rPr>
                      <w:b/>
                      <w:sz w:val="20"/>
                      <w:szCs w:val="20"/>
                    </w:rPr>
                  </w:pPr>
                  <w:r w:rsidRPr="00375AEC">
                    <w:rPr>
                      <w:b/>
                      <w:sz w:val="20"/>
                      <w:szCs w:val="20"/>
                    </w:rPr>
                    <w:t>88. Предоставление социальных услуг без обеспечения проживания</w:t>
                  </w:r>
                </w:p>
              </w:tc>
            </w:tr>
            <w:tr w:rsidR="00D61528" w:rsidRPr="006B12C9" w:rsidTr="0034737C">
              <w:tc>
                <w:tcPr>
                  <w:tcW w:w="5569" w:type="dxa"/>
                  <w:gridSpan w:val="2"/>
                </w:tcPr>
                <w:p w:rsidR="00D61528" w:rsidRPr="006B12C9" w:rsidRDefault="00D61528" w:rsidP="00AB14DD">
                  <w:pPr>
                    <w:widowControl w:val="0"/>
                    <w:tabs>
                      <w:tab w:val="left" w:pos="329"/>
                    </w:tabs>
                    <w:autoSpaceDE w:val="0"/>
                    <w:autoSpaceDN w:val="0"/>
                    <w:rPr>
                      <w:sz w:val="20"/>
                      <w:szCs w:val="20"/>
                    </w:rPr>
                  </w:pPr>
                  <w:r w:rsidRPr="006B12C9">
                    <w:rPr>
                      <w:sz w:val="20"/>
                      <w:szCs w:val="20"/>
                    </w:rPr>
                    <w:t>Туристско-рекреационный комплекс</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Гостиницы и рестораны</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lang w:val="en-US"/>
                    </w:rPr>
                    <w:t>I</w:t>
                  </w:r>
                  <w:r w:rsidRPr="00375AEC">
                    <w:rPr>
                      <w:b/>
                      <w:sz w:val="20"/>
                      <w:szCs w:val="20"/>
                    </w:rPr>
                    <w:t xml:space="preserve">. Деятельность гостиниц и предприятий общественного питания: </w:t>
                  </w:r>
                </w:p>
                <w:p w:rsidR="001323E0" w:rsidRPr="00375AEC" w:rsidRDefault="001323E0" w:rsidP="00AB14DD">
                  <w:pPr>
                    <w:widowControl w:val="0"/>
                    <w:tabs>
                      <w:tab w:val="left" w:pos="329"/>
                    </w:tabs>
                    <w:autoSpaceDE w:val="0"/>
                    <w:autoSpaceDN w:val="0"/>
                    <w:rPr>
                      <w:b/>
                      <w:sz w:val="20"/>
                      <w:szCs w:val="20"/>
                    </w:rPr>
                  </w:pPr>
                  <w:r w:rsidRPr="00375AEC">
                    <w:rPr>
                      <w:b/>
                      <w:sz w:val="20"/>
                      <w:szCs w:val="20"/>
                    </w:rPr>
                    <w:t>55. Деятельность по предоставлению мест для временного проживания</w:t>
                  </w:r>
                </w:p>
                <w:p w:rsidR="001323E0" w:rsidRPr="00375AEC" w:rsidRDefault="001323E0" w:rsidP="00AB14DD">
                  <w:pPr>
                    <w:widowControl w:val="0"/>
                    <w:tabs>
                      <w:tab w:val="left" w:pos="329"/>
                    </w:tabs>
                    <w:autoSpaceDE w:val="0"/>
                    <w:autoSpaceDN w:val="0"/>
                    <w:rPr>
                      <w:b/>
                      <w:sz w:val="20"/>
                      <w:szCs w:val="20"/>
                    </w:rPr>
                  </w:pPr>
                  <w:r w:rsidRPr="00375AEC">
                    <w:rPr>
                      <w:b/>
                      <w:sz w:val="20"/>
                      <w:szCs w:val="20"/>
                    </w:rPr>
                    <w:t>56. Деятельность по предоставлению продуктов питания и напитков</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Деятельность туристических агентств</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lang w:val="en-US"/>
                    </w:rPr>
                    <w:t>N</w:t>
                  </w:r>
                  <w:r w:rsidRPr="00375AEC">
                    <w:rPr>
                      <w:b/>
                      <w:sz w:val="20"/>
                      <w:szCs w:val="20"/>
                    </w:rPr>
                    <w:t>. Деятельность административная и сопутствующие дополнительные услуги:</w:t>
                  </w:r>
                </w:p>
                <w:p w:rsidR="001323E0" w:rsidRPr="00375AEC" w:rsidRDefault="001323E0" w:rsidP="00AB14DD">
                  <w:pPr>
                    <w:widowControl w:val="0"/>
                    <w:tabs>
                      <w:tab w:val="left" w:pos="329"/>
                    </w:tabs>
                    <w:autoSpaceDE w:val="0"/>
                    <w:autoSpaceDN w:val="0"/>
                    <w:rPr>
                      <w:b/>
                      <w:sz w:val="20"/>
                      <w:szCs w:val="20"/>
                    </w:rPr>
                  </w:pPr>
                  <w:r w:rsidRPr="00375AEC">
                    <w:rPr>
                      <w:b/>
                      <w:sz w:val="20"/>
                      <w:szCs w:val="20"/>
                    </w:rPr>
                    <w:t>79. деятельность туристических агентств и прочих организаций, предоставляющих услуги в сфере туризма</w:t>
                  </w:r>
                </w:p>
              </w:tc>
            </w:tr>
            <w:tr w:rsidR="00D61528" w:rsidRPr="006B12C9" w:rsidTr="00D61528">
              <w:trPr>
                <w:trHeight w:val="4881"/>
              </w:trPr>
              <w:tc>
                <w:tcPr>
                  <w:tcW w:w="2309" w:type="dxa"/>
                </w:tcPr>
                <w:p w:rsidR="00D61528" w:rsidRPr="006B12C9" w:rsidRDefault="00D61528" w:rsidP="00AB14DD">
                  <w:pPr>
                    <w:widowControl w:val="0"/>
                    <w:tabs>
                      <w:tab w:val="left" w:pos="329"/>
                    </w:tabs>
                    <w:autoSpaceDE w:val="0"/>
                    <w:autoSpaceDN w:val="0"/>
                    <w:ind w:left="567"/>
                    <w:rPr>
                      <w:sz w:val="20"/>
                      <w:szCs w:val="20"/>
                    </w:rPr>
                  </w:pPr>
                  <w:r w:rsidRPr="006B12C9">
                    <w:rPr>
                      <w:sz w:val="20"/>
                      <w:szCs w:val="20"/>
                    </w:rPr>
                    <w:t>Деятельность по организации отдыха и развлечений, культуры и спорта</w:t>
                  </w:r>
                </w:p>
              </w:tc>
              <w:tc>
                <w:tcPr>
                  <w:tcW w:w="3260" w:type="dxa"/>
                </w:tcPr>
                <w:p w:rsidR="00D61528" w:rsidRPr="00375AEC" w:rsidRDefault="00D61528" w:rsidP="00AB14DD">
                  <w:pPr>
                    <w:widowControl w:val="0"/>
                    <w:tabs>
                      <w:tab w:val="left" w:pos="329"/>
                    </w:tabs>
                    <w:autoSpaceDE w:val="0"/>
                    <w:autoSpaceDN w:val="0"/>
                    <w:rPr>
                      <w:b/>
                      <w:sz w:val="20"/>
                      <w:szCs w:val="20"/>
                    </w:rPr>
                  </w:pPr>
                  <w:r w:rsidRPr="00375AEC">
                    <w:rPr>
                      <w:b/>
                      <w:sz w:val="20"/>
                      <w:szCs w:val="20"/>
                      <w:lang w:val="en-US"/>
                    </w:rPr>
                    <w:t>J</w:t>
                  </w:r>
                  <w:r w:rsidRPr="00375AEC">
                    <w:rPr>
                      <w:b/>
                      <w:sz w:val="20"/>
                      <w:szCs w:val="20"/>
                    </w:rPr>
                    <w:t>. Деятельность в области информации и связи:</w:t>
                  </w:r>
                </w:p>
                <w:p w:rsidR="00D61528" w:rsidRPr="00375AEC" w:rsidRDefault="00D61528" w:rsidP="00AB14DD">
                  <w:pPr>
                    <w:widowControl w:val="0"/>
                    <w:tabs>
                      <w:tab w:val="left" w:pos="329"/>
                    </w:tabs>
                    <w:autoSpaceDE w:val="0"/>
                    <w:autoSpaceDN w:val="0"/>
                    <w:rPr>
                      <w:b/>
                      <w:sz w:val="20"/>
                      <w:szCs w:val="20"/>
                    </w:rPr>
                  </w:pPr>
                  <w:r w:rsidRPr="00375AEC">
                    <w:rPr>
                      <w:b/>
                      <w:sz w:val="20"/>
                      <w:szCs w:val="20"/>
                    </w:rPr>
                    <w:t>59. Производство кинофильмов, видеофильмов и телевизионных программ, издание звукозаписей и нот</w:t>
                  </w:r>
                </w:p>
                <w:p w:rsidR="00D61528" w:rsidRPr="00375AEC" w:rsidRDefault="00D61528" w:rsidP="00AB14DD">
                  <w:pPr>
                    <w:widowControl w:val="0"/>
                    <w:tabs>
                      <w:tab w:val="left" w:pos="329"/>
                    </w:tabs>
                    <w:autoSpaceDE w:val="0"/>
                    <w:autoSpaceDN w:val="0"/>
                    <w:rPr>
                      <w:b/>
                      <w:sz w:val="20"/>
                      <w:szCs w:val="20"/>
                    </w:rPr>
                  </w:pPr>
                  <w:r w:rsidRPr="00375AEC">
                    <w:rPr>
                      <w:b/>
                      <w:sz w:val="20"/>
                      <w:szCs w:val="20"/>
                    </w:rPr>
                    <w:t>R. Деятельность в области культуры, спорта, организации досуга и развлечений:</w:t>
                  </w:r>
                </w:p>
                <w:p w:rsidR="00D61528" w:rsidRPr="00375AEC" w:rsidRDefault="00D61528" w:rsidP="00AB14DD">
                  <w:pPr>
                    <w:widowControl w:val="0"/>
                    <w:tabs>
                      <w:tab w:val="left" w:pos="329"/>
                    </w:tabs>
                    <w:autoSpaceDE w:val="0"/>
                    <w:autoSpaceDN w:val="0"/>
                    <w:rPr>
                      <w:b/>
                      <w:sz w:val="20"/>
                      <w:szCs w:val="20"/>
                    </w:rPr>
                  </w:pPr>
                  <w:r w:rsidRPr="00375AEC">
                    <w:rPr>
                      <w:b/>
                      <w:sz w:val="20"/>
                      <w:szCs w:val="20"/>
                    </w:rPr>
                    <w:t>90. Деятельность творческая, деятельность в области искусства и организации развлечений</w:t>
                  </w:r>
                </w:p>
                <w:p w:rsidR="00D61528" w:rsidRPr="00375AEC" w:rsidRDefault="00D61528" w:rsidP="00AB14DD">
                  <w:pPr>
                    <w:widowControl w:val="0"/>
                    <w:tabs>
                      <w:tab w:val="left" w:pos="329"/>
                    </w:tabs>
                    <w:autoSpaceDE w:val="0"/>
                    <w:autoSpaceDN w:val="0"/>
                    <w:rPr>
                      <w:b/>
                      <w:sz w:val="20"/>
                      <w:szCs w:val="20"/>
                    </w:rPr>
                  </w:pPr>
                  <w:r w:rsidRPr="00375AEC">
                    <w:rPr>
                      <w:b/>
                      <w:sz w:val="20"/>
                      <w:szCs w:val="20"/>
                    </w:rPr>
                    <w:t>91. Деятельность библиотек, архивов, музеев и прочих объектов культуры</w:t>
                  </w:r>
                </w:p>
                <w:p w:rsidR="00D61528" w:rsidRPr="00375AEC" w:rsidRDefault="00D61528" w:rsidP="00AB14DD">
                  <w:pPr>
                    <w:widowControl w:val="0"/>
                    <w:tabs>
                      <w:tab w:val="left" w:pos="329"/>
                    </w:tabs>
                    <w:autoSpaceDE w:val="0"/>
                    <w:autoSpaceDN w:val="0"/>
                    <w:rPr>
                      <w:b/>
                      <w:sz w:val="20"/>
                      <w:szCs w:val="20"/>
                    </w:rPr>
                  </w:pPr>
                  <w:r w:rsidRPr="00375AEC">
                    <w:rPr>
                      <w:b/>
                      <w:sz w:val="20"/>
                      <w:szCs w:val="20"/>
                    </w:rPr>
                    <w:t>92. Деятельность по организации и проведению азартных игр и заключения пари, по организации и проведению лотерей</w:t>
                  </w:r>
                </w:p>
                <w:p w:rsidR="00D61528" w:rsidRPr="00375AEC" w:rsidRDefault="00D61528" w:rsidP="00AB14DD">
                  <w:pPr>
                    <w:widowControl w:val="0"/>
                    <w:tabs>
                      <w:tab w:val="left" w:pos="329"/>
                    </w:tabs>
                    <w:autoSpaceDE w:val="0"/>
                    <w:autoSpaceDN w:val="0"/>
                    <w:rPr>
                      <w:b/>
                      <w:sz w:val="20"/>
                      <w:szCs w:val="20"/>
                    </w:rPr>
                  </w:pPr>
                  <w:r w:rsidRPr="00375AEC">
                    <w:rPr>
                      <w:b/>
                      <w:sz w:val="20"/>
                      <w:szCs w:val="20"/>
                    </w:rPr>
                    <w:t>93. Деятельность в области спорта, отдыха и развлечений</w:t>
                  </w:r>
                </w:p>
              </w:tc>
            </w:tr>
            <w:tr w:rsidR="001323E0" w:rsidRPr="006B12C9" w:rsidTr="004B17C0">
              <w:trPr>
                <w:trHeight w:val="204"/>
              </w:trPr>
              <w:tc>
                <w:tcPr>
                  <w:tcW w:w="2309" w:type="dxa"/>
                  <w:vMerge w:val="restart"/>
                </w:tcPr>
                <w:p w:rsidR="001323E0" w:rsidRPr="006B12C9" w:rsidRDefault="001323E0" w:rsidP="00AB14DD">
                  <w:pPr>
                    <w:widowControl w:val="0"/>
                    <w:tabs>
                      <w:tab w:val="left" w:pos="329"/>
                    </w:tabs>
                    <w:autoSpaceDE w:val="0"/>
                    <w:autoSpaceDN w:val="0"/>
                    <w:ind w:left="283"/>
                    <w:rPr>
                      <w:sz w:val="20"/>
                      <w:szCs w:val="20"/>
                    </w:rPr>
                  </w:pPr>
                  <w:r w:rsidRPr="006B12C9">
                    <w:rPr>
                      <w:sz w:val="20"/>
                      <w:szCs w:val="20"/>
                    </w:rPr>
                    <w:t>Информационно-технологический комплекс</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С. Обрабатывающие производства:</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26.1. Производство элементов электронной аппаратуры и печатных схем (плат)</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26.2. Производство компьютеров и периферийного оборудования</w:t>
                  </w:r>
                </w:p>
                <w:p w:rsidR="001323E0" w:rsidRPr="00375AEC" w:rsidRDefault="001323E0" w:rsidP="00AB14DD">
                  <w:pPr>
                    <w:widowControl w:val="0"/>
                    <w:tabs>
                      <w:tab w:val="left" w:pos="329"/>
                    </w:tabs>
                    <w:autoSpaceDE w:val="0"/>
                    <w:autoSpaceDN w:val="0"/>
                    <w:rPr>
                      <w:b/>
                      <w:sz w:val="20"/>
                      <w:szCs w:val="20"/>
                    </w:rPr>
                  </w:pPr>
                  <w:r w:rsidRPr="00375AEC">
                    <w:rPr>
                      <w:b/>
                      <w:sz w:val="20"/>
                      <w:szCs w:val="20"/>
                    </w:rPr>
                    <w:t>26.3. Производство коммуникационного оборудования</w:t>
                  </w:r>
                </w:p>
              </w:tc>
            </w:tr>
            <w:tr w:rsidR="001323E0" w:rsidRPr="006B12C9" w:rsidTr="00A01508">
              <w:trPr>
                <w:trHeight w:val="1859"/>
              </w:trPr>
              <w:tc>
                <w:tcPr>
                  <w:tcW w:w="2309" w:type="dxa"/>
                  <w:vMerge/>
                </w:tcPr>
                <w:p w:rsidR="001323E0" w:rsidRPr="006B12C9" w:rsidRDefault="001323E0" w:rsidP="00AB14DD">
                  <w:pPr>
                    <w:widowControl w:val="0"/>
                    <w:tabs>
                      <w:tab w:val="left" w:pos="329"/>
                    </w:tabs>
                    <w:autoSpaceDE w:val="0"/>
                    <w:autoSpaceDN w:val="0"/>
                    <w:ind w:left="283"/>
                    <w:rPr>
                      <w:sz w:val="20"/>
                      <w:szCs w:val="20"/>
                    </w:rPr>
                  </w:pP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lang w:val="en-US"/>
                    </w:rPr>
                    <w:t>J</w:t>
                  </w:r>
                  <w:r w:rsidRPr="00375AEC">
                    <w:rPr>
                      <w:b/>
                      <w:sz w:val="20"/>
                      <w:szCs w:val="20"/>
                    </w:rPr>
                    <w:t>. Деятельность в области информатизации и связи:</w:t>
                  </w:r>
                </w:p>
                <w:p w:rsidR="001323E0" w:rsidRPr="00375AEC" w:rsidRDefault="001323E0" w:rsidP="00AB14DD">
                  <w:pPr>
                    <w:widowControl w:val="0"/>
                    <w:tabs>
                      <w:tab w:val="left" w:pos="329"/>
                    </w:tabs>
                    <w:autoSpaceDE w:val="0"/>
                    <w:autoSpaceDN w:val="0"/>
                    <w:rPr>
                      <w:b/>
                      <w:sz w:val="20"/>
                      <w:szCs w:val="20"/>
                    </w:rPr>
                  </w:pPr>
                  <w:r w:rsidRPr="00375AEC">
                    <w:rPr>
                      <w:b/>
                      <w:sz w:val="20"/>
                      <w:szCs w:val="20"/>
                    </w:rPr>
                    <w:t xml:space="preserve">62. Разработка компьютерного программного обеспечения, консультационные услуги в данной области и другие сопутствующие услуги </w:t>
                  </w:r>
                </w:p>
                <w:p w:rsidR="001323E0" w:rsidRPr="006B12C9" w:rsidRDefault="001323E0" w:rsidP="00AB14DD">
                  <w:pPr>
                    <w:widowControl w:val="0"/>
                    <w:tabs>
                      <w:tab w:val="left" w:pos="329"/>
                    </w:tabs>
                    <w:autoSpaceDE w:val="0"/>
                    <w:autoSpaceDN w:val="0"/>
                    <w:rPr>
                      <w:sz w:val="20"/>
                      <w:szCs w:val="20"/>
                    </w:rPr>
                  </w:pPr>
                  <w:r w:rsidRPr="00375AEC">
                    <w:rPr>
                      <w:b/>
                      <w:sz w:val="20"/>
                      <w:szCs w:val="20"/>
                    </w:rPr>
                    <w:t>63. Деятельность в области информационных технологий</w:t>
                  </w:r>
                </w:p>
              </w:tc>
            </w:tr>
            <w:tr w:rsidR="00D61528" w:rsidRPr="006B12C9" w:rsidTr="0034737C">
              <w:tc>
                <w:tcPr>
                  <w:tcW w:w="5569" w:type="dxa"/>
                  <w:gridSpan w:val="2"/>
                </w:tcPr>
                <w:p w:rsidR="00D61528" w:rsidRPr="006B12C9" w:rsidRDefault="00D61528" w:rsidP="00AB14DD">
                  <w:pPr>
                    <w:widowControl w:val="0"/>
                    <w:tabs>
                      <w:tab w:val="left" w:pos="329"/>
                    </w:tabs>
                    <w:autoSpaceDE w:val="0"/>
                    <w:autoSpaceDN w:val="0"/>
                    <w:rPr>
                      <w:sz w:val="20"/>
                      <w:szCs w:val="20"/>
                    </w:rPr>
                  </w:pPr>
                  <w:r w:rsidRPr="006B12C9">
                    <w:rPr>
                      <w:sz w:val="20"/>
                      <w:szCs w:val="20"/>
                    </w:rPr>
                    <w:t>Комплекс государственных и частных услуг</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lang w:val="en-US"/>
                    </w:rPr>
                  </w:pPr>
                  <w:r w:rsidRPr="006B12C9">
                    <w:rPr>
                      <w:sz w:val="20"/>
                      <w:szCs w:val="20"/>
                    </w:rPr>
                    <w:t>Финансовый комплекс</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vanish/>
                      <w:sz w:val="20"/>
                      <w:szCs w:val="20"/>
                      <w:lang w:val="en-US"/>
                    </w:rPr>
                    <w:t>fpltk</w:t>
                  </w:r>
                  <w:r w:rsidRPr="00375AEC">
                    <w:rPr>
                      <w:b/>
                      <w:vanish/>
                      <w:sz w:val="20"/>
                      <w:szCs w:val="20"/>
                    </w:rPr>
                    <w:t xml:space="preserve"> </w:t>
                  </w:r>
                  <w:r w:rsidRPr="00375AEC">
                    <w:rPr>
                      <w:b/>
                      <w:sz w:val="20"/>
                      <w:szCs w:val="20"/>
                    </w:rPr>
                    <w:t>К. Деятельность финансовая и страховая:</w:t>
                  </w:r>
                </w:p>
                <w:p w:rsidR="001323E0" w:rsidRPr="00375AEC" w:rsidRDefault="001323E0" w:rsidP="00AB14DD">
                  <w:pPr>
                    <w:widowControl w:val="0"/>
                    <w:tabs>
                      <w:tab w:val="left" w:pos="329"/>
                    </w:tabs>
                    <w:autoSpaceDE w:val="0"/>
                    <w:autoSpaceDN w:val="0"/>
                    <w:rPr>
                      <w:b/>
                      <w:sz w:val="20"/>
                      <w:szCs w:val="20"/>
                    </w:rPr>
                  </w:pPr>
                  <w:r w:rsidRPr="00375AEC">
                    <w:rPr>
                      <w:b/>
                      <w:sz w:val="20"/>
                      <w:szCs w:val="20"/>
                    </w:rPr>
                    <w:t xml:space="preserve">64. Деятельность по предоставлению финансовых услуг, кроме услуг по страхованию и пенсионному обеспечению </w:t>
                  </w:r>
                </w:p>
                <w:p w:rsidR="001323E0" w:rsidRPr="00375AEC" w:rsidRDefault="001323E0" w:rsidP="00AB14DD">
                  <w:pPr>
                    <w:widowControl w:val="0"/>
                    <w:tabs>
                      <w:tab w:val="left" w:pos="329"/>
                    </w:tabs>
                    <w:autoSpaceDE w:val="0"/>
                    <w:autoSpaceDN w:val="0"/>
                    <w:rPr>
                      <w:b/>
                      <w:sz w:val="20"/>
                      <w:szCs w:val="20"/>
                    </w:rPr>
                  </w:pPr>
                  <w:r w:rsidRPr="00375AEC">
                    <w:rPr>
                      <w:b/>
                      <w:sz w:val="20"/>
                      <w:szCs w:val="20"/>
                    </w:rPr>
                    <w:t xml:space="preserve">65. Страхование, перестрахование, деятельность негосударственных пенсионных фондов, кроме обязательного социального обеспечения </w:t>
                  </w:r>
                </w:p>
                <w:p w:rsidR="001323E0" w:rsidRPr="006B12C9" w:rsidRDefault="001323E0" w:rsidP="00AB14DD">
                  <w:pPr>
                    <w:widowControl w:val="0"/>
                    <w:tabs>
                      <w:tab w:val="left" w:pos="329"/>
                    </w:tabs>
                    <w:autoSpaceDE w:val="0"/>
                    <w:autoSpaceDN w:val="0"/>
                    <w:rPr>
                      <w:sz w:val="20"/>
                      <w:szCs w:val="20"/>
                    </w:rPr>
                  </w:pPr>
                  <w:r w:rsidRPr="00375AEC">
                    <w:rPr>
                      <w:b/>
                      <w:sz w:val="20"/>
                      <w:szCs w:val="20"/>
                    </w:rPr>
                    <w:t>66. Деятельность вспомогательная в сфере финансовых услуг и страхования</w:t>
                  </w:r>
                </w:p>
              </w:tc>
            </w:tr>
            <w:tr w:rsidR="001323E0" w:rsidRPr="006B12C9" w:rsidTr="00A01508">
              <w:tc>
                <w:tcPr>
                  <w:tcW w:w="2309" w:type="dxa"/>
                </w:tcPr>
                <w:p w:rsidR="001323E0" w:rsidRPr="006B12C9" w:rsidRDefault="001323E0" w:rsidP="00AB14DD">
                  <w:pPr>
                    <w:widowControl w:val="0"/>
                    <w:tabs>
                      <w:tab w:val="left" w:pos="329"/>
                    </w:tabs>
                    <w:autoSpaceDE w:val="0"/>
                    <w:autoSpaceDN w:val="0"/>
                    <w:ind w:left="567"/>
                    <w:rPr>
                      <w:sz w:val="20"/>
                      <w:szCs w:val="20"/>
                    </w:rPr>
                  </w:pPr>
                  <w:r w:rsidRPr="006B12C9">
                    <w:rPr>
                      <w:sz w:val="20"/>
                      <w:szCs w:val="20"/>
                    </w:rPr>
                    <w:t>Комплекс государственного управления, обеспечения военной безопасности, обязательного социального обеспечения</w:t>
                  </w:r>
                </w:p>
              </w:tc>
              <w:tc>
                <w:tcPr>
                  <w:tcW w:w="3260" w:type="dxa"/>
                </w:tcPr>
                <w:p w:rsidR="001323E0" w:rsidRPr="00375AEC" w:rsidRDefault="001323E0" w:rsidP="00AB14DD">
                  <w:pPr>
                    <w:widowControl w:val="0"/>
                    <w:tabs>
                      <w:tab w:val="left" w:pos="329"/>
                    </w:tabs>
                    <w:autoSpaceDE w:val="0"/>
                    <w:autoSpaceDN w:val="0"/>
                    <w:rPr>
                      <w:b/>
                      <w:sz w:val="20"/>
                      <w:szCs w:val="20"/>
                    </w:rPr>
                  </w:pPr>
                  <w:r w:rsidRPr="00375AEC">
                    <w:rPr>
                      <w:b/>
                      <w:sz w:val="20"/>
                      <w:szCs w:val="20"/>
                    </w:rPr>
                    <w:t>О. Государственное управление и обеспечение военной безопасности; социальное обеспечение</w:t>
                  </w:r>
                </w:p>
              </w:tc>
            </w:tr>
            <w:tr w:rsidR="00D61528" w:rsidRPr="006B12C9" w:rsidTr="0034737C">
              <w:trPr>
                <w:trHeight w:val="20"/>
              </w:trPr>
              <w:tc>
                <w:tcPr>
                  <w:tcW w:w="2309" w:type="dxa"/>
                  <w:vAlign w:val="center"/>
                </w:tcPr>
                <w:p w:rsidR="00D61528" w:rsidRPr="006B12C9" w:rsidRDefault="00D61528" w:rsidP="00AB14DD">
                  <w:pPr>
                    <w:tabs>
                      <w:tab w:val="left" w:pos="329"/>
                    </w:tabs>
                    <w:ind w:left="546"/>
                    <w:rPr>
                      <w:sz w:val="20"/>
                      <w:szCs w:val="20"/>
                    </w:rPr>
                  </w:pPr>
                  <w:r w:rsidRPr="006B12C9">
                    <w:rPr>
                      <w:sz w:val="20"/>
                      <w:szCs w:val="20"/>
                    </w:rPr>
                    <w:t>Комплекс деловых и персональных услуг</w:t>
                  </w:r>
                </w:p>
              </w:tc>
              <w:tc>
                <w:tcPr>
                  <w:tcW w:w="3260" w:type="dxa"/>
                </w:tcPr>
                <w:p w:rsidR="00D61528" w:rsidRPr="00375AEC" w:rsidRDefault="00D61528" w:rsidP="00AB14DD">
                  <w:pPr>
                    <w:tabs>
                      <w:tab w:val="left" w:pos="329"/>
                    </w:tabs>
                    <w:rPr>
                      <w:b/>
                      <w:sz w:val="20"/>
                      <w:szCs w:val="20"/>
                    </w:rPr>
                  </w:pPr>
                  <w:r w:rsidRPr="00375AEC">
                    <w:rPr>
                      <w:b/>
                      <w:sz w:val="20"/>
                      <w:szCs w:val="20"/>
                    </w:rPr>
                    <w:t>S. Предоставление прочих видов услуг:</w:t>
                  </w:r>
                </w:p>
                <w:p w:rsidR="00D61528" w:rsidRPr="00375AEC" w:rsidRDefault="00D61528" w:rsidP="00AB14DD">
                  <w:pPr>
                    <w:tabs>
                      <w:tab w:val="left" w:pos="329"/>
                    </w:tabs>
                    <w:rPr>
                      <w:b/>
                      <w:sz w:val="20"/>
                      <w:szCs w:val="20"/>
                    </w:rPr>
                  </w:pPr>
                  <w:r w:rsidRPr="00375AEC">
                    <w:rPr>
                      <w:b/>
                      <w:sz w:val="20"/>
                      <w:szCs w:val="20"/>
                    </w:rPr>
                    <w:t>94. Деятельность общественных организаций</w:t>
                  </w:r>
                </w:p>
                <w:p w:rsidR="00D61528" w:rsidRPr="00375AEC" w:rsidRDefault="00D61528" w:rsidP="00AB14DD">
                  <w:pPr>
                    <w:tabs>
                      <w:tab w:val="left" w:pos="329"/>
                    </w:tabs>
                    <w:rPr>
                      <w:b/>
                      <w:sz w:val="20"/>
                      <w:szCs w:val="20"/>
                    </w:rPr>
                  </w:pPr>
                  <w:r w:rsidRPr="00375AEC">
                    <w:rPr>
                      <w:b/>
                      <w:sz w:val="20"/>
                      <w:szCs w:val="20"/>
                    </w:rPr>
                    <w:t>95. Ремонт компьютеров, предметов личного потребления и хозяйственно-бытового назначения</w:t>
                  </w:r>
                </w:p>
                <w:p w:rsidR="00D61528" w:rsidRPr="00375AEC" w:rsidRDefault="00D61528" w:rsidP="00AB14DD">
                  <w:pPr>
                    <w:tabs>
                      <w:tab w:val="left" w:pos="329"/>
                    </w:tabs>
                    <w:rPr>
                      <w:b/>
                      <w:sz w:val="20"/>
                      <w:szCs w:val="20"/>
                    </w:rPr>
                  </w:pPr>
                  <w:r w:rsidRPr="00375AEC">
                    <w:rPr>
                      <w:b/>
                      <w:sz w:val="20"/>
                      <w:szCs w:val="20"/>
                    </w:rPr>
                    <w:t>96. Деятельность по предоставлению прочих персональных услуг</w:t>
                  </w:r>
                </w:p>
                <w:p w:rsidR="00D61528" w:rsidRPr="00375AEC" w:rsidRDefault="00D61528" w:rsidP="00AB14DD">
                  <w:pPr>
                    <w:tabs>
                      <w:tab w:val="left" w:pos="329"/>
                    </w:tabs>
                    <w:rPr>
                      <w:b/>
                      <w:sz w:val="20"/>
                      <w:szCs w:val="20"/>
                    </w:rPr>
                  </w:pPr>
                  <w:r w:rsidRPr="00375AEC">
                    <w:rPr>
                      <w:b/>
                      <w:sz w:val="20"/>
                      <w:szCs w:val="20"/>
                    </w:rPr>
                    <w:t>N. Деятельность административная и сопутствующие дополнительные услуги:</w:t>
                  </w:r>
                </w:p>
                <w:p w:rsidR="00D61528" w:rsidRPr="00375AEC" w:rsidRDefault="00D61528" w:rsidP="00AB14DD">
                  <w:pPr>
                    <w:tabs>
                      <w:tab w:val="left" w:pos="329"/>
                    </w:tabs>
                    <w:rPr>
                      <w:b/>
                      <w:sz w:val="20"/>
                      <w:szCs w:val="20"/>
                    </w:rPr>
                  </w:pPr>
                  <w:r w:rsidRPr="00375AEC">
                    <w:rPr>
                      <w:b/>
                      <w:sz w:val="20"/>
                      <w:szCs w:val="20"/>
                    </w:rPr>
                    <w:t xml:space="preserve">77. Аренда и лизинг </w:t>
                  </w:r>
                </w:p>
                <w:p w:rsidR="00D61528" w:rsidRPr="00375AEC" w:rsidRDefault="00D61528" w:rsidP="00AB14DD">
                  <w:pPr>
                    <w:widowControl w:val="0"/>
                    <w:tabs>
                      <w:tab w:val="left" w:pos="329"/>
                    </w:tabs>
                    <w:autoSpaceDE w:val="0"/>
                    <w:autoSpaceDN w:val="0"/>
                    <w:rPr>
                      <w:b/>
                      <w:sz w:val="20"/>
                      <w:szCs w:val="20"/>
                    </w:rPr>
                  </w:pPr>
                  <w:r w:rsidRPr="00375AEC">
                    <w:rPr>
                      <w:b/>
                      <w:sz w:val="20"/>
                      <w:szCs w:val="20"/>
                    </w:rPr>
                    <w:t>78. Деятельность по трудоустройству и подбору персонала</w:t>
                  </w:r>
                </w:p>
                <w:p w:rsidR="00D61528" w:rsidRPr="00375AEC" w:rsidRDefault="00D61528" w:rsidP="00AB14DD">
                  <w:pPr>
                    <w:widowControl w:val="0"/>
                    <w:tabs>
                      <w:tab w:val="left" w:pos="329"/>
                    </w:tabs>
                    <w:autoSpaceDE w:val="0"/>
                    <w:autoSpaceDN w:val="0"/>
                    <w:rPr>
                      <w:b/>
                      <w:sz w:val="20"/>
                      <w:szCs w:val="20"/>
                    </w:rPr>
                  </w:pPr>
                  <w:r w:rsidRPr="00375AEC">
                    <w:rPr>
                      <w:b/>
                      <w:sz w:val="20"/>
                      <w:szCs w:val="20"/>
                    </w:rPr>
                    <w:t>80. Деятельность по обеспечению безопасности и проведению расследований</w:t>
                  </w:r>
                </w:p>
                <w:p w:rsidR="00D61528" w:rsidRPr="00375AEC" w:rsidRDefault="00D61528" w:rsidP="00AB14DD">
                  <w:pPr>
                    <w:widowControl w:val="0"/>
                    <w:tabs>
                      <w:tab w:val="left" w:pos="329"/>
                    </w:tabs>
                    <w:autoSpaceDE w:val="0"/>
                    <w:autoSpaceDN w:val="0"/>
                    <w:rPr>
                      <w:b/>
                      <w:sz w:val="20"/>
                      <w:szCs w:val="20"/>
                    </w:rPr>
                  </w:pPr>
                  <w:r w:rsidRPr="00375AEC">
                    <w:rPr>
                      <w:b/>
                      <w:sz w:val="20"/>
                      <w:szCs w:val="20"/>
                    </w:rPr>
                    <w:t>81. Деятельность по обслуживанию зданий и территорий</w:t>
                  </w:r>
                </w:p>
                <w:p w:rsidR="00D61528" w:rsidRPr="00375AEC" w:rsidRDefault="00D61528" w:rsidP="00AB14DD">
                  <w:pPr>
                    <w:widowControl w:val="0"/>
                    <w:tabs>
                      <w:tab w:val="left" w:pos="329"/>
                    </w:tabs>
                    <w:autoSpaceDE w:val="0"/>
                    <w:autoSpaceDN w:val="0"/>
                    <w:rPr>
                      <w:b/>
                      <w:sz w:val="20"/>
                      <w:szCs w:val="20"/>
                    </w:rPr>
                  </w:pPr>
                  <w:r w:rsidRPr="00375AEC">
                    <w:rPr>
                      <w:b/>
                      <w:sz w:val="20"/>
                      <w:szCs w:val="20"/>
                    </w:rPr>
                    <w:t>82. Деятельность административно-хозяйственная и вспомогательная деятельность по обеспечению функционирования организации, деятельность по предоставлению по предоставлению прочих вспомогательных услуг для бизнеса</w:t>
                  </w:r>
                </w:p>
                <w:p w:rsidR="00D61528" w:rsidRPr="00375AEC" w:rsidRDefault="00D61528" w:rsidP="00AB14DD">
                  <w:pPr>
                    <w:tabs>
                      <w:tab w:val="left" w:pos="329"/>
                    </w:tabs>
                    <w:rPr>
                      <w:b/>
                      <w:sz w:val="20"/>
                      <w:szCs w:val="20"/>
                    </w:rPr>
                  </w:pPr>
                  <w:r w:rsidRPr="00375AEC">
                    <w:rPr>
                      <w:b/>
                      <w:sz w:val="20"/>
                      <w:szCs w:val="20"/>
                    </w:rPr>
                    <w:t>М. Деятельность профессиональная, научная и техническая:</w:t>
                  </w:r>
                </w:p>
                <w:p w:rsidR="00D61528" w:rsidRPr="00375AEC" w:rsidRDefault="00D61528" w:rsidP="00AB14DD">
                  <w:pPr>
                    <w:tabs>
                      <w:tab w:val="left" w:pos="329"/>
                    </w:tabs>
                    <w:rPr>
                      <w:b/>
                      <w:sz w:val="20"/>
                      <w:szCs w:val="20"/>
                    </w:rPr>
                  </w:pPr>
                  <w:r w:rsidRPr="00375AEC">
                    <w:rPr>
                      <w:b/>
                      <w:sz w:val="20"/>
                      <w:szCs w:val="20"/>
                    </w:rPr>
                    <w:t>69. Деятельность в области права и бухгалтерского учета</w:t>
                  </w:r>
                </w:p>
                <w:p w:rsidR="00D61528" w:rsidRPr="00375AEC" w:rsidRDefault="00D61528" w:rsidP="00AB14DD">
                  <w:pPr>
                    <w:tabs>
                      <w:tab w:val="left" w:pos="329"/>
                    </w:tabs>
                    <w:rPr>
                      <w:b/>
                      <w:sz w:val="20"/>
                      <w:szCs w:val="20"/>
                    </w:rPr>
                  </w:pPr>
                  <w:r w:rsidRPr="00375AEC">
                    <w:rPr>
                      <w:b/>
                      <w:sz w:val="20"/>
                      <w:szCs w:val="20"/>
                    </w:rPr>
                    <w:t>70. Деятельность головных офисов; консультирование по вопросам управления</w:t>
                  </w:r>
                </w:p>
                <w:p w:rsidR="00D61528" w:rsidRPr="00375AEC" w:rsidRDefault="00D61528" w:rsidP="00AB14DD">
                  <w:pPr>
                    <w:tabs>
                      <w:tab w:val="left" w:pos="329"/>
                    </w:tabs>
                    <w:rPr>
                      <w:b/>
                      <w:sz w:val="20"/>
                      <w:szCs w:val="20"/>
                    </w:rPr>
                  </w:pPr>
                  <w:r w:rsidRPr="00375AEC">
                    <w:rPr>
                      <w:b/>
                      <w:sz w:val="20"/>
                      <w:szCs w:val="20"/>
                    </w:rPr>
                    <w:t>71. Деятельность в области архитектуры и инженерно-технического проектирования; технических испытаний, исследований и анализа</w:t>
                  </w:r>
                </w:p>
                <w:p w:rsidR="00D61528" w:rsidRPr="00375AEC" w:rsidRDefault="00D61528" w:rsidP="00AB14DD">
                  <w:pPr>
                    <w:tabs>
                      <w:tab w:val="left" w:pos="329"/>
                    </w:tabs>
                    <w:rPr>
                      <w:b/>
                      <w:sz w:val="20"/>
                      <w:szCs w:val="20"/>
                    </w:rPr>
                  </w:pPr>
                  <w:r w:rsidRPr="00375AEC">
                    <w:rPr>
                      <w:b/>
                      <w:sz w:val="20"/>
                      <w:szCs w:val="20"/>
                    </w:rPr>
                    <w:t>73. Деятельность рекламная и исследование конъюнктуры рынка</w:t>
                  </w:r>
                </w:p>
                <w:p w:rsidR="00D61528" w:rsidRPr="00375AEC" w:rsidRDefault="00D61528" w:rsidP="00AB14DD">
                  <w:pPr>
                    <w:tabs>
                      <w:tab w:val="left" w:pos="329"/>
                    </w:tabs>
                    <w:rPr>
                      <w:b/>
                      <w:sz w:val="20"/>
                      <w:szCs w:val="20"/>
                    </w:rPr>
                  </w:pPr>
                  <w:r w:rsidRPr="00375AEC">
                    <w:rPr>
                      <w:b/>
                      <w:sz w:val="20"/>
                      <w:szCs w:val="20"/>
                    </w:rPr>
                    <w:t>74. Деятельность профессиональная научная и техническая прочая</w:t>
                  </w:r>
                </w:p>
                <w:p w:rsidR="00D61528" w:rsidRPr="00375AEC" w:rsidRDefault="00D61528" w:rsidP="00AB14DD">
                  <w:pPr>
                    <w:tabs>
                      <w:tab w:val="left" w:pos="329"/>
                    </w:tabs>
                    <w:rPr>
                      <w:b/>
                      <w:sz w:val="20"/>
                      <w:szCs w:val="20"/>
                    </w:rPr>
                  </w:pPr>
                  <w:r w:rsidRPr="00375AEC">
                    <w:rPr>
                      <w:b/>
                      <w:sz w:val="20"/>
                      <w:szCs w:val="20"/>
                    </w:rPr>
                    <w:t>75. Деятельность ветеринарная</w:t>
                  </w:r>
                </w:p>
                <w:p w:rsidR="00D61528" w:rsidRPr="00375AEC" w:rsidRDefault="00D61528" w:rsidP="00AB14DD">
                  <w:pPr>
                    <w:tabs>
                      <w:tab w:val="left" w:pos="329"/>
                    </w:tabs>
                    <w:rPr>
                      <w:b/>
                      <w:sz w:val="20"/>
                      <w:szCs w:val="20"/>
                    </w:rPr>
                  </w:pPr>
                  <w:r w:rsidRPr="00375AEC">
                    <w:rPr>
                      <w:b/>
                      <w:sz w:val="20"/>
                      <w:szCs w:val="20"/>
                    </w:rPr>
                    <w:t>С. Обрабатывающие производства:</w:t>
                  </w:r>
                </w:p>
                <w:p w:rsidR="00D61528" w:rsidRPr="00375AEC" w:rsidRDefault="00D61528" w:rsidP="00AB14DD">
                  <w:pPr>
                    <w:tabs>
                      <w:tab w:val="left" w:pos="329"/>
                    </w:tabs>
                    <w:rPr>
                      <w:b/>
                      <w:sz w:val="20"/>
                      <w:szCs w:val="20"/>
                    </w:rPr>
                  </w:pPr>
                  <w:r w:rsidRPr="00375AEC">
                    <w:rPr>
                      <w:b/>
                      <w:sz w:val="20"/>
                      <w:szCs w:val="20"/>
                    </w:rPr>
                    <w:t>18. Деятельность полиграфическая и копирование носителей информации</w:t>
                  </w:r>
                </w:p>
                <w:p w:rsidR="00D61528" w:rsidRPr="00375AEC" w:rsidRDefault="00D61528" w:rsidP="00AB14DD">
                  <w:pPr>
                    <w:tabs>
                      <w:tab w:val="left" w:pos="329"/>
                    </w:tabs>
                    <w:rPr>
                      <w:b/>
                      <w:sz w:val="20"/>
                      <w:szCs w:val="20"/>
                    </w:rPr>
                  </w:pPr>
                  <w:r w:rsidRPr="00375AEC">
                    <w:rPr>
                      <w:b/>
                      <w:sz w:val="20"/>
                      <w:szCs w:val="20"/>
                    </w:rPr>
                    <w:t>33. Ремонт и монтаж оборудования</w:t>
                  </w:r>
                </w:p>
                <w:p w:rsidR="00D61528" w:rsidRPr="00375AEC" w:rsidRDefault="00D61528" w:rsidP="00AB14DD">
                  <w:pPr>
                    <w:tabs>
                      <w:tab w:val="left" w:pos="329"/>
                    </w:tabs>
                    <w:rPr>
                      <w:b/>
                      <w:sz w:val="20"/>
                      <w:szCs w:val="20"/>
                    </w:rPr>
                  </w:pPr>
                  <w:r w:rsidRPr="00375AEC">
                    <w:rPr>
                      <w:b/>
                      <w:sz w:val="20"/>
                      <w:szCs w:val="20"/>
                    </w:rPr>
                    <w:t>J. Деятельность в области информатизации и связи:</w:t>
                  </w:r>
                </w:p>
                <w:p w:rsidR="00D61528" w:rsidRPr="00375AEC" w:rsidRDefault="00D61528" w:rsidP="00AB14DD">
                  <w:pPr>
                    <w:tabs>
                      <w:tab w:val="left" w:pos="329"/>
                    </w:tabs>
                    <w:rPr>
                      <w:b/>
                      <w:sz w:val="20"/>
                      <w:szCs w:val="20"/>
                    </w:rPr>
                  </w:pPr>
                  <w:r w:rsidRPr="00375AEC">
                    <w:rPr>
                      <w:b/>
                      <w:sz w:val="20"/>
                      <w:szCs w:val="20"/>
                    </w:rPr>
                    <w:t>58. Деятельность издательская</w:t>
                  </w:r>
                </w:p>
                <w:p w:rsidR="003B6B34" w:rsidRPr="00375AEC" w:rsidRDefault="003B6B34" w:rsidP="00AB14DD">
                  <w:pPr>
                    <w:tabs>
                      <w:tab w:val="left" w:pos="329"/>
                    </w:tabs>
                    <w:rPr>
                      <w:b/>
                      <w:sz w:val="20"/>
                      <w:szCs w:val="20"/>
                    </w:rPr>
                  </w:pPr>
                  <w:r w:rsidRPr="00375AEC">
                    <w:rPr>
                      <w:b/>
                      <w:sz w:val="20"/>
                      <w:szCs w:val="20"/>
                    </w:rPr>
                    <w:t>Т. 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w:t>
                  </w:r>
                </w:p>
              </w:tc>
            </w:tr>
          </w:tbl>
          <w:p w:rsidR="001323E0" w:rsidRPr="006B12C9" w:rsidRDefault="001323E0" w:rsidP="00AB14DD">
            <w:pPr>
              <w:widowControl w:val="0"/>
              <w:tabs>
                <w:tab w:val="left" w:pos="329"/>
              </w:tabs>
              <w:autoSpaceDE w:val="0"/>
              <w:autoSpaceDN w:val="0"/>
              <w:jc w:val="both"/>
              <w:rPr>
                <w:szCs w:val="28"/>
              </w:rPr>
            </w:pPr>
          </w:p>
          <w:p w:rsidR="001323E0" w:rsidRPr="006B12C9" w:rsidRDefault="001323E0" w:rsidP="00AB14DD">
            <w:pPr>
              <w:widowControl w:val="0"/>
              <w:tabs>
                <w:tab w:val="left" w:pos="329"/>
              </w:tabs>
              <w:autoSpaceDE w:val="0"/>
              <w:autoSpaceDN w:val="0"/>
              <w:ind w:firstLine="540"/>
              <w:jc w:val="both"/>
              <w:rPr>
                <w:sz w:val="24"/>
              </w:rPr>
            </w:pPr>
            <w:r w:rsidRPr="006B12C9">
              <w:rPr>
                <w:sz w:val="24"/>
              </w:rPr>
              <w:t xml:space="preserve">Примечание. При формировании структуры экономических комплексов не отражены следующие виды деятельности согласно ОКВЭД </w:t>
            </w:r>
            <w:r w:rsidRPr="00375AEC">
              <w:rPr>
                <w:b/>
                <w:sz w:val="24"/>
              </w:rPr>
              <w:t>2</w:t>
            </w:r>
            <w:r w:rsidRPr="006B12C9">
              <w:rPr>
                <w:sz w:val="24"/>
              </w:rPr>
              <w:t>, не представленные в экономике Республики Татарстан:</w:t>
            </w:r>
          </w:p>
          <w:p w:rsidR="003B6B34" w:rsidRPr="00375AEC" w:rsidRDefault="003B6B34" w:rsidP="00AB14DD">
            <w:pPr>
              <w:widowControl w:val="0"/>
              <w:tabs>
                <w:tab w:val="left" w:pos="329"/>
              </w:tabs>
              <w:autoSpaceDE w:val="0"/>
              <w:autoSpaceDN w:val="0"/>
              <w:ind w:firstLine="540"/>
              <w:jc w:val="both"/>
              <w:rPr>
                <w:b/>
                <w:sz w:val="24"/>
              </w:rPr>
            </w:pPr>
            <w:r w:rsidRPr="00375AEC">
              <w:rPr>
                <w:b/>
                <w:sz w:val="24"/>
              </w:rPr>
              <w:t xml:space="preserve">Раздел В: </w:t>
            </w:r>
          </w:p>
          <w:p w:rsidR="003B6B34" w:rsidRPr="00375AEC" w:rsidRDefault="003B6B34" w:rsidP="00AB14DD">
            <w:pPr>
              <w:widowControl w:val="0"/>
              <w:numPr>
                <w:ilvl w:val="0"/>
                <w:numId w:val="41"/>
              </w:numPr>
              <w:tabs>
                <w:tab w:val="left" w:pos="329"/>
              </w:tabs>
              <w:autoSpaceDE w:val="0"/>
              <w:autoSpaceDN w:val="0"/>
              <w:jc w:val="both"/>
              <w:rPr>
                <w:b/>
                <w:sz w:val="24"/>
              </w:rPr>
            </w:pPr>
            <w:r w:rsidRPr="00375AEC">
              <w:rPr>
                <w:b/>
                <w:sz w:val="24"/>
              </w:rPr>
              <w:t>05. Добыча угля;</w:t>
            </w:r>
          </w:p>
          <w:p w:rsidR="003B6B34" w:rsidRPr="00375AEC" w:rsidRDefault="003B6B34" w:rsidP="00AB14DD">
            <w:pPr>
              <w:widowControl w:val="0"/>
              <w:numPr>
                <w:ilvl w:val="0"/>
                <w:numId w:val="41"/>
              </w:numPr>
              <w:tabs>
                <w:tab w:val="left" w:pos="329"/>
              </w:tabs>
              <w:autoSpaceDE w:val="0"/>
              <w:autoSpaceDN w:val="0"/>
              <w:jc w:val="both"/>
              <w:rPr>
                <w:b/>
                <w:sz w:val="24"/>
              </w:rPr>
            </w:pPr>
            <w:r w:rsidRPr="00375AEC">
              <w:rPr>
                <w:b/>
                <w:sz w:val="24"/>
              </w:rPr>
              <w:t>07. Добыча металлических руд;</w:t>
            </w:r>
          </w:p>
          <w:p w:rsidR="003B6B34" w:rsidRPr="00375AEC" w:rsidRDefault="003B6B34" w:rsidP="00AB14DD">
            <w:pPr>
              <w:widowControl w:val="0"/>
              <w:numPr>
                <w:ilvl w:val="0"/>
                <w:numId w:val="41"/>
              </w:numPr>
              <w:tabs>
                <w:tab w:val="left" w:pos="329"/>
              </w:tabs>
              <w:autoSpaceDE w:val="0"/>
              <w:autoSpaceDN w:val="0"/>
              <w:jc w:val="both"/>
              <w:rPr>
                <w:b/>
                <w:sz w:val="24"/>
              </w:rPr>
            </w:pPr>
            <w:r w:rsidRPr="00375AEC">
              <w:rPr>
                <w:b/>
                <w:sz w:val="24"/>
              </w:rPr>
              <w:t>08.92. Добыча и агломерация торфа;</w:t>
            </w:r>
          </w:p>
          <w:p w:rsidR="003B6B34" w:rsidRPr="00375AEC" w:rsidRDefault="003B6B34" w:rsidP="00AB14DD">
            <w:pPr>
              <w:widowControl w:val="0"/>
              <w:tabs>
                <w:tab w:val="left" w:pos="329"/>
              </w:tabs>
              <w:autoSpaceDE w:val="0"/>
              <w:autoSpaceDN w:val="0"/>
              <w:ind w:firstLine="540"/>
              <w:jc w:val="both"/>
              <w:rPr>
                <w:b/>
                <w:sz w:val="24"/>
              </w:rPr>
            </w:pPr>
            <w:r w:rsidRPr="00375AEC">
              <w:rPr>
                <w:b/>
                <w:sz w:val="24"/>
              </w:rPr>
              <w:t>Раздел С:</w:t>
            </w:r>
          </w:p>
          <w:p w:rsidR="003B6B34" w:rsidRPr="00375AEC" w:rsidRDefault="003B6B34" w:rsidP="00AB14DD">
            <w:pPr>
              <w:widowControl w:val="0"/>
              <w:numPr>
                <w:ilvl w:val="0"/>
                <w:numId w:val="41"/>
              </w:numPr>
              <w:tabs>
                <w:tab w:val="left" w:pos="329"/>
              </w:tabs>
              <w:autoSpaceDE w:val="0"/>
              <w:autoSpaceDN w:val="0"/>
              <w:jc w:val="both"/>
              <w:rPr>
                <w:b/>
                <w:sz w:val="24"/>
              </w:rPr>
            </w:pPr>
            <w:r w:rsidRPr="00375AEC">
              <w:rPr>
                <w:b/>
                <w:sz w:val="24"/>
              </w:rPr>
              <w:t>12. Производство табачных изделий;</w:t>
            </w:r>
          </w:p>
          <w:p w:rsidR="003B6B34" w:rsidRPr="00375AEC" w:rsidRDefault="003B6B34" w:rsidP="00AB14DD">
            <w:pPr>
              <w:widowControl w:val="0"/>
              <w:numPr>
                <w:ilvl w:val="0"/>
                <w:numId w:val="41"/>
              </w:numPr>
              <w:tabs>
                <w:tab w:val="left" w:pos="329"/>
              </w:tabs>
              <w:autoSpaceDE w:val="0"/>
              <w:autoSpaceDN w:val="0"/>
              <w:jc w:val="both"/>
              <w:rPr>
                <w:b/>
                <w:sz w:val="24"/>
              </w:rPr>
            </w:pPr>
            <w:r w:rsidRPr="00375AEC">
              <w:rPr>
                <w:b/>
                <w:sz w:val="24"/>
              </w:rPr>
              <w:t>19.1. Производство кокса;</w:t>
            </w:r>
          </w:p>
          <w:p w:rsidR="003B6B34" w:rsidRPr="00375AEC" w:rsidRDefault="003B6B34" w:rsidP="00AB14DD">
            <w:pPr>
              <w:widowControl w:val="0"/>
              <w:numPr>
                <w:ilvl w:val="0"/>
                <w:numId w:val="41"/>
              </w:numPr>
              <w:tabs>
                <w:tab w:val="left" w:pos="329"/>
              </w:tabs>
              <w:autoSpaceDE w:val="0"/>
              <w:autoSpaceDN w:val="0"/>
              <w:jc w:val="both"/>
              <w:rPr>
                <w:b/>
                <w:sz w:val="24"/>
              </w:rPr>
            </w:pPr>
            <w:r w:rsidRPr="00375AEC">
              <w:rPr>
                <w:b/>
                <w:sz w:val="24"/>
              </w:rPr>
              <w:t xml:space="preserve">19.3. Агломерация угля, антрацита и бурого угля (лигнита) </w:t>
            </w:r>
          </w:p>
          <w:p w:rsidR="003B6B34" w:rsidRPr="00375AEC" w:rsidRDefault="001566D5" w:rsidP="00AB14DD">
            <w:pPr>
              <w:widowControl w:val="0"/>
              <w:tabs>
                <w:tab w:val="left" w:pos="329"/>
              </w:tabs>
              <w:autoSpaceDE w:val="0"/>
              <w:autoSpaceDN w:val="0"/>
              <w:ind w:firstLine="540"/>
              <w:jc w:val="both"/>
              <w:rPr>
                <w:b/>
                <w:sz w:val="24"/>
              </w:rPr>
            </w:pPr>
            <w:r w:rsidRPr="00375AEC">
              <w:rPr>
                <w:b/>
                <w:sz w:val="24"/>
              </w:rPr>
              <w:t xml:space="preserve">      </w:t>
            </w:r>
            <w:r w:rsidR="003B6B34" w:rsidRPr="00375AEC">
              <w:rPr>
                <w:b/>
                <w:sz w:val="24"/>
              </w:rPr>
              <w:t>и производство термоуглей;</w:t>
            </w:r>
          </w:p>
          <w:p w:rsidR="003B6B34" w:rsidRPr="00375AEC" w:rsidRDefault="003B6B34" w:rsidP="00AB14DD">
            <w:pPr>
              <w:widowControl w:val="0"/>
              <w:numPr>
                <w:ilvl w:val="0"/>
                <w:numId w:val="41"/>
              </w:numPr>
              <w:tabs>
                <w:tab w:val="left" w:pos="329"/>
              </w:tabs>
              <w:autoSpaceDE w:val="0"/>
              <w:autoSpaceDN w:val="0"/>
              <w:jc w:val="both"/>
              <w:rPr>
                <w:b/>
                <w:sz w:val="24"/>
              </w:rPr>
            </w:pPr>
            <w:r w:rsidRPr="00375AEC">
              <w:rPr>
                <w:b/>
                <w:sz w:val="24"/>
              </w:rPr>
              <w:t>24.46. Производство ядерного топлива;</w:t>
            </w:r>
          </w:p>
          <w:p w:rsidR="003B6B34" w:rsidRPr="006B12C9" w:rsidRDefault="003B6B34" w:rsidP="00AB14DD">
            <w:pPr>
              <w:widowControl w:val="0"/>
              <w:tabs>
                <w:tab w:val="left" w:pos="329"/>
              </w:tabs>
              <w:autoSpaceDE w:val="0"/>
              <w:autoSpaceDN w:val="0"/>
              <w:ind w:firstLine="540"/>
              <w:jc w:val="both"/>
              <w:rPr>
                <w:szCs w:val="28"/>
              </w:rPr>
            </w:pPr>
            <w:r w:rsidRPr="00375AEC">
              <w:rPr>
                <w:b/>
                <w:sz w:val="24"/>
              </w:rPr>
              <w:t xml:space="preserve">Раздел </w:t>
            </w:r>
            <w:r w:rsidRPr="00375AEC">
              <w:rPr>
                <w:b/>
                <w:sz w:val="24"/>
                <w:lang w:val="en-US"/>
              </w:rPr>
              <w:t>U</w:t>
            </w:r>
            <w:r w:rsidRPr="00375AEC">
              <w:rPr>
                <w:b/>
                <w:sz w:val="24"/>
              </w:rPr>
              <w:t>.</w:t>
            </w: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A66AD0" w:rsidP="00722407">
            <w:pPr>
              <w:widowControl w:val="0"/>
              <w:jc w:val="center"/>
              <w:rPr>
                <w:sz w:val="24"/>
              </w:rPr>
            </w:pPr>
            <w:r w:rsidRPr="006B12C9">
              <w:rPr>
                <w:bCs/>
                <w:spacing w:val="-2"/>
                <w:sz w:val="24"/>
                <w:lang w:eastAsia="en-US"/>
              </w:rPr>
              <w:fldChar w:fldCharType="begin"/>
            </w:r>
            <w:r w:rsidRPr="006B12C9">
              <w:rPr>
                <w:bCs/>
                <w:spacing w:val="-2"/>
                <w:sz w:val="24"/>
                <w:lang w:eastAsia="en-US"/>
              </w:rPr>
              <w:instrText xml:space="preserve"> AUTONUM  </w:instrText>
            </w:r>
            <w:r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6B12C9" w:rsidRDefault="001323E0" w:rsidP="00AB14DD">
            <w:pPr>
              <w:widowControl w:val="0"/>
              <w:tabs>
                <w:tab w:val="left" w:pos="318"/>
              </w:tabs>
              <w:autoSpaceDE w:val="0"/>
              <w:autoSpaceDN w:val="0"/>
              <w:adjustRightInd w:val="0"/>
              <w:jc w:val="right"/>
              <w:outlineLvl w:val="1"/>
              <w:rPr>
                <w:rFonts w:eastAsia="Calibri"/>
                <w:sz w:val="24"/>
              </w:rPr>
            </w:pPr>
            <w:r w:rsidRPr="006B12C9">
              <w:rPr>
                <w:rFonts w:eastAsia="Calibri"/>
                <w:sz w:val="24"/>
              </w:rPr>
              <w:t>Приложение 2</w:t>
            </w:r>
          </w:p>
          <w:p w:rsidR="001323E0" w:rsidRPr="006B12C9" w:rsidRDefault="001323E0" w:rsidP="00AB14DD">
            <w:pPr>
              <w:widowControl w:val="0"/>
              <w:tabs>
                <w:tab w:val="left" w:pos="318"/>
              </w:tabs>
              <w:autoSpaceDE w:val="0"/>
              <w:autoSpaceDN w:val="0"/>
              <w:adjustRightInd w:val="0"/>
              <w:jc w:val="right"/>
              <w:rPr>
                <w:rFonts w:eastAsia="Calibri"/>
                <w:sz w:val="24"/>
              </w:rPr>
            </w:pPr>
            <w:r w:rsidRPr="006B12C9">
              <w:rPr>
                <w:rFonts w:eastAsia="Calibri"/>
                <w:sz w:val="24"/>
              </w:rPr>
              <w:t>к Стратегии социально-экономического</w:t>
            </w:r>
          </w:p>
          <w:p w:rsidR="001323E0" w:rsidRPr="006B12C9" w:rsidRDefault="001323E0" w:rsidP="00AB14DD">
            <w:pPr>
              <w:widowControl w:val="0"/>
              <w:tabs>
                <w:tab w:val="left" w:pos="318"/>
              </w:tabs>
              <w:autoSpaceDE w:val="0"/>
              <w:autoSpaceDN w:val="0"/>
              <w:adjustRightInd w:val="0"/>
              <w:jc w:val="right"/>
              <w:rPr>
                <w:rFonts w:eastAsia="Calibri"/>
                <w:sz w:val="24"/>
              </w:rPr>
            </w:pPr>
            <w:r w:rsidRPr="006B12C9">
              <w:rPr>
                <w:rFonts w:eastAsia="Calibri"/>
                <w:sz w:val="24"/>
              </w:rPr>
              <w:t>развития Республики Татарстан</w:t>
            </w:r>
          </w:p>
          <w:p w:rsidR="001323E0" w:rsidRPr="006B12C9" w:rsidRDefault="001323E0" w:rsidP="00AB14DD">
            <w:pPr>
              <w:widowControl w:val="0"/>
              <w:tabs>
                <w:tab w:val="left" w:pos="318"/>
              </w:tabs>
              <w:autoSpaceDE w:val="0"/>
              <w:autoSpaceDN w:val="0"/>
              <w:adjustRightInd w:val="0"/>
              <w:jc w:val="right"/>
              <w:rPr>
                <w:rFonts w:eastAsia="Calibri"/>
                <w:sz w:val="24"/>
              </w:rPr>
            </w:pPr>
            <w:r w:rsidRPr="006B12C9">
              <w:rPr>
                <w:rFonts w:eastAsia="Calibri"/>
                <w:sz w:val="24"/>
              </w:rPr>
              <w:t>до 2030 года</w:t>
            </w:r>
          </w:p>
          <w:p w:rsidR="001323E0" w:rsidRPr="006B12C9" w:rsidRDefault="001323E0" w:rsidP="00AB14DD">
            <w:pPr>
              <w:widowControl w:val="0"/>
              <w:tabs>
                <w:tab w:val="left" w:pos="318"/>
              </w:tabs>
              <w:autoSpaceDE w:val="0"/>
              <w:autoSpaceDN w:val="0"/>
              <w:adjustRightInd w:val="0"/>
              <w:jc w:val="both"/>
              <w:rPr>
                <w:rFonts w:eastAsia="Calibri"/>
                <w:sz w:val="24"/>
              </w:rPr>
            </w:pPr>
          </w:p>
          <w:p w:rsidR="001323E0" w:rsidRPr="006B12C9" w:rsidRDefault="001323E0" w:rsidP="00AB14DD">
            <w:pPr>
              <w:widowControl w:val="0"/>
              <w:tabs>
                <w:tab w:val="left" w:pos="318"/>
              </w:tabs>
              <w:autoSpaceDE w:val="0"/>
              <w:autoSpaceDN w:val="0"/>
              <w:adjustRightInd w:val="0"/>
              <w:jc w:val="center"/>
              <w:rPr>
                <w:rFonts w:eastAsia="Calibri"/>
                <w:bCs/>
                <w:sz w:val="24"/>
              </w:rPr>
            </w:pPr>
            <w:r w:rsidRPr="006B12C9">
              <w:rPr>
                <w:rFonts w:eastAsia="Calibri"/>
                <w:bCs/>
                <w:sz w:val="24"/>
              </w:rPr>
              <w:t xml:space="preserve">Система целей и задач Стратегии социально-экономического развития </w:t>
            </w:r>
          </w:p>
          <w:p w:rsidR="001323E0" w:rsidRPr="006B12C9" w:rsidRDefault="001323E0" w:rsidP="00AB14DD">
            <w:pPr>
              <w:widowControl w:val="0"/>
              <w:tabs>
                <w:tab w:val="left" w:pos="318"/>
              </w:tabs>
              <w:autoSpaceDE w:val="0"/>
              <w:autoSpaceDN w:val="0"/>
              <w:adjustRightInd w:val="0"/>
              <w:jc w:val="center"/>
              <w:rPr>
                <w:rFonts w:eastAsia="Calibri"/>
                <w:bCs/>
                <w:sz w:val="24"/>
              </w:rPr>
            </w:pPr>
            <w:r w:rsidRPr="006B12C9">
              <w:rPr>
                <w:rFonts w:eastAsia="Calibri"/>
                <w:bCs/>
                <w:sz w:val="24"/>
              </w:rPr>
              <w:t>Республики Татарстан до 2030 года</w:t>
            </w:r>
          </w:p>
          <w:p w:rsidR="001323E0" w:rsidRPr="006B12C9" w:rsidRDefault="001323E0" w:rsidP="00AB14DD">
            <w:pPr>
              <w:tabs>
                <w:tab w:val="left" w:pos="318"/>
              </w:tabs>
              <w:autoSpaceDE w:val="0"/>
              <w:autoSpaceDN w:val="0"/>
              <w:adjustRightInd w:val="0"/>
              <w:jc w:val="both"/>
              <w:rPr>
                <w:szCs w:val="28"/>
              </w:rPr>
            </w:pPr>
          </w:p>
          <w:p w:rsidR="001323E0" w:rsidRPr="006B12C9" w:rsidRDefault="001323E0" w:rsidP="00AB14DD">
            <w:pPr>
              <w:widowControl w:val="0"/>
              <w:tabs>
                <w:tab w:val="left" w:pos="318"/>
              </w:tabs>
              <w:autoSpaceDE w:val="0"/>
              <w:autoSpaceDN w:val="0"/>
              <w:adjustRightInd w:val="0"/>
              <w:ind w:firstLine="540"/>
              <w:jc w:val="both"/>
              <w:outlineLvl w:val="2"/>
              <w:rPr>
                <w:bCs/>
                <w:sz w:val="20"/>
                <w:szCs w:val="20"/>
              </w:rPr>
            </w:pPr>
            <w:r w:rsidRPr="006B12C9">
              <w:rPr>
                <w:bCs/>
                <w:sz w:val="20"/>
                <w:szCs w:val="20"/>
              </w:rPr>
              <w:t>Главная стратегическая цель (ГСЦ)</w:t>
            </w:r>
          </w:p>
          <w:p w:rsidR="001323E0" w:rsidRPr="006B12C9" w:rsidRDefault="001323E0" w:rsidP="00AB14DD">
            <w:pPr>
              <w:widowControl w:val="0"/>
              <w:tabs>
                <w:tab w:val="left" w:pos="318"/>
              </w:tabs>
              <w:autoSpaceDE w:val="0"/>
              <w:autoSpaceDN w:val="0"/>
              <w:adjustRightInd w:val="0"/>
              <w:ind w:firstLine="540"/>
              <w:jc w:val="both"/>
              <w:outlineLvl w:val="2"/>
              <w:rPr>
                <w:bCs/>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361"/>
              <w:gridCol w:w="3994"/>
            </w:tblGrid>
            <w:tr w:rsidR="001323E0" w:rsidRPr="006B12C9" w:rsidTr="00EE7588">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ГСЦ</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Татарстан-2030 - глобальный конкурентоспособный устойчивый регион, драйвер полюса роста «Волга – Кама». Татарстан - лидер по качеству взаимоувязанного развития человеческого капитала, институтов, инфраструктуры, экономики, внешней интеграции (осевой евразийский регион России) и внутреннего пространства; регион с опережающими темпами развития, высокой включенностью в международное разделение труда.</w:t>
                  </w:r>
                </w:p>
              </w:tc>
            </w:tr>
          </w:tbl>
          <w:p w:rsidR="001323E0" w:rsidRPr="006B12C9" w:rsidRDefault="001323E0" w:rsidP="00AB14DD">
            <w:pPr>
              <w:widowControl w:val="0"/>
              <w:tabs>
                <w:tab w:val="left" w:pos="318"/>
              </w:tabs>
              <w:autoSpaceDE w:val="0"/>
              <w:autoSpaceDN w:val="0"/>
              <w:adjustRightInd w:val="0"/>
              <w:jc w:val="both"/>
              <w:rPr>
                <w:sz w:val="20"/>
                <w:szCs w:val="20"/>
              </w:rPr>
            </w:pPr>
          </w:p>
          <w:p w:rsidR="001323E0" w:rsidRPr="006B12C9" w:rsidRDefault="001323E0" w:rsidP="00AB14DD">
            <w:pPr>
              <w:widowControl w:val="0"/>
              <w:tabs>
                <w:tab w:val="left" w:pos="318"/>
              </w:tabs>
              <w:autoSpaceDE w:val="0"/>
              <w:autoSpaceDN w:val="0"/>
              <w:adjustRightInd w:val="0"/>
              <w:ind w:firstLine="540"/>
              <w:jc w:val="both"/>
              <w:outlineLvl w:val="2"/>
              <w:rPr>
                <w:bCs/>
                <w:sz w:val="20"/>
                <w:szCs w:val="20"/>
              </w:rPr>
            </w:pPr>
            <w:r w:rsidRPr="006B12C9">
              <w:rPr>
                <w:bCs/>
                <w:sz w:val="20"/>
                <w:szCs w:val="20"/>
              </w:rPr>
              <w:t>Стратегические цели (СЦ)</w:t>
            </w:r>
          </w:p>
          <w:p w:rsidR="001323E0" w:rsidRPr="006B12C9" w:rsidRDefault="001323E0" w:rsidP="00AB14DD">
            <w:pPr>
              <w:widowControl w:val="0"/>
              <w:tabs>
                <w:tab w:val="left" w:pos="318"/>
              </w:tabs>
              <w:autoSpaceDE w:val="0"/>
              <w:autoSpaceDN w:val="0"/>
              <w:adjustRightInd w:val="0"/>
              <w:ind w:firstLine="540"/>
              <w:jc w:val="both"/>
              <w:outlineLvl w:val="2"/>
              <w:rPr>
                <w:bCs/>
                <w:sz w:val="20"/>
                <w:szCs w:val="20"/>
              </w:rPr>
            </w:pPr>
          </w:p>
          <w:tbl>
            <w:tblPr>
              <w:tblW w:w="5355" w:type="dxa"/>
              <w:tblInd w:w="62" w:type="dxa"/>
              <w:tblLayout w:type="fixed"/>
              <w:tblCellMar>
                <w:top w:w="102" w:type="dxa"/>
                <w:left w:w="62" w:type="dxa"/>
                <w:bottom w:w="102" w:type="dxa"/>
                <w:right w:w="62" w:type="dxa"/>
              </w:tblCellMar>
              <w:tblLook w:val="0000" w:firstRow="0" w:lastRow="0" w:firstColumn="0" w:lastColumn="0" w:noHBand="0" w:noVBand="0"/>
            </w:tblPr>
            <w:tblGrid>
              <w:gridCol w:w="1361"/>
              <w:gridCol w:w="3994"/>
            </w:tblGrid>
            <w:tr w:rsidR="001323E0" w:rsidRPr="006B12C9" w:rsidTr="00EE7588">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Человеческий капитал. Накопленный человеческий капитал обеспечивает конкурентоспособность Республики Татарстан. Республика лидирует в накоплении человеческого капитала как ключевого актива через создание условий достижения высокого качества жизни.</w:t>
                  </w:r>
                </w:p>
              </w:tc>
            </w:tr>
            <w:tr w:rsidR="001323E0" w:rsidRPr="006B12C9" w:rsidTr="00EE7588">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Пространство, реальный капитал. Сбалансированное территориально-пространственное развитие обеспечивает высокую конкурентоспособность среды; инфраструктура глобально конкурентоспособна. Производственные фонды эффективно используются.</w:t>
                  </w:r>
                </w:p>
              </w:tc>
            </w:tr>
            <w:tr w:rsidR="001323E0" w:rsidRPr="006B12C9" w:rsidTr="00EE7588">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Рынки. Отрасли специализации Республики Татарстан конкурентоспособны на межрегиональных и глобальных рынках.</w:t>
                  </w:r>
                </w:p>
              </w:tc>
            </w:tr>
            <w:tr w:rsidR="001323E0" w:rsidRPr="006B12C9" w:rsidTr="00EE7588">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Институты. Сбалансированная система государственных, частных и государственно-частных институтов обеспечивает устойчивое развитие конкурентоспособных кластеров, предпринимательства (малого и среднего бизнеса), внутреннее территориальное развитие и внешнюю интеграцию.</w:t>
                  </w:r>
                </w:p>
              </w:tc>
            </w:tr>
            <w:tr w:rsidR="001323E0" w:rsidRPr="006B12C9" w:rsidTr="00EE7588">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Инновации и информация. Республика лидирует в развитии "умной" экономики, создании и коммерциализации новых материалов, продуктов и технологий.</w:t>
                  </w:r>
                </w:p>
              </w:tc>
            </w:tr>
            <w:tr w:rsidR="001323E0" w:rsidRPr="006B12C9" w:rsidTr="00EE7588">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Природные ресурсы. Природные ресурсы эффективно используются на базе принципов устойчивого развития.</w:t>
                  </w:r>
                </w:p>
              </w:tc>
            </w:tr>
            <w:tr w:rsidR="001323E0" w:rsidRPr="006B12C9" w:rsidTr="00EE7588">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Финансовый капитал. Республика инвестиционно привлекательна на мировом уровне. Финансовая система высокоэффективна.</w:t>
                  </w:r>
                </w:p>
              </w:tc>
            </w:tr>
          </w:tbl>
          <w:p w:rsidR="001323E0" w:rsidRPr="006B12C9" w:rsidRDefault="001323E0" w:rsidP="00AB14DD">
            <w:pPr>
              <w:widowControl w:val="0"/>
              <w:tabs>
                <w:tab w:val="left" w:pos="318"/>
              </w:tabs>
              <w:autoSpaceDE w:val="0"/>
              <w:autoSpaceDN w:val="0"/>
              <w:adjustRightInd w:val="0"/>
              <w:jc w:val="both"/>
              <w:rPr>
                <w:sz w:val="20"/>
                <w:szCs w:val="20"/>
              </w:rPr>
            </w:pPr>
          </w:p>
          <w:p w:rsidR="001323E0" w:rsidRPr="006B12C9" w:rsidRDefault="001323E0" w:rsidP="00AB14DD">
            <w:pPr>
              <w:widowControl w:val="0"/>
              <w:tabs>
                <w:tab w:val="left" w:pos="318"/>
              </w:tabs>
              <w:autoSpaceDE w:val="0"/>
              <w:autoSpaceDN w:val="0"/>
              <w:adjustRightInd w:val="0"/>
              <w:ind w:firstLine="540"/>
              <w:jc w:val="both"/>
              <w:outlineLvl w:val="2"/>
              <w:rPr>
                <w:bCs/>
                <w:sz w:val="20"/>
                <w:szCs w:val="20"/>
              </w:rPr>
            </w:pPr>
            <w:r w:rsidRPr="006B12C9">
              <w:rPr>
                <w:bCs/>
                <w:sz w:val="20"/>
                <w:szCs w:val="20"/>
              </w:rPr>
              <w:t>Цели (Ц) и Задачи (З) по направлениям</w:t>
            </w:r>
          </w:p>
          <w:p w:rsidR="001323E0" w:rsidRPr="006B12C9" w:rsidRDefault="001323E0" w:rsidP="00AB14DD">
            <w:pPr>
              <w:widowControl w:val="0"/>
              <w:tabs>
                <w:tab w:val="left" w:pos="318"/>
              </w:tabs>
              <w:autoSpaceDE w:val="0"/>
              <w:autoSpaceDN w:val="0"/>
              <w:adjustRightInd w:val="0"/>
              <w:ind w:firstLine="539"/>
              <w:jc w:val="both"/>
              <w:outlineLvl w:val="3"/>
              <w:rPr>
                <w:bCs/>
                <w:sz w:val="20"/>
                <w:szCs w:val="20"/>
              </w:rPr>
            </w:pPr>
            <w:r w:rsidRPr="006B12C9">
              <w:rPr>
                <w:bCs/>
                <w:sz w:val="20"/>
                <w:szCs w:val="20"/>
              </w:rPr>
              <w:t>Человеческий капитал</w:t>
            </w:r>
          </w:p>
          <w:p w:rsidR="001323E0" w:rsidRPr="006B12C9" w:rsidRDefault="001323E0" w:rsidP="00AB14DD">
            <w:pPr>
              <w:widowControl w:val="0"/>
              <w:tabs>
                <w:tab w:val="left" w:pos="318"/>
              </w:tabs>
              <w:autoSpaceDE w:val="0"/>
              <w:autoSpaceDN w:val="0"/>
              <w:adjustRightInd w:val="0"/>
              <w:ind w:firstLine="539"/>
              <w:jc w:val="both"/>
              <w:outlineLvl w:val="3"/>
              <w:rPr>
                <w:sz w:val="20"/>
                <w:szCs w:val="20"/>
              </w:rPr>
            </w:pPr>
          </w:p>
          <w:tbl>
            <w:tblPr>
              <w:tblW w:w="5355" w:type="dxa"/>
              <w:tblInd w:w="62" w:type="dxa"/>
              <w:tblLayout w:type="fixed"/>
              <w:tblCellMar>
                <w:top w:w="102" w:type="dxa"/>
                <w:left w:w="62" w:type="dxa"/>
                <w:bottom w:w="102" w:type="dxa"/>
                <w:right w:w="62" w:type="dxa"/>
              </w:tblCellMar>
              <w:tblLook w:val="0000" w:firstRow="0" w:lastRow="0" w:firstColumn="0" w:lastColumn="0" w:noHBand="0" w:noVBand="0"/>
            </w:tblPr>
            <w:tblGrid>
              <w:gridCol w:w="1361"/>
              <w:gridCol w:w="3994"/>
            </w:tblGrid>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Накопленный человеческий капитал обеспечивает конкурентоспособность Республики Татарстан. Республика лидирует в накоплении человеческого капитала как ключевого актива через создание условий достижения высокого качества жизни.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Ц-1.1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Татарстан – растущий регион с высокой рождаемостью и устойчивым миграционным притоком населения.</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З-1.1.0.1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дальнейший рост рождаемости за счет увеличения доли семей с двумя и тремя детьми.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З-1.1.0.2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Создать условия для совмещения женщинами выполнения родительских обязанностей с трудовой занятостью.</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З-1.1.0.3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рост ожидаемой продолжительности предстоящей жизни за счет снижения смертности в трудоспособном возрасте и смертности от управляемых причин.</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З-1.1.0.4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Смягчить негативные последствия влияния старения населения на социально-экономическое развитие региона.</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З-1.1.0.5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условия для регулируемого притока населения и трудовых мигрантов.</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З-1.1.0.6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Создать условия для сокращения оттока из республики молодого населения, квалифицированных специалистов.</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З-1.1.0.7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Реализовать комплекс мер по содействию адаптации и интеграции мигрантов в республике.</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Ц-1.2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Система образования обеспечивает формирование человеческого капитала, соответствующего потребностям общества и экономики Татарстана.</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Ц-1.2.1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Семьи обеспечены эффективной помощью во всестороннем развитии детей и их подготовке к обучению в школе.</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З-1.2.1.1</w:t>
                  </w:r>
                </w:p>
                <w:p w:rsidR="001323E0" w:rsidRPr="006B12C9" w:rsidRDefault="001323E0" w:rsidP="00AB14DD">
                  <w:pPr>
                    <w:tabs>
                      <w:tab w:val="left" w:pos="318"/>
                    </w:tabs>
                    <w:rPr>
                      <w:i/>
                      <w:sz w:val="20"/>
                      <w:szCs w:val="20"/>
                    </w:rPr>
                  </w:pP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Провести всестороннее исследование состояния дошкольного образования Республики Татарстан.</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З-1.2.1.2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Модернизировать инфраструктуру с учетом возможностей гибкого использования, внедрить современные мультимедийные технологии.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З-1.2.1.3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Увеличить долю негосударственного сектора в сфере дошкольного образования.</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З-1.2.1.4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Разработать образовательные программы на основе новых федеральных государственных образовательных стандартов с учетом поликультурного пространства Республики Татарстан и современных технологий.</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З-1.2.1.5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Создать систему сопровождения раннего развития детей в семьях и яслях.</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З-1.2.1.6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Разработать систему межведомственной координации сопровождения детей.</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З-1.2.1.7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Сформировать систему индивидуального сопровождения развития детей для ранней идентификации трудностей и помощи в их разрешении.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Ц-1.2.2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Общее образование обеспечивает социализацию и высокие образовательные достижения каждого школьника с учетом индивидуальных особенностей, развитие навыков в сфере информационных технологий.</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З-1.2.2.1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Создать среду, интегрирующую современные архитектурные, управленческие, технологические и педагогические решения.</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З-1.2.2.2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Разработать механизмы, обеспечивающие равенство доступа к образовательным ресурсам.</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З-1.2.2.3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инклюзивное образование для детей с ограниченными возможностями здоровья.</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З-1.2.2.4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Расширить возможности семей, местного сообщества, бизнеса для участия в образовательном процессе, оценке качества образования и управлении школами.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З-1.2.2.5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высокий уровень индивидуализации образования и академической мобильности обучающихся за счет развития современных форм обучения, включая профильное обучение, и интеграции общего и дополнительного образования.</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З-1.2.2.6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Сформировать республиканскую систему оценки качества образования.</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З-1.2.2.7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Придать приоритетное развитие образованию в сфере информационных технологий и математики для достижения лидерства в Российской Федерации.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З-1.2.2.8</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Осуществлять выявление и поддержку талантливых детей и молодежи.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З-1.2.2.9</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Модернизировать систему педагогического образования.</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З-1.2.2.10</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приток лучших молодых педагогических кадров и их профессиональное развитие.</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З-1.2.2.11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Сформировать корпус директоров-лидеров, реализующих стратегии развития школ как самообучающихся организаций.</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З-1.2.2.12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организационно-методическое сопровождение развития республиканской системы детско-юношеских организаций и движений благотворительной, гражданско-патриотической, экологической и иной направленности.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З-1.2.2.13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реализацию государственной национальной политики.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Ц-1.2.3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Масштабы и качество профессионального образования отвечают требованиям инновационной экономики и социальным запросам населения, налажено эффективное системное управление профессиональными образовательными организациями.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З-1.2.3.1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гибкость образовательных программ, создать различным категориям населения условия для профессионального обучения в течение всей жизни.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З-1.2.3.2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Провести оптимизацию сети профессиональных образовательных организаций.</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З-1.2.3.3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Сформировать эффективные партнерства с работодателями, в том числе с инновационными предприятиями.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З-1.2.3.4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Создать систему общественно-профессиональной аккредитации программ профессионального обучения и сертификации выпускников профессиональных образовательных организаций.</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З-1.2.3.5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Провести ребрендинг системы среднего профессионального образования.</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З-1.2.3.6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Осуществить подготовку кадров для системы среднего профессионального образования.</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Ц-1.2.4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Татарстан - конкурентоспособный центр высшего образования и науки, регион-лидер, привлекающий таланты.</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З-1.2.4.1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Достичь глобально конкурентоспособного качества образования в ведущих исследовательских и инновационных университетах.</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З-1.2.4.2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удовлетворительное качество массового высшего образования.</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З-1.2.4.3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Развить партнерство с ведущими вузами Российской Федерации и иностранными университетами.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З-1.2.4.4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Развить партнерство с инновационными секторами экономики Татарстана.</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З-1.2.4.5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Сформировать группы вузов по профилям: глобально-федеральные вузы, способные конкурировать на федеральном и международном рынках высшего образования; вузы с сильным бакалавриатом, работающие на обеспечение экономических запросов региона и макрорегиона (в том числе в партнерстве с учреждениями среднего профессионального образования); вузы широкого профиля, обеспечивающие спрос населения на качественные социально-экономические и гуманитарные специальности (в том числе на «удаленных» территориях).</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З-1.2.4.6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качество филиальной сети вузов через создание на ее базе системы непрерывного образования (в том числе для населения, активно включенного в трудовую деятельность).</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З-1.2.4.7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Развить механизмы координации и взаимодействия системы высшего образования с работодателями региона и макрорегиона, особенно с инновационными компаниями.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З-1.2.4.8</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Наладить в вузах систему коммерциализации идей и разработок.</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Ц-1.3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Сохранение здоровья и долголетие - приоритеты населения и системы здравоохранения Республики Татарстан.</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З-1.3.0.1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мотивацию персонала и укрепить кадровый потенциал отрасли.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З-1.3.0.2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Снизить смертность от отдельных заболеваний (болезней системы кровообращения, травм от дорожно-транспортных происшествий, новообразований, туберкулеза и др.).</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З-1.3.0.3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Сформировать модели поведения, способствующие снижению развития заболеваний и сохранению здоровья у населения.</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З-1.3.0.4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Модернизировать систему здравоохранения для повышения ее эффективности.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З-1.3.0.5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мотивацию работодателей к сохранению здоровья работников, созданию условий труда, направленных на предупреждение развития профессиональных и профессионально обусловленных заболеваний.</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З-1.3.0.6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Расширить ресурсную базу здравоохранения, создать в медицине точки роста экономики.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З-1.3.0.7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глобальную конкурентоспособность системы здравоохранения Татарстана, сделать доступными инновационные технологии для населения республики и жителей других регионов, сохранить и увеличить кадровый потенциал отрасли, привлечь инвестиции в экономику Республики Татарстан.</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З-1.3.0.8</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эффективность существующей системы здравоохранения за счет внедрения перспективных и современных моделей оказания помощи и постепенного перевода медицинского персонала на частную практику при сохранении государственного заказа.</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З-1.3.0.9</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Удовлетворить дифференцированные потребности населения в медицинской помощи за счет разделения систем медицинского и социального страхования, внедрения долгосрочного накопительного страхования от катастрофических рисков в условиях повышения индивидуальной ответственности застрахованных за сохранение своего здоровья.</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Ц-1.4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Качество и разнообразие культурной жизни являются реальными факторами притяжения и накопления человеческого капитала.</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З-1.4.0.1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Содействовать высоким достижениям Республики Татарстан в сфере культуры и искусства.</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З-1.4.0.2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расширенное воспроизводство творческих кадров за счет улучшения системы образования в сфере культуры и искусства, реальной кооперации и интеграции образовательных организаций, реализующих программы общего и дополнительного образования, и учреждений культуры.</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З-1.4.0.3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Сохранить и актуализировать культурное наследие как фактор въездного культурного туризма.</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З-1.4.0.4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Создать условия для интенсивного развития творческих индустрий и повышения их конкурентоспособности за счет расширения внутреннего рынка и возможностей для экспорта.</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З-1.4.0.5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опережающее развитие культурной инфраструктуры в городских агломерациях.</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З-1.4.0.6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доступность высоких образцов культуры и участия в культурной жизни для жителей сельских и отдаленных территорий за счет распространения передвижных культурно-информационных комплексов и гастрольной деятельности.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З-1.4.0.7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общую культуру общения и поведения.</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Ц-1.5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Гибкий рынок труда, системы содействия занятости и социальной защиты обеспечивают эффективную занятость и получение конкурентных доходов от вложений в человеческий капитал.</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З-1.5.0.1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Привлекать и удерживать в Республике Татарстан кадры для инновационной экономики.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З-1.5.0.2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Внедрить модель рынка труда, обеспечивающую гибкость, защищенность и управляемость.</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З-1.5.0.3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эффективность и результативность деятельности служб занятости за счет установления четких целей для активных мер поддержки занятости.</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З-1.5.0.4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Облегчить территориальную мобильность населения и трудовую миграцию в пределах республики для более эффективного использования рабочей силы.</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З-1.5.0.5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Привлечь на рынок труда экономически неактивное население республики, особенно женщин с детьми, трудовых мигрантов из других регионов, стимулировать население пенсионного возраста сохранять трудовую активность.</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З-1.5.0.6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уровень социальной защищенности бедных семей с детьми посредством программ, реализуемых на основе оценки нуждаемости и принципов социального контракта.</w:t>
                  </w:r>
                </w:p>
              </w:tc>
            </w:tr>
            <w:tr w:rsidR="001323E0" w:rsidRPr="006B12C9" w:rsidTr="008C4EF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З-1.5.0.7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качество и доступность социального обслуживания пожилых людей с целью содействия активному долголетию.</w:t>
                  </w:r>
                </w:p>
              </w:tc>
            </w:tr>
          </w:tbl>
          <w:p w:rsidR="001323E0" w:rsidRPr="006B12C9" w:rsidRDefault="001323E0" w:rsidP="00AB14DD">
            <w:pPr>
              <w:widowControl w:val="0"/>
              <w:tabs>
                <w:tab w:val="left" w:pos="318"/>
              </w:tabs>
              <w:autoSpaceDE w:val="0"/>
              <w:autoSpaceDN w:val="0"/>
              <w:adjustRightInd w:val="0"/>
              <w:jc w:val="both"/>
              <w:rPr>
                <w:sz w:val="20"/>
                <w:szCs w:val="20"/>
              </w:rPr>
            </w:pPr>
          </w:p>
          <w:p w:rsidR="001323E0" w:rsidRPr="006B12C9" w:rsidRDefault="001323E0" w:rsidP="00AB14DD">
            <w:pPr>
              <w:widowControl w:val="0"/>
              <w:tabs>
                <w:tab w:val="left" w:pos="318"/>
              </w:tabs>
              <w:autoSpaceDE w:val="0"/>
              <w:autoSpaceDN w:val="0"/>
              <w:adjustRightInd w:val="0"/>
              <w:ind w:firstLine="540"/>
              <w:jc w:val="both"/>
              <w:outlineLvl w:val="3"/>
              <w:rPr>
                <w:bCs/>
                <w:sz w:val="20"/>
                <w:szCs w:val="20"/>
              </w:rPr>
            </w:pPr>
            <w:r w:rsidRPr="006B12C9">
              <w:rPr>
                <w:bCs/>
                <w:sz w:val="20"/>
                <w:szCs w:val="20"/>
              </w:rPr>
              <w:t>Пространство, реальный капитал</w:t>
            </w:r>
          </w:p>
          <w:p w:rsidR="001323E0" w:rsidRPr="006B12C9" w:rsidRDefault="001323E0" w:rsidP="00AB14DD">
            <w:pPr>
              <w:widowControl w:val="0"/>
              <w:tabs>
                <w:tab w:val="left" w:pos="318"/>
              </w:tabs>
              <w:autoSpaceDE w:val="0"/>
              <w:autoSpaceDN w:val="0"/>
              <w:adjustRightInd w:val="0"/>
              <w:ind w:firstLine="540"/>
              <w:jc w:val="both"/>
              <w:outlineLvl w:val="3"/>
              <w:rPr>
                <w:bCs/>
                <w:sz w:val="20"/>
                <w:szCs w:val="20"/>
              </w:rPr>
            </w:pPr>
          </w:p>
          <w:tbl>
            <w:tblPr>
              <w:tblW w:w="5355" w:type="dxa"/>
              <w:tblInd w:w="62" w:type="dxa"/>
              <w:tblLayout w:type="fixed"/>
              <w:tblCellMar>
                <w:top w:w="102" w:type="dxa"/>
                <w:left w:w="62" w:type="dxa"/>
                <w:bottom w:w="102" w:type="dxa"/>
                <w:right w:w="62" w:type="dxa"/>
              </w:tblCellMar>
              <w:tblLook w:val="0000" w:firstRow="0" w:lastRow="0" w:firstColumn="0" w:lastColumn="0" w:noHBand="0" w:noVBand="0"/>
            </w:tblPr>
            <w:tblGrid>
              <w:gridCol w:w="1361"/>
              <w:gridCol w:w="3994"/>
            </w:tblGrid>
            <w:tr w:rsidR="001323E0" w:rsidRPr="006B12C9" w:rsidTr="00261536">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Сбалансированное территориально-пространственное развитие обеспечивает высокую конкурентоспособность среды; инфраструктура глобально конкурентоспособна. Производственные фонды эффективно используются.</w:t>
                  </w:r>
                </w:p>
              </w:tc>
            </w:tr>
            <w:tr w:rsidR="001323E0" w:rsidRPr="006B12C9" w:rsidTr="00261536">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Ц-2.1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Пространство предоставляет условия для сохранения и привлечения человеческих ресурсов, для полноценного развития личности на разных возрастных этапах и в контексте разных жизненных укладов.</w:t>
                  </w:r>
                </w:p>
              </w:tc>
            </w:tr>
            <w:tr w:rsidR="001323E0" w:rsidRPr="006B12C9" w:rsidTr="00261536">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Ц-2.2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Пространственное развитие ориентировано на социально-экономические факторы и географическое положение Республики Татарстан - расположение в центре Евразии.</w:t>
                  </w:r>
                </w:p>
              </w:tc>
            </w:tr>
            <w:tr w:rsidR="001323E0" w:rsidRPr="006B12C9" w:rsidTr="00261536">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Ц-2.3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Пространственные решения содействуют повышению статуса Республики Татарстан в мировом сообществе, фиксации уникального места в мировой системе разделения труда и технологий.</w:t>
                  </w:r>
                </w:p>
              </w:tc>
            </w:tr>
            <w:tr w:rsidR="001323E0" w:rsidRPr="006B12C9" w:rsidTr="00261536">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Ц-2.4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Пространство соответствует передовым стандартам и способствует продвижению новых технологических укладов (рис. 3.7 - не приводится).</w:t>
                  </w:r>
                </w:p>
              </w:tc>
            </w:tr>
            <w:tr w:rsidR="001323E0" w:rsidRPr="006B12C9" w:rsidTr="00261536">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Ц-2.5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На территории республики сохранено единое социокультурное пространство.</w:t>
                  </w:r>
                </w:p>
              </w:tc>
            </w:tr>
            <w:tr w:rsidR="001323E0" w:rsidRPr="006B12C9" w:rsidTr="00261536">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Ц-2.6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Сформирован трехъядерный Волго-Камский метрополис сетевого типа, объединяющий три агломерации: Казанскую, Камскую и Альметьевскую, развивающиеся на основе интеллектуальных и экологически чистых технологий и решений.</w:t>
                  </w:r>
                </w:p>
              </w:tc>
            </w:tr>
            <w:tr w:rsidR="001323E0" w:rsidRPr="006B12C9" w:rsidTr="00261536">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Ц-2.7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Достигнуты высокие показатели качества транспортно-коммуникационной системы, которые обеспечивают требуемую доступность для пассажирских передвижений.</w:t>
                  </w:r>
                </w:p>
              </w:tc>
            </w:tr>
            <w:tr w:rsidR="001323E0" w:rsidRPr="006B12C9" w:rsidTr="00261536">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Ц-2.8</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 Республике Татарстан высокая синергия всех внутренних, межагломерационных, межрегиональных транспортных направлений, а также международных транспортных коридоров: сформирован устойчивый скоростной транспортный каркас полюса роста «Волга – Кама».</w:t>
                  </w:r>
                </w:p>
              </w:tc>
            </w:tr>
            <w:tr w:rsidR="001323E0" w:rsidRPr="006B12C9" w:rsidTr="00261536">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З-2.0.0.1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население республики прогнозируемой численностью 4 182 тыс. человек (прирост в 350 тыс. человек по сравнению с 2013 годом) качественным пространством жизнедеятельности и занятостью в сферах деятельности, связанных с использованием имеющихся ресурсов четвертого технологического уклада и активным переходом к деятельности в пятом укладе к 2020 году с перспективой включения в шестой технологический уклад до 2030 года.</w:t>
                  </w:r>
                </w:p>
              </w:tc>
            </w:tr>
            <w:tr w:rsidR="001323E0" w:rsidRPr="006B12C9" w:rsidTr="00261536">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З-2.0.0.2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показатели качества транспортно-коммуникационной системы. Транспортно-коммуникационная система должна обеспечить доступность для пассажирских передвижений: в пределах 30 минут - внутри жилых и деловых районов; в пределах 0,5 - 1 часа - внутри центральных деловых районов (ядер) агломераций; в пределах 1,5 - 2 часов - между центральными деловыми районами (ядрами) агломераций; в пределах 3 - 4 часов - с центрами агломераций соседних регионов; в пределах 4 - 8 часов - с Москвой и Санкт-Петербургом на различных видах транспорта.</w:t>
                  </w:r>
                </w:p>
              </w:tc>
            </w:tr>
            <w:tr w:rsidR="001323E0" w:rsidRPr="006B12C9" w:rsidTr="00261536">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З-2.0.0.3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Перейти на новый уровень управления пространством с использованием перспективных информационных технологий. В новой системе управления должны быть представлены все структурные элементы пространства и все заинтересованные стороны, должны быть внедрены методы коллективного управления.</w:t>
                  </w:r>
                </w:p>
              </w:tc>
            </w:tr>
          </w:tbl>
          <w:p w:rsidR="001323E0" w:rsidRPr="006B12C9" w:rsidRDefault="001323E0" w:rsidP="00AB14DD">
            <w:pPr>
              <w:widowControl w:val="0"/>
              <w:tabs>
                <w:tab w:val="left" w:pos="318"/>
              </w:tabs>
              <w:autoSpaceDE w:val="0"/>
              <w:autoSpaceDN w:val="0"/>
              <w:adjustRightInd w:val="0"/>
              <w:jc w:val="both"/>
              <w:rPr>
                <w:sz w:val="20"/>
                <w:szCs w:val="20"/>
              </w:rPr>
            </w:pPr>
          </w:p>
          <w:p w:rsidR="001323E0" w:rsidRPr="006B12C9" w:rsidRDefault="001323E0" w:rsidP="00AB14DD">
            <w:pPr>
              <w:widowControl w:val="0"/>
              <w:tabs>
                <w:tab w:val="left" w:pos="318"/>
              </w:tabs>
              <w:autoSpaceDE w:val="0"/>
              <w:autoSpaceDN w:val="0"/>
              <w:adjustRightInd w:val="0"/>
              <w:ind w:firstLine="540"/>
              <w:jc w:val="both"/>
              <w:outlineLvl w:val="3"/>
              <w:rPr>
                <w:bCs/>
                <w:sz w:val="20"/>
                <w:szCs w:val="20"/>
              </w:rPr>
            </w:pPr>
            <w:r w:rsidRPr="006B12C9">
              <w:rPr>
                <w:bCs/>
                <w:sz w:val="20"/>
                <w:szCs w:val="20"/>
              </w:rPr>
              <w:t>Рынки</w:t>
            </w:r>
          </w:p>
          <w:p w:rsidR="001323E0" w:rsidRPr="006B12C9" w:rsidRDefault="001323E0" w:rsidP="00AB14DD">
            <w:pPr>
              <w:widowControl w:val="0"/>
              <w:tabs>
                <w:tab w:val="left" w:pos="318"/>
              </w:tabs>
              <w:autoSpaceDE w:val="0"/>
              <w:autoSpaceDN w:val="0"/>
              <w:adjustRightInd w:val="0"/>
              <w:ind w:firstLine="540"/>
              <w:jc w:val="both"/>
              <w:outlineLvl w:val="3"/>
              <w:rPr>
                <w:bCs/>
                <w:sz w:val="20"/>
                <w:szCs w:val="20"/>
              </w:rPr>
            </w:pPr>
          </w:p>
          <w:tbl>
            <w:tblPr>
              <w:tblW w:w="5355" w:type="dxa"/>
              <w:tblInd w:w="62" w:type="dxa"/>
              <w:tblLayout w:type="fixed"/>
              <w:tblCellMar>
                <w:top w:w="102" w:type="dxa"/>
                <w:left w:w="62" w:type="dxa"/>
                <w:bottom w:w="102" w:type="dxa"/>
                <w:right w:w="62" w:type="dxa"/>
              </w:tblCellMar>
              <w:tblLook w:val="0000" w:firstRow="0" w:lastRow="0" w:firstColumn="0" w:lastColumn="0" w:noHBand="0" w:noVBand="0"/>
            </w:tblPr>
            <w:tblGrid>
              <w:gridCol w:w="1361"/>
              <w:gridCol w:w="3994"/>
            </w:tblGrid>
            <w:tr w:rsidR="001323E0" w:rsidRPr="006B12C9" w:rsidTr="00E12B61">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Отрасли специализации Республики Татарстан конкурентоспособны на межрегиональных и глобальных рынках.</w:t>
                  </w:r>
                </w:p>
              </w:tc>
            </w:tr>
            <w:tr w:rsidR="001323E0" w:rsidRPr="006B12C9" w:rsidTr="00E12B61">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Ц-3.1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 Республике Татарстан эффективно действуют глобально конкурентоспособный вертикально интегрированный нефтегазохимический кластер и связанные с ним, но относительно обособленные инновационные кластеры «Умные» материалы» (новые пластики и композиты) и «Биосистемы», генерирующие высокую долю добавленной стоимости.</w:t>
                  </w:r>
                </w:p>
              </w:tc>
            </w:tr>
            <w:tr w:rsidR="001323E0" w:rsidRPr="006B12C9" w:rsidTr="00E12B61">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Ц-3.2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 Республике Татарстан эффективно действуют энергетический кластер и связанный с ним инновационный кластер «Устойчивая энергетика».</w:t>
                  </w:r>
                </w:p>
              </w:tc>
            </w:tr>
            <w:tr w:rsidR="001323E0" w:rsidRPr="006B12C9" w:rsidTr="00E12B61">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Ц-3.3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 Республике Татарстан эффективно работает глобально конкурентоспособный машиностроительный кластер, состоящий из вертикально интегрированных субкластеров, генерирующих высокую долю добавленной стоимости: «Автомобилестроение», «Авиастроение», «Судостроение» (с созданием конвергентного инновационного кластера «Умные» машины»). Создан и эффективно функционирует инновационный кластер «Умное» оборудование». Происходит кластерное развитие в металлургии, легкой, деревообрабатывающей и мебельной промышленности.</w:t>
                  </w:r>
                </w:p>
              </w:tc>
            </w:tr>
            <w:tr w:rsidR="001323E0" w:rsidRPr="006B12C9" w:rsidTr="00E12B61">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Ц-3.4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 Республике Татарстан эффективно работает конкурентоспособный вертикально интегрированный кластер АПК, ориентированный на высокое качество продукции и генерацию добавленной стоимости. В его рамках действуют базовые субкластеры: «Зерновой», «Сахарный», «Масложировой», «Овощной», «Картофельный», «Плодово-ягодный», «Мясной», «Молочный», «Аквакультура», а также обособленный инновационный кластер «Экопитание».</w:t>
                  </w:r>
                </w:p>
              </w:tc>
            </w:tr>
            <w:tr w:rsidR="001323E0" w:rsidRPr="006B12C9" w:rsidTr="00E12B61">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Ц-3.5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 Республике Татарстан достигнута глобальная конкурентоспособность инфраструктуры: эффективно функционируют транспортно-логистический кластер «Евразийский хаб», кластер «Строительство и новые строительные материалы», развиваются жилищно-коммунальное хозяйство и телекоммуникации, а также инновационный кластер «Умная» инфраструктура».</w:t>
                  </w:r>
                </w:p>
              </w:tc>
            </w:tr>
            <w:tr w:rsidR="001323E0" w:rsidRPr="006B12C9" w:rsidTr="00E12B61">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Ц-3.6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 Республике Татарстан эффективно работает конкурентоспособный кластер «Торговля и потребительские сервисы». Происходит стабильный рост за счет развития глобального конкурентного рынка для максимально полного удовлетворения потребностей населения (минимальная цена при максимальном качестве товара, доступность и комфорт инфраструктуры, высокий уровень сервиса). Татарстан - территория торговли и услуг «24/7», современный центр коммерции евразийского масштаба. Развиваются классические виды торговли и потребительских сервисов, происходит переориентирование на современные формы, а также широкое распространение форм удаленной и электронной коммерции.</w:t>
                  </w:r>
                </w:p>
              </w:tc>
            </w:tr>
            <w:tr w:rsidR="001323E0" w:rsidRPr="006B12C9" w:rsidTr="00E12B61">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Ц-3.7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 Республике Татарстан эффективно работают конкурентоспособные кластеры «Финансы и профессиональные услуги», «Слияние цивилизаций» (культура, туризм и рекреация), а также инновационный кластер «Умные» информационные технологии».</w:t>
                  </w:r>
                </w:p>
              </w:tc>
            </w:tr>
            <w:tr w:rsidR="001323E0" w:rsidRPr="006B12C9" w:rsidTr="00E12B61">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Ц-3.8</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 Республике Татарстан эффективно работают конкурентоспособные социально-инновационные кластеры «Наука и образование» (включая 14 научно-образовательных субкластеров с формированием инновационного кластера «Smart-образование») и «Здравоохранение» (включая три территориальных субкластера с формированием инновационного кластера «Здоровый образ жизни».</w:t>
                  </w:r>
                </w:p>
              </w:tc>
            </w:tr>
          </w:tbl>
          <w:p w:rsidR="001323E0" w:rsidRPr="006B12C9" w:rsidRDefault="001323E0" w:rsidP="00AB14DD">
            <w:pPr>
              <w:widowControl w:val="0"/>
              <w:tabs>
                <w:tab w:val="left" w:pos="318"/>
              </w:tabs>
              <w:autoSpaceDE w:val="0"/>
              <w:autoSpaceDN w:val="0"/>
              <w:adjustRightInd w:val="0"/>
              <w:jc w:val="both"/>
              <w:rPr>
                <w:sz w:val="20"/>
                <w:szCs w:val="20"/>
              </w:rPr>
            </w:pPr>
          </w:p>
          <w:p w:rsidR="001323E0" w:rsidRPr="006B12C9" w:rsidRDefault="001323E0" w:rsidP="00AB14DD">
            <w:pPr>
              <w:widowControl w:val="0"/>
              <w:tabs>
                <w:tab w:val="left" w:pos="318"/>
              </w:tabs>
              <w:autoSpaceDE w:val="0"/>
              <w:autoSpaceDN w:val="0"/>
              <w:adjustRightInd w:val="0"/>
              <w:ind w:firstLine="540"/>
              <w:jc w:val="both"/>
              <w:outlineLvl w:val="3"/>
              <w:rPr>
                <w:bCs/>
                <w:sz w:val="20"/>
                <w:szCs w:val="20"/>
              </w:rPr>
            </w:pPr>
            <w:r w:rsidRPr="006B12C9">
              <w:rPr>
                <w:bCs/>
                <w:sz w:val="20"/>
                <w:szCs w:val="20"/>
              </w:rPr>
              <w:t>Институты</w:t>
            </w:r>
          </w:p>
          <w:p w:rsidR="001323E0" w:rsidRPr="006B12C9" w:rsidRDefault="001323E0" w:rsidP="00AB14DD">
            <w:pPr>
              <w:widowControl w:val="0"/>
              <w:tabs>
                <w:tab w:val="left" w:pos="318"/>
              </w:tabs>
              <w:autoSpaceDE w:val="0"/>
              <w:autoSpaceDN w:val="0"/>
              <w:adjustRightInd w:val="0"/>
              <w:ind w:firstLine="540"/>
              <w:jc w:val="both"/>
              <w:outlineLvl w:val="3"/>
              <w:rPr>
                <w:bCs/>
                <w:sz w:val="20"/>
                <w:szCs w:val="20"/>
              </w:rPr>
            </w:pPr>
          </w:p>
          <w:tbl>
            <w:tblPr>
              <w:tblW w:w="5355" w:type="dxa"/>
              <w:tblInd w:w="62" w:type="dxa"/>
              <w:tblLayout w:type="fixed"/>
              <w:tblCellMar>
                <w:top w:w="102" w:type="dxa"/>
                <w:left w:w="62" w:type="dxa"/>
                <w:bottom w:w="102" w:type="dxa"/>
                <w:right w:w="62" w:type="dxa"/>
              </w:tblCellMar>
              <w:tblLook w:val="0000" w:firstRow="0" w:lastRow="0" w:firstColumn="0" w:lastColumn="0" w:noHBand="0" w:noVBand="0"/>
            </w:tblPr>
            <w:tblGrid>
              <w:gridCol w:w="1361"/>
              <w:gridCol w:w="3994"/>
            </w:tblGrid>
            <w:tr w:rsidR="001323E0" w:rsidRPr="006B12C9" w:rsidTr="00D1493B">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Сбалансированная система государственных, частных и государственно-частных институтов обеспечивает устойчивое развитие конкурентоспособных кластеров, предпринимательства (малого и среднего бизнеса), внутреннее территориальное развитие и внешнюю интеграцию.</w:t>
                  </w:r>
                </w:p>
              </w:tc>
            </w:tr>
            <w:tr w:rsidR="001323E0" w:rsidRPr="006B12C9" w:rsidTr="00D1493B">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Ц-4.1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 Республике Татарстан создана и эффективно работает система стратегического управления развитием Республики Татарстан (ССУР РТ) – «живая» система управления будущим - комплексная гармоничная система управления, нацеленная на устойчивое развитие, создание условий для повышения конкурентоспособности экономики и качества жизни, способная оперативно реагировать на изменения в конкурентной среде, используя гибкий механизм взаимодействия власти, бизнеса и общества в рамках постоянно действующих проектных площадок и рабочих групп, диагностирующих внутреннюю и внешнюю среду и разрабатывающих, актуализирующих и контролирующих набор синхронизированных стратегических инструментов.</w:t>
                  </w:r>
                </w:p>
              </w:tc>
            </w:tr>
            <w:tr w:rsidR="001323E0" w:rsidRPr="006B12C9" w:rsidTr="00D1493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З-4.1.0.1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Определить и обеспечить мониторинг стратегических приоритетов развития Республики Татарстан.</w:t>
                  </w:r>
                </w:p>
              </w:tc>
            </w:tr>
            <w:tr w:rsidR="001323E0" w:rsidRPr="006B12C9" w:rsidTr="00D1493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З-4.1.0.2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вовлеченность власти, бизнеса и общества в решение вопросов развития республики в рамках проектных площадок.</w:t>
                  </w:r>
                </w:p>
              </w:tc>
            </w:tr>
            <w:tr w:rsidR="001323E0" w:rsidRPr="006B12C9" w:rsidTr="00D1493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З-4.1.0.3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кластерную активацию.</w:t>
                  </w:r>
                </w:p>
              </w:tc>
            </w:tr>
            <w:tr w:rsidR="001323E0" w:rsidRPr="006B12C9" w:rsidTr="00D1493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З-4.1.0.4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синхронизацию механизмов отраслевого и территориального планирования с созданием организационных структур (институтов и агентств развития), деятельность которых будет направлена на реализацию стратегических программ и проектов.</w:t>
                  </w:r>
                </w:p>
              </w:tc>
            </w:tr>
            <w:tr w:rsidR="001323E0" w:rsidRPr="006B12C9" w:rsidTr="00D1493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З-4.1.0.5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внедрение в управление развитием механизмов государственно-частного партнерства и повышение эффективности расходов регионального бюджета на государственное управление.</w:t>
                  </w:r>
                </w:p>
              </w:tc>
            </w:tr>
            <w:tr w:rsidR="001323E0" w:rsidRPr="006B12C9" w:rsidTr="00D1493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З-4.1.0.6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мониторинг и актуализацию Стратегии.</w:t>
                  </w:r>
                </w:p>
              </w:tc>
            </w:tr>
            <w:tr w:rsidR="001323E0" w:rsidRPr="006B12C9" w:rsidTr="00D1493B">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Ц-4.2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 Республике Татарстан сформирован портфель конкурентоспособных кластеров современной экономики и «умной» экономики.</w:t>
                  </w:r>
                </w:p>
              </w:tc>
            </w:tr>
          </w:tbl>
          <w:p w:rsidR="001323E0" w:rsidRPr="006B12C9" w:rsidRDefault="001323E0" w:rsidP="00AB14DD">
            <w:pPr>
              <w:widowControl w:val="0"/>
              <w:tabs>
                <w:tab w:val="left" w:pos="318"/>
              </w:tabs>
              <w:autoSpaceDE w:val="0"/>
              <w:autoSpaceDN w:val="0"/>
              <w:adjustRightInd w:val="0"/>
              <w:jc w:val="both"/>
              <w:rPr>
                <w:sz w:val="20"/>
                <w:szCs w:val="20"/>
              </w:rPr>
            </w:pPr>
          </w:p>
          <w:p w:rsidR="001323E0" w:rsidRPr="006B12C9" w:rsidRDefault="001323E0" w:rsidP="00AB14DD">
            <w:pPr>
              <w:widowControl w:val="0"/>
              <w:tabs>
                <w:tab w:val="left" w:pos="318"/>
              </w:tabs>
              <w:autoSpaceDE w:val="0"/>
              <w:autoSpaceDN w:val="0"/>
              <w:adjustRightInd w:val="0"/>
              <w:ind w:firstLine="540"/>
              <w:jc w:val="both"/>
              <w:rPr>
                <w:sz w:val="20"/>
                <w:szCs w:val="20"/>
              </w:rPr>
            </w:pPr>
            <w:r w:rsidRPr="006B12C9">
              <w:rPr>
                <w:sz w:val="20"/>
                <w:szCs w:val="20"/>
              </w:rPr>
              <w:t>Ключевыми кластерами являются кластеры нефтегазохимического и энергетического комплексов, машиностроительный кластер, кластер «Наука и образование» и 10 инновационных кластеров (в рамках флагманского проекта «Татарстанская технологическая инициатива»), имеющие наивысший приоритет в силу их определяющего влияния на успешное развитие экономики Республики Татарстан и достижение ею глобальной конкурентоспособности.</w:t>
            </w:r>
          </w:p>
          <w:p w:rsidR="001323E0" w:rsidRPr="006B12C9" w:rsidRDefault="001323E0" w:rsidP="00AB14DD">
            <w:pPr>
              <w:widowControl w:val="0"/>
              <w:tabs>
                <w:tab w:val="left" w:pos="318"/>
              </w:tabs>
              <w:autoSpaceDE w:val="0"/>
              <w:autoSpaceDN w:val="0"/>
              <w:adjustRightInd w:val="0"/>
              <w:spacing w:before="240"/>
              <w:ind w:firstLine="540"/>
              <w:jc w:val="both"/>
              <w:rPr>
                <w:i/>
                <w:sz w:val="20"/>
                <w:szCs w:val="20"/>
              </w:rPr>
            </w:pPr>
            <w:r w:rsidRPr="006B12C9">
              <w:rPr>
                <w:i/>
                <w:sz w:val="20"/>
                <w:szCs w:val="20"/>
              </w:rPr>
              <w:t>Промежуточные цели:</w:t>
            </w:r>
          </w:p>
          <w:p w:rsidR="001323E0" w:rsidRPr="006B12C9" w:rsidRDefault="001323E0" w:rsidP="00AB14DD">
            <w:pPr>
              <w:widowControl w:val="0"/>
              <w:tabs>
                <w:tab w:val="left" w:pos="318"/>
              </w:tabs>
              <w:autoSpaceDE w:val="0"/>
              <w:autoSpaceDN w:val="0"/>
              <w:adjustRightInd w:val="0"/>
              <w:spacing w:before="240"/>
              <w:ind w:firstLine="540"/>
              <w:jc w:val="both"/>
              <w:rPr>
                <w:sz w:val="20"/>
                <w:szCs w:val="20"/>
              </w:rPr>
            </w:pPr>
            <w:r w:rsidRPr="006B12C9">
              <w:rPr>
                <w:sz w:val="20"/>
                <w:szCs w:val="20"/>
              </w:rPr>
              <w:t>2016 год - зонная кластерная активация. В Республике Татарстан активно развивается Камский кластер и осуществляется выявление и реализация кластерных инициатив на уровне трех экономических зон. Выявлены региональные кластеры, обладающие высоким потенциалом, способные стать конкурентоспособными на межрегиональном и (или) глобальном уровнях.</w:t>
            </w:r>
          </w:p>
          <w:p w:rsidR="001323E0" w:rsidRPr="006B12C9" w:rsidRDefault="001323E0" w:rsidP="00AB14DD">
            <w:pPr>
              <w:widowControl w:val="0"/>
              <w:tabs>
                <w:tab w:val="left" w:pos="318"/>
              </w:tabs>
              <w:autoSpaceDE w:val="0"/>
              <w:autoSpaceDN w:val="0"/>
              <w:adjustRightInd w:val="0"/>
              <w:spacing w:before="240"/>
              <w:ind w:firstLine="540"/>
              <w:jc w:val="both"/>
              <w:rPr>
                <w:sz w:val="20"/>
                <w:szCs w:val="20"/>
              </w:rPr>
            </w:pPr>
            <w:r w:rsidRPr="006B12C9">
              <w:rPr>
                <w:sz w:val="20"/>
                <w:szCs w:val="20"/>
              </w:rPr>
              <w:t>2017 - 2021 годы - выстраивание кластерной системы. В Республике Татарстан осуществляется формирование базовых кластеров современной экономики, а также в связке с ними инновационных кластеров «умной» экономики, способных быть катализаторами изменений, а в будущем - полноценными лидерами развития.</w:t>
            </w:r>
          </w:p>
          <w:p w:rsidR="001323E0" w:rsidRPr="006B12C9" w:rsidRDefault="001323E0" w:rsidP="00AB14DD">
            <w:pPr>
              <w:widowControl w:val="0"/>
              <w:tabs>
                <w:tab w:val="left" w:pos="318"/>
              </w:tabs>
              <w:autoSpaceDE w:val="0"/>
              <w:autoSpaceDN w:val="0"/>
              <w:adjustRightInd w:val="0"/>
              <w:jc w:val="both"/>
              <w:rPr>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361"/>
              <w:gridCol w:w="3994"/>
            </w:tblGrid>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З-4.2.0.1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кластеры кадровыми ресурсами (поиск, привлечение, совершенствование и удержание лидеров и ключевых специалистов кластеров).</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З-4.2.0.2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снятие инфраструктурных ограничений; стимулировать создание высококачественной инфраструктуры и основных фондов.</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З-4.2.0.3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Выявить и обеспечить развитие конкурентоспособных клиентоориентированных отраслей и продуктов, лежащих в основе каждого из кластеров.</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З-4.2.0.4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Стимулировать институциональное развитие кластеров; обеспечить снижение административных барьеров; определить ключевых игроков и создать институты развития кластеров.</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З-4.2.0.5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Стимулировать лидерство в инновациях.</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З-4.2.0.6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эффективное и устойчивое использование природных ресурсов.</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З-4.2.0.7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доступность финансовых ресурсов для предприятий кластеров, совершенствовать финансовые механизмы поддержки кластеров.</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Ц-4.3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Татарстан - комфортный регион для ведения бизнеса с высокой долей МСП.</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З-4.3.0.1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Стимулировать развитие кадрового потенциала предпринимательства, рост предпринимательской инициативы и расширение доступа предпринимателей к человеческому капиталу в Республике Татарстан.</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З-4.3.0.2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качество и доступность инфраструктуры и фондов для предпринимателей (включая субъекты МСП).</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З-4.3.0.3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Стимулировать субъекты предпринимательства к расширению рыночной доли и повышению эффективности бизнеса.</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З-4.3.0.4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Снизить административные барьеры и создать максимально комфортные условия для ведения бизнеса; укрепить сотрудничество и координацию в сфере поддержки бизнеса и предпринимательства.</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З-4.3.0.5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Создать благоприятную цельную экосистему инноваций, увеличить долю инновационного предпринимательства.</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З-4.3.0.6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равный доступ к природным ресурсам для предпринимателей (включая субъекты МСП).</w:t>
                  </w:r>
                </w:p>
              </w:tc>
            </w:tr>
            <w:tr w:rsidR="001323E0" w:rsidRPr="006B12C9" w:rsidTr="00C23F7F">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З-4.3.0.7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доступность финансовых ресурсов, совершенствовать финансовые механизмы поддержки предпринимательства; стимулировать развитие предпринимательства в инвестиционно-финансовой сфере (включая субъекты МСП).</w:t>
                  </w:r>
                </w:p>
              </w:tc>
            </w:tr>
          </w:tbl>
          <w:p w:rsidR="001323E0" w:rsidRPr="006B12C9" w:rsidRDefault="001323E0" w:rsidP="00AB14DD">
            <w:pPr>
              <w:widowControl w:val="0"/>
              <w:tabs>
                <w:tab w:val="left" w:pos="318"/>
              </w:tabs>
              <w:autoSpaceDE w:val="0"/>
              <w:autoSpaceDN w:val="0"/>
              <w:adjustRightInd w:val="0"/>
              <w:jc w:val="both"/>
              <w:rPr>
                <w:sz w:val="20"/>
                <w:szCs w:val="20"/>
              </w:rPr>
            </w:pPr>
          </w:p>
          <w:p w:rsidR="001323E0" w:rsidRPr="006B12C9" w:rsidRDefault="001323E0" w:rsidP="00AB14DD">
            <w:pPr>
              <w:widowControl w:val="0"/>
              <w:tabs>
                <w:tab w:val="left" w:pos="318"/>
              </w:tabs>
              <w:autoSpaceDE w:val="0"/>
              <w:autoSpaceDN w:val="0"/>
              <w:adjustRightInd w:val="0"/>
              <w:ind w:firstLine="540"/>
              <w:jc w:val="both"/>
              <w:outlineLvl w:val="3"/>
              <w:rPr>
                <w:bCs/>
                <w:sz w:val="20"/>
                <w:szCs w:val="20"/>
              </w:rPr>
            </w:pPr>
            <w:r w:rsidRPr="006B12C9">
              <w:rPr>
                <w:bCs/>
                <w:sz w:val="20"/>
                <w:szCs w:val="20"/>
              </w:rPr>
              <w:t>Инновации и информация</w:t>
            </w:r>
          </w:p>
          <w:p w:rsidR="001323E0" w:rsidRPr="006B12C9" w:rsidRDefault="001323E0" w:rsidP="00AB14DD">
            <w:pPr>
              <w:widowControl w:val="0"/>
              <w:tabs>
                <w:tab w:val="left" w:pos="318"/>
              </w:tabs>
              <w:autoSpaceDE w:val="0"/>
              <w:autoSpaceDN w:val="0"/>
              <w:adjustRightInd w:val="0"/>
              <w:ind w:firstLine="540"/>
              <w:jc w:val="both"/>
              <w:outlineLvl w:val="3"/>
              <w:rPr>
                <w:bCs/>
                <w:sz w:val="20"/>
                <w:szCs w:val="20"/>
              </w:rPr>
            </w:pPr>
          </w:p>
          <w:tbl>
            <w:tblPr>
              <w:tblW w:w="5355" w:type="dxa"/>
              <w:tblInd w:w="62" w:type="dxa"/>
              <w:tblLayout w:type="fixed"/>
              <w:tblCellMar>
                <w:top w:w="102" w:type="dxa"/>
                <w:left w:w="62" w:type="dxa"/>
                <w:bottom w:w="102" w:type="dxa"/>
                <w:right w:w="62" w:type="dxa"/>
              </w:tblCellMar>
              <w:tblLook w:val="0000" w:firstRow="0" w:lastRow="0" w:firstColumn="0" w:lastColumn="0" w:noHBand="0" w:noVBand="0"/>
            </w:tblPr>
            <w:tblGrid>
              <w:gridCol w:w="1361"/>
              <w:gridCol w:w="3994"/>
            </w:tblGrid>
            <w:tr w:rsidR="001323E0" w:rsidRPr="006B12C9" w:rsidTr="00076560">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 Республике Татарстан сформирована полноценная экосистема инноваций, способствующая лидерству Республики Татарстан в развитии «умной» экономики, создании и коммерциализации новых материалов, продуктов и технологий и глобальной конкурентоспособности республики.</w:t>
                  </w:r>
                </w:p>
              </w:tc>
            </w:tr>
            <w:tr w:rsidR="001323E0" w:rsidRPr="006B12C9" w:rsidTr="00076560">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Ц-5.1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Высокий уровень инновационности экономики и социальной сферы.</w:t>
                  </w:r>
                </w:p>
              </w:tc>
            </w:tr>
            <w:tr w:rsidR="001323E0" w:rsidRPr="006B12C9" w:rsidTr="00076560">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Ц-5.2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Высокий уровень развития и доступности технологий.</w:t>
                  </w:r>
                </w:p>
              </w:tc>
            </w:tr>
            <w:tr w:rsidR="001323E0" w:rsidRPr="006B12C9" w:rsidTr="00076560">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Ц-5.3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Высокое качество информационно-коммуникационной системы.</w:t>
                  </w:r>
                </w:p>
              </w:tc>
            </w:tr>
            <w:tr w:rsidR="001323E0" w:rsidRPr="006B12C9" w:rsidTr="00076560">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З-5.0.0.1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привлечение, подготовку, совершенствование и удержание кадровых ресурсов для инновационной системы.</w:t>
                  </w:r>
                </w:p>
              </w:tc>
            </w:tr>
            <w:tr w:rsidR="001323E0" w:rsidRPr="006B12C9" w:rsidTr="00076560">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З-5.0.0.2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развитие инновационно-инвестиционной инфраструктуры.</w:t>
                  </w:r>
                </w:p>
              </w:tc>
            </w:tr>
            <w:tr w:rsidR="001323E0" w:rsidRPr="006B12C9" w:rsidTr="00076560">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З-5.0.0.3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Стимулировать формирование спроса на инновации через открытость инновационной экосистемы.</w:t>
                  </w:r>
                </w:p>
              </w:tc>
            </w:tr>
            <w:tr w:rsidR="001323E0" w:rsidRPr="006B12C9" w:rsidTr="00076560">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З-5.0.0.4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Развивать инновационную саморегулируемую и саморазвивающуюся систему через стимулирование развития формальных и неформальных внутренних институтов и создание Института инновационного развития Республики Татарстан.</w:t>
                  </w:r>
                </w:p>
              </w:tc>
            </w:tr>
            <w:tr w:rsidR="001323E0" w:rsidRPr="006B12C9" w:rsidTr="00076560">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З-5.0.0.5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Стимулировать систему финансирования инноваций; развивать рынок венчурных инвестиций.</w:t>
                  </w:r>
                </w:p>
              </w:tc>
            </w:tr>
          </w:tbl>
          <w:p w:rsidR="001323E0" w:rsidRPr="006B12C9" w:rsidRDefault="001323E0" w:rsidP="00AB14DD">
            <w:pPr>
              <w:widowControl w:val="0"/>
              <w:tabs>
                <w:tab w:val="left" w:pos="318"/>
              </w:tabs>
              <w:autoSpaceDE w:val="0"/>
              <w:autoSpaceDN w:val="0"/>
              <w:adjustRightInd w:val="0"/>
              <w:jc w:val="both"/>
              <w:rPr>
                <w:sz w:val="20"/>
                <w:szCs w:val="20"/>
              </w:rPr>
            </w:pPr>
          </w:p>
          <w:p w:rsidR="001323E0" w:rsidRPr="006B12C9" w:rsidRDefault="001323E0" w:rsidP="00AB14DD">
            <w:pPr>
              <w:widowControl w:val="0"/>
              <w:tabs>
                <w:tab w:val="left" w:pos="318"/>
              </w:tabs>
              <w:autoSpaceDE w:val="0"/>
              <w:autoSpaceDN w:val="0"/>
              <w:adjustRightInd w:val="0"/>
              <w:ind w:firstLine="540"/>
              <w:jc w:val="both"/>
              <w:outlineLvl w:val="3"/>
              <w:rPr>
                <w:bCs/>
                <w:sz w:val="20"/>
                <w:szCs w:val="20"/>
              </w:rPr>
            </w:pPr>
            <w:r w:rsidRPr="006B12C9">
              <w:rPr>
                <w:bCs/>
                <w:sz w:val="20"/>
                <w:szCs w:val="20"/>
              </w:rPr>
              <w:t>Природные ресурсы</w:t>
            </w:r>
          </w:p>
          <w:p w:rsidR="001323E0" w:rsidRPr="006B12C9" w:rsidRDefault="001323E0" w:rsidP="00AB14DD">
            <w:pPr>
              <w:widowControl w:val="0"/>
              <w:tabs>
                <w:tab w:val="left" w:pos="318"/>
              </w:tabs>
              <w:autoSpaceDE w:val="0"/>
              <w:autoSpaceDN w:val="0"/>
              <w:adjustRightInd w:val="0"/>
              <w:ind w:firstLine="540"/>
              <w:jc w:val="both"/>
              <w:outlineLvl w:val="3"/>
              <w:rPr>
                <w:bCs/>
                <w:sz w:val="20"/>
                <w:szCs w:val="20"/>
              </w:rPr>
            </w:pPr>
          </w:p>
          <w:tbl>
            <w:tblPr>
              <w:tblW w:w="5355" w:type="dxa"/>
              <w:tblInd w:w="62" w:type="dxa"/>
              <w:tblLayout w:type="fixed"/>
              <w:tblCellMar>
                <w:top w:w="102" w:type="dxa"/>
                <w:left w:w="62" w:type="dxa"/>
                <w:bottom w:w="102" w:type="dxa"/>
                <w:right w:w="62" w:type="dxa"/>
              </w:tblCellMar>
              <w:tblLook w:val="0000" w:firstRow="0" w:lastRow="0" w:firstColumn="0" w:lastColumn="0" w:noHBand="0" w:noVBand="0"/>
            </w:tblPr>
            <w:tblGrid>
              <w:gridCol w:w="1361"/>
              <w:gridCol w:w="3994"/>
            </w:tblGrid>
            <w:tr w:rsidR="001323E0" w:rsidRPr="006B12C9" w:rsidTr="00F523F5">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Природные ресурсы эффективно используются на базе принципов устойчивого развития.</w:t>
                  </w:r>
                </w:p>
              </w:tc>
            </w:tr>
            <w:tr w:rsidR="001323E0" w:rsidRPr="006B12C9" w:rsidTr="00F523F5">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Ц-6.1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Высокая эффективность использования природных ресурсов.</w:t>
                  </w:r>
                </w:p>
              </w:tc>
            </w:tr>
            <w:tr w:rsidR="001323E0" w:rsidRPr="006B12C9" w:rsidTr="00F523F5">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Ц-6.2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Высокая устойчивость развития (соблюдение сбалансированного потребления природных ресурсов исходя из объективных потребностей будущих поколений и сохранение природы в целом).</w:t>
                  </w:r>
                </w:p>
              </w:tc>
            </w:tr>
            <w:tr w:rsidR="001323E0" w:rsidRPr="006B12C9" w:rsidTr="00F523F5">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Ц-6.3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Высокая эффективность использования земельных ресурсов.</w:t>
                  </w:r>
                </w:p>
              </w:tc>
            </w:tr>
            <w:tr w:rsidR="001323E0" w:rsidRPr="006B12C9" w:rsidTr="00F523F5">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З-6.0.0.1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системный и рациональный подход к использованию природных ресурсов в Республике Татарстан: определить набор имеющихся природных ресурсов и актуализировать реестр; определить потребность в ресурсах со стороны предприятий и проектов; сформировать прогнозный баланс ресурсов, необходимый для реализации проектов; производить ежеквартальный мониторинг рациональности использования ресурсной базы.</w:t>
                  </w:r>
                </w:p>
              </w:tc>
            </w:tr>
            <w:tr w:rsidR="001323E0" w:rsidRPr="006B12C9" w:rsidTr="00F523F5">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З-6.0.0.2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формирование и развитие системы устойчивого развития.</w:t>
                  </w:r>
                </w:p>
              </w:tc>
            </w:tr>
            <w:tr w:rsidR="001323E0" w:rsidRPr="006B12C9" w:rsidTr="00F523F5">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З-6.0.0.3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снижение экологической нагрузки на окружающую среду: совершенствовать систему контроля в сфере обращения с природными ресурсами; повысить экологические требования к производственным технологиям и ответственность за их нарушение; осуществлять государственную поддержку эколого-ориентированных проектов.</w:t>
                  </w:r>
                </w:p>
              </w:tc>
            </w:tr>
            <w:tr w:rsidR="001323E0" w:rsidRPr="006B12C9" w:rsidTr="00F523F5">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З-6.0.0.4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высокую эффективность использования земель.</w:t>
                  </w:r>
                </w:p>
              </w:tc>
            </w:tr>
            <w:tr w:rsidR="001323E0" w:rsidRPr="006B12C9" w:rsidTr="00F523F5">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З-6.0.0.5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Разработать комплексную программу обращения с отходами и обеспечить ее реализацию (организовать максимально эффективный сбор и глубокую переработку отходов).</w:t>
                  </w:r>
                </w:p>
              </w:tc>
            </w:tr>
          </w:tbl>
          <w:p w:rsidR="001323E0" w:rsidRPr="006B12C9" w:rsidRDefault="001323E0" w:rsidP="00AB14DD">
            <w:pPr>
              <w:widowControl w:val="0"/>
              <w:tabs>
                <w:tab w:val="left" w:pos="318"/>
              </w:tabs>
              <w:autoSpaceDE w:val="0"/>
              <w:autoSpaceDN w:val="0"/>
              <w:adjustRightInd w:val="0"/>
              <w:jc w:val="both"/>
              <w:rPr>
                <w:sz w:val="20"/>
                <w:szCs w:val="20"/>
              </w:rPr>
            </w:pPr>
          </w:p>
          <w:p w:rsidR="001323E0" w:rsidRPr="006B12C9" w:rsidRDefault="001323E0" w:rsidP="00AB14DD">
            <w:pPr>
              <w:widowControl w:val="0"/>
              <w:tabs>
                <w:tab w:val="left" w:pos="318"/>
              </w:tabs>
              <w:autoSpaceDE w:val="0"/>
              <w:autoSpaceDN w:val="0"/>
              <w:adjustRightInd w:val="0"/>
              <w:ind w:firstLine="540"/>
              <w:jc w:val="both"/>
              <w:outlineLvl w:val="3"/>
              <w:rPr>
                <w:bCs/>
                <w:sz w:val="20"/>
                <w:szCs w:val="20"/>
              </w:rPr>
            </w:pPr>
            <w:r w:rsidRPr="006B12C9">
              <w:rPr>
                <w:bCs/>
                <w:sz w:val="20"/>
                <w:szCs w:val="20"/>
              </w:rPr>
              <w:t>Финансовый капитал</w:t>
            </w:r>
          </w:p>
          <w:p w:rsidR="001323E0" w:rsidRPr="006B12C9" w:rsidRDefault="001323E0" w:rsidP="00AB14DD">
            <w:pPr>
              <w:widowControl w:val="0"/>
              <w:tabs>
                <w:tab w:val="left" w:pos="318"/>
              </w:tabs>
              <w:autoSpaceDE w:val="0"/>
              <w:autoSpaceDN w:val="0"/>
              <w:adjustRightInd w:val="0"/>
              <w:ind w:firstLine="540"/>
              <w:jc w:val="both"/>
              <w:outlineLvl w:val="3"/>
              <w:rPr>
                <w:bCs/>
                <w:sz w:val="20"/>
                <w:szCs w:val="20"/>
              </w:rPr>
            </w:pPr>
          </w:p>
          <w:tbl>
            <w:tblPr>
              <w:tblW w:w="5355" w:type="dxa"/>
              <w:tblInd w:w="62" w:type="dxa"/>
              <w:tblLayout w:type="fixed"/>
              <w:tblCellMar>
                <w:top w:w="102" w:type="dxa"/>
                <w:left w:w="62" w:type="dxa"/>
                <w:bottom w:w="102" w:type="dxa"/>
                <w:right w:w="62" w:type="dxa"/>
              </w:tblCellMar>
              <w:tblLook w:val="0000" w:firstRow="0" w:lastRow="0" w:firstColumn="0" w:lastColumn="0" w:noHBand="0" w:noVBand="0"/>
            </w:tblPr>
            <w:tblGrid>
              <w:gridCol w:w="1361"/>
              <w:gridCol w:w="3994"/>
            </w:tblGrid>
            <w:tr w:rsidR="001323E0" w:rsidRPr="006B12C9" w:rsidTr="00611AAB">
              <w:tc>
                <w:tcPr>
                  <w:tcW w:w="1361" w:type="dxa"/>
                </w:tcPr>
                <w:p w:rsidR="001323E0" w:rsidRPr="006B12C9" w:rsidRDefault="001323E0" w:rsidP="00AB14DD">
                  <w:pPr>
                    <w:widowControl w:val="0"/>
                    <w:tabs>
                      <w:tab w:val="left" w:pos="318"/>
                    </w:tabs>
                    <w:autoSpaceDE w:val="0"/>
                    <w:autoSpaceDN w:val="0"/>
                    <w:adjustRightInd w:val="0"/>
                    <w:jc w:val="both"/>
                    <w:rPr>
                      <w:sz w:val="20"/>
                      <w:szCs w:val="20"/>
                      <w:u w:val="single"/>
                    </w:rPr>
                  </w:pPr>
                  <w:r w:rsidRPr="006B12C9">
                    <w:rPr>
                      <w:sz w:val="20"/>
                      <w:szCs w:val="20"/>
                      <w:u w:val="single"/>
                    </w:rPr>
                    <w:t>СЦ-7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Республика Татарстан инвестиционно привлекательна на мировом уровне. Финансовая система высокоэффективна.</w:t>
                  </w:r>
                </w:p>
              </w:tc>
            </w:tr>
            <w:tr w:rsidR="001323E0" w:rsidRPr="006B12C9" w:rsidTr="00611AAB">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Ц-7.1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Высокая доступность финансовых ресурсов (высокая инвестиционная привлекательность и эффективность инвестиций).</w:t>
                  </w:r>
                </w:p>
              </w:tc>
            </w:tr>
            <w:tr w:rsidR="001323E0" w:rsidRPr="006B12C9" w:rsidTr="00611AAB">
              <w:tc>
                <w:tcPr>
                  <w:tcW w:w="1361"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Ц-7.2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Высокая эффективность финансовой системы.</w:t>
                  </w:r>
                </w:p>
              </w:tc>
            </w:tr>
            <w:tr w:rsidR="001323E0" w:rsidRPr="006B12C9" w:rsidTr="00611AA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З-7.0.0.1</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привлечение лучших кадров для финансовой системы; повысить финансовую грамотность бизнеса и населения.</w:t>
                  </w:r>
                </w:p>
              </w:tc>
            </w:tr>
            <w:tr w:rsidR="001323E0" w:rsidRPr="006B12C9" w:rsidTr="00611AA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З-7.0.0.2</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Повысить качество и доступность инвестиционной инфраструктуры и фондов.</w:t>
                  </w:r>
                </w:p>
              </w:tc>
            </w:tr>
            <w:tr w:rsidR="001323E0" w:rsidRPr="006B12C9" w:rsidTr="00611AA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З-7.0.0.3</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Стимулировать развитие инвестиционного рынка и повышение доступности инвестиционных ресурсов.</w:t>
                  </w:r>
                </w:p>
              </w:tc>
            </w:tr>
            <w:tr w:rsidR="001323E0" w:rsidRPr="006B12C9" w:rsidTr="00611AA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З-7.0.0.4</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качественное сопровождение инвестиционного развития со стороны органов государственной и муниципальной власти.</w:t>
                  </w:r>
                </w:p>
              </w:tc>
            </w:tr>
            <w:tr w:rsidR="001323E0" w:rsidRPr="006B12C9" w:rsidTr="00611AA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З-7.0.0.5</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лидерство в применении инновационных методов и инструментов инвестиционного развития.</w:t>
                  </w:r>
                </w:p>
              </w:tc>
            </w:tr>
            <w:tr w:rsidR="001323E0" w:rsidRPr="006B12C9" w:rsidTr="00611AA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З-7.0.0.6</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Обеспечить равный доступ инвесторов к природным ресурсам в рамках реализации приоритетных инвестиционных проектов.</w:t>
                  </w:r>
                </w:p>
              </w:tc>
            </w:tr>
            <w:tr w:rsidR="001323E0" w:rsidRPr="006B12C9" w:rsidTr="00611AAB">
              <w:tc>
                <w:tcPr>
                  <w:tcW w:w="1361" w:type="dxa"/>
                </w:tcPr>
                <w:p w:rsidR="001323E0" w:rsidRPr="006B12C9" w:rsidRDefault="001323E0" w:rsidP="00AB14DD">
                  <w:pPr>
                    <w:widowControl w:val="0"/>
                    <w:tabs>
                      <w:tab w:val="left" w:pos="318"/>
                    </w:tabs>
                    <w:autoSpaceDE w:val="0"/>
                    <w:autoSpaceDN w:val="0"/>
                    <w:adjustRightInd w:val="0"/>
                    <w:jc w:val="both"/>
                    <w:rPr>
                      <w:i/>
                      <w:sz w:val="20"/>
                      <w:szCs w:val="20"/>
                    </w:rPr>
                  </w:pPr>
                  <w:r w:rsidRPr="006B12C9">
                    <w:rPr>
                      <w:i/>
                      <w:sz w:val="20"/>
                      <w:szCs w:val="20"/>
                    </w:rPr>
                    <w:t>З-7.0.0.7</w:t>
                  </w:r>
                </w:p>
              </w:tc>
              <w:tc>
                <w:tcPr>
                  <w:tcW w:w="3994" w:type="dxa"/>
                </w:tcPr>
                <w:p w:rsidR="001323E0" w:rsidRPr="006B12C9" w:rsidRDefault="001323E0" w:rsidP="00AB14DD">
                  <w:pPr>
                    <w:widowControl w:val="0"/>
                    <w:tabs>
                      <w:tab w:val="left" w:pos="318"/>
                    </w:tabs>
                    <w:autoSpaceDE w:val="0"/>
                    <w:autoSpaceDN w:val="0"/>
                    <w:adjustRightInd w:val="0"/>
                    <w:jc w:val="both"/>
                    <w:rPr>
                      <w:sz w:val="20"/>
                      <w:szCs w:val="20"/>
                    </w:rPr>
                  </w:pPr>
                  <w:r w:rsidRPr="006B12C9">
                    <w:rPr>
                      <w:sz w:val="20"/>
                      <w:szCs w:val="20"/>
                    </w:rPr>
                    <w:t>Совершенствовать финансовые механизмы инвестиционной системы; обеспечить стимулирование участников инвестиционного процесса, реализующих приоритетные инвестиционные проекты; расширить перечень инструментов государственной поддержки.</w:t>
                  </w:r>
                </w:p>
              </w:tc>
            </w:tr>
          </w:tbl>
          <w:p w:rsidR="001323E0" w:rsidRPr="006B12C9" w:rsidRDefault="001323E0" w:rsidP="00AB14DD">
            <w:pPr>
              <w:tabs>
                <w:tab w:val="left" w:pos="318"/>
              </w:tabs>
              <w:autoSpaceDE w:val="0"/>
              <w:autoSpaceDN w:val="0"/>
              <w:adjustRightInd w:val="0"/>
              <w:jc w:val="both"/>
              <w:rPr>
                <w:szCs w:val="28"/>
              </w:rPr>
            </w:pPr>
          </w:p>
        </w:tc>
        <w:tc>
          <w:tcPr>
            <w:tcW w:w="1843" w:type="dxa"/>
            <w:tcBorders>
              <w:top w:val="single" w:sz="6" w:space="0" w:color="auto"/>
              <w:left w:val="single" w:sz="6" w:space="0" w:color="auto"/>
              <w:bottom w:val="single" w:sz="6" w:space="0" w:color="auto"/>
              <w:right w:val="single" w:sz="6" w:space="0" w:color="auto"/>
            </w:tcBorders>
          </w:tcPr>
          <w:p w:rsidR="001323E0" w:rsidRPr="006B12C9" w:rsidRDefault="003E475F" w:rsidP="00B56C2D">
            <w:pPr>
              <w:widowControl w:val="0"/>
              <w:jc w:val="both"/>
              <w:rPr>
                <w:rFonts w:eastAsia="Calibri"/>
                <w:sz w:val="24"/>
                <w:lang w:eastAsia="en-US"/>
              </w:rPr>
            </w:pPr>
            <w:r w:rsidRPr="006B12C9">
              <w:rPr>
                <w:rFonts w:eastAsia="Calibri"/>
                <w:sz w:val="24"/>
                <w:lang w:eastAsia="en-US"/>
              </w:rPr>
              <w:t>п</w:t>
            </w:r>
            <w:r w:rsidR="0034737C" w:rsidRPr="006B12C9">
              <w:rPr>
                <w:rFonts w:eastAsia="Calibri"/>
                <w:sz w:val="24"/>
                <w:lang w:eastAsia="en-US"/>
              </w:rPr>
              <w:t>риложение 2 к Стратегии социально-экономического развития Республики Татарстан до 2030 года изложить в следующей редакции</w:t>
            </w:r>
          </w:p>
        </w:tc>
        <w:tc>
          <w:tcPr>
            <w:tcW w:w="5932" w:type="dxa"/>
            <w:tcBorders>
              <w:top w:val="single" w:sz="6" w:space="0" w:color="auto"/>
              <w:left w:val="single" w:sz="6" w:space="0" w:color="auto"/>
              <w:bottom w:val="single" w:sz="6" w:space="0" w:color="auto"/>
              <w:right w:val="single" w:sz="6" w:space="0" w:color="auto"/>
            </w:tcBorders>
          </w:tcPr>
          <w:p w:rsidR="0034737C" w:rsidRPr="006B12C9" w:rsidRDefault="0034737C" w:rsidP="00AB14DD">
            <w:pPr>
              <w:widowControl w:val="0"/>
              <w:tabs>
                <w:tab w:val="left" w:pos="329"/>
              </w:tabs>
              <w:autoSpaceDE w:val="0"/>
              <w:autoSpaceDN w:val="0"/>
              <w:adjustRightInd w:val="0"/>
              <w:ind w:left="568"/>
              <w:jc w:val="right"/>
              <w:outlineLvl w:val="1"/>
              <w:rPr>
                <w:rFonts w:eastAsia="Calibri"/>
                <w:sz w:val="24"/>
              </w:rPr>
            </w:pPr>
            <w:r w:rsidRPr="006B12C9">
              <w:rPr>
                <w:rFonts w:eastAsia="Calibri"/>
                <w:sz w:val="24"/>
              </w:rPr>
              <w:t>Приложение 2</w:t>
            </w:r>
          </w:p>
          <w:p w:rsidR="0034737C" w:rsidRPr="006B12C9" w:rsidRDefault="0034737C" w:rsidP="00AB14DD">
            <w:pPr>
              <w:widowControl w:val="0"/>
              <w:tabs>
                <w:tab w:val="left" w:pos="329"/>
              </w:tabs>
              <w:autoSpaceDE w:val="0"/>
              <w:autoSpaceDN w:val="0"/>
              <w:adjustRightInd w:val="0"/>
              <w:ind w:left="568"/>
              <w:jc w:val="right"/>
              <w:rPr>
                <w:rFonts w:eastAsia="Calibri"/>
                <w:sz w:val="24"/>
              </w:rPr>
            </w:pPr>
            <w:r w:rsidRPr="006B12C9">
              <w:rPr>
                <w:rFonts w:eastAsia="Calibri"/>
                <w:sz w:val="24"/>
              </w:rPr>
              <w:t>к Стратегии социально-экономического</w:t>
            </w:r>
          </w:p>
          <w:p w:rsidR="0034737C" w:rsidRPr="006B12C9" w:rsidRDefault="0034737C" w:rsidP="00AB14DD">
            <w:pPr>
              <w:widowControl w:val="0"/>
              <w:tabs>
                <w:tab w:val="left" w:pos="329"/>
              </w:tabs>
              <w:autoSpaceDE w:val="0"/>
              <w:autoSpaceDN w:val="0"/>
              <w:adjustRightInd w:val="0"/>
              <w:ind w:left="568"/>
              <w:jc w:val="right"/>
              <w:rPr>
                <w:rFonts w:eastAsia="Calibri"/>
                <w:sz w:val="24"/>
              </w:rPr>
            </w:pPr>
            <w:r w:rsidRPr="006B12C9">
              <w:rPr>
                <w:rFonts w:eastAsia="Calibri"/>
                <w:sz w:val="24"/>
              </w:rPr>
              <w:t>развития Республики Татарстан до 2030 года</w:t>
            </w:r>
          </w:p>
          <w:p w:rsidR="0034737C" w:rsidRPr="006B12C9" w:rsidRDefault="0034737C" w:rsidP="00AB14DD">
            <w:pPr>
              <w:widowControl w:val="0"/>
              <w:tabs>
                <w:tab w:val="left" w:pos="329"/>
              </w:tabs>
              <w:autoSpaceDE w:val="0"/>
              <w:autoSpaceDN w:val="0"/>
              <w:adjustRightInd w:val="0"/>
              <w:ind w:left="568"/>
              <w:jc w:val="both"/>
              <w:rPr>
                <w:rFonts w:eastAsia="Calibri"/>
                <w:sz w:val="24"/>
              </w:rPr>
            </w:pPr>
          </w:p>
          <w:p w:rsidR="0034737C" w:rsidRPr="006B12C9" w:rsidRDefault="0034737C" w:rsidP="00AB14DD">
            <w:pPr>
              <w:widowControl w:val="0"/>
              <w:tabs>
                <w:tab w:val="left" w:pos="329"/>
              </w:tabs>
              <w:autoSpaceDE w:val="0"/>
              <w:autoSpaceDN w:val="0"/>
              <w:adjustRightInd w:val="0"/>
              <w:ind w:left="568"/>
              <w:jc w:val="center"/>
              <w:rPr>
                <w:rFonts w:eastAsia="Calibri"/>
                <w:bCs/>
                <w:sz w:val="24"/>
              </w:rPr>
            </w:pPr>
            <w:r w:rsidRPr="006B12C9">
              <w:rPr>
                <w:rFonts w:eastAsia="Calibri"/>
                <w:bCs/>
                <w:sz w:val="24"/>
              </w:rPr>
              <w:t xml:space="preserve">Система целей и задач Стратегии социально-экономического развития </w:t>
            </w:r>
          </w:p>
          <w:p w:rsidR="0034737C" w:rsidRPr="006B12C9" w:rsidRDefault="0034737C" w:rsidP="00AB14DD">
            <w:pPr>
              <w:widowControl w:val="0"/>
              <w:tabs>
                <w:tab w:val="left" w:pos="329"/>
              </w:tabs>
              <w:autoSpaceDE w:val="0"/>
              <w:autoSpaceDN w:val="0"/>
              <w:adjustRightInd w:val="0"/>
              <w:ind w:left="568"/>
              <w:jc w:val="center"/>
              <w:rPr>
                <w:rFonts w:eastAsia="Calibri"/>
                <w:bCs/>
                <w:sz w:val="24"/>
              </w:rPr>
            </w:pPr>
            <w:r w:rsidRPr="006B12C9">
              <w:rPr>
                <w:rFonts w:eastAsia="Calibri"/>
                <w:bCs/>
                <w:sz w:val="24"/>
              </w:rPr>
              <w:t>Республики Татарстан до 2030 года</w:t>
            </w:r>
          </w:p>
          <w:p w:rsidR="0034737C" w:rsidRPr="006B12C9" w:rsidRDefault="0034737C" w:rsidP="00AB14DD">
            <w:pPr>
              <w:widowControl w:val="0"/>
              <w:tabs>
                <w:tab w:val="left" w:pos="329"/>
              </w:tabs>
              <w:autoSpaceDE w:val="0"/>
              <w:autoSpaceDN w:val="0"/>
              <w:adjustRightInd w:val="0"/>
              <w:ind w:left="568"/>
              <w:jc w:val="both"/>
              <w:rPr>
                <w:rFonts w:eastAsia="Calibri"/>
                <w:szCs w:val="28"/>
              </w:rPr>
            </w:pPr>
          </w:p>
          <w:p w:rsidR="0034737C" w:rsidRPr="006B12C9" w:rsidRDefault="0034737C" w:rsidP="00AB14DD">
            <w:pPr>
              <w:widowControl w:val="0"/>
              <w:tabs>
                <w:tab w:val="left" w:pos="329"/>
              </w:tabs>
              <w:autoSpaceDE w:val="0"/>
              <w:autoSpaceDN w:val="0"/>
              <w:adjustRightInd w:val="0"/>
              <w:ind w:left="568"/>
              <w:jc w:val="both"/>
              <w:outlineLvl w:val="2"/>
              <w:rPr>
                <w:rFonts w:eastAsia="Calibri"/>
                <w:sz w:val="20"/>
                <w:szCs w:val="20"/>
              </w:rPr>
            </w:pPr>
            <w:bookmarkStart w:id="10" w:name="Par4798"/>
            <w:bookmarkEnd w:id="10"/>
            <w:r w:rsidRPr="006B12C9">
              <w:rPr>
                <w:rFonts w:eastAsia="Calibri"/>
                <w:sz w:val="20"/>
                <w:szCs w:val="20"/>
              </w:rPr>
              <w:t>Главная стратегическая цель (ГСЦ)</w:t>
            </w:r>
          </w:p>
          <w:tbl>
            <w:tblPr>
              <w:tblStyle w:val="13"/>
              <w:tblW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
              <w:gridCol w:w="4536"/>
            </w:tblGrid>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u w:val="single"/>
                    </w:rPr>
                    <w:t>ГСЦ</w:t>
                  </w:r>
                </w:p>
              </w:tc>
              <w:tc>
                <w:tcPr>
                  <w:tcW w:w="4536" w:type="dxa"/>
                </w:tcPr>
                <w:p w:rsidR="00A66AD0" w:rsidRPr="006B12C9" w:rsidRDefault="00A66AD0" w:rsidP="00AB14DD">
                  <w:pPr>
                    <w:widowControl w:val="0"/>
                    <w:tabs>
                      <w:tab w:val="left" w:pos="329"/>
                      <w:tab w:val="left" w:pos="4770"/>
                    </w:tabs>
                    <w:autoSpaceDE w:val="0"/>
                    <w:autoSpaceDN w:val="0"/>
                    <w:adjustRightInd w:val="0"/>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Татарстан-2030 – глобальный конкурентоспособный устойчивый регион, драйвер полюса роста «Волга – Кама». Татарстан – лидер по качеству взаимоувязанного развития человеческого капитала, институтов, инфраструктуры, экономики, внешней интеграции (осевой евразийский регион России) и внутреннего пространства; регион с опережающими темпами развития, высокой включенностью в международное разделение труда.</w:t>
                  </w:r>
                </w:p>
              </w:tc>
            </w:tr>
            <w:tr w:rsidR="00A66AD0" w:rsidRPr="006B12C9" w:rsidTr="00A66AD0">
              <w:tc>
                <w:tcPr>
                  <w:tcW w:w="5637" w:type="dxa"/>
                  <w:gridSpan w:val="2"/>
                </w:tcPr>
                <w:p w:rsidR="00A66AD0" w:rsidRPr="006B12C9" w:rsidRDefault="00A66AD0" w:rsidP="00AB14DD">
                  <w:pPr>
                    <w:widowControl w:val="0"/>
                    <w:tabs>
                      <w:tab w:val="left" w:pos="329"/>
                    </w:tabs>
                    <w:autoSpaceDE w:val="0"/>
                    <w:autoSpaceDN w:val="0"/>
                    <w:adjustRightInd w:val="0"/>
                    <w:ind w:firstLine="709"/>
                    <w:jc w:val="both"/>
                    <w:outlineLvl w:val="2"/>
                    <w:rPr>
                      <w:rFonts w:ascii="Times New Roman" w:eastAsia="Calibri" w:hAnsi="Times New Roman" w:cs="Times New Roman"/>
                      <w:sz w:val="20"/>
                      <w:szCs w:val="20"/>
                    </w:rPr>
                  </w:pPr>
                </w:p>
                <w:p w:rsidR="00A66AD0" w:rsidRPr="006B12C9" w:rsidRDefault="00A66AD0" w:rsidP="00AB14DD">
                  <w:pPr>
                    <w:widowControl w:val="0"/>
                    <w:tabs>
                      <w:tab w:val="left" w:pos="329"/>
                    </w:tabs>
                    <w:autoSpaceDE w:val="0"/>
                    <w:autoSpaceDN w:val="0"/>
                    <w:adjustRightInd w:val="0"/>
                    <w:ind w:firstLine="709"/>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Стратегические цели (СЦ)</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outlineLvl w:val="2"/>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СЦ-1</w:t>
                  </w:r>
                </w:p>
              </w:tc>
              <w:tc>
                <w:tcPr>
                  <w:tcW w:w="4536" w:type="dxa"/>
                </w:tcPr>
                <w:p w:rsidR="00A66AD0" w:rsidRPr="006B12C9" w:rsidRDefault="00A66AD0" w:rsidP="00AB14DD">
                  <w:pPr>
                    <w:widowControl w:val="0"/>
                    <w:tabs>
                      <w:tab w:val="left" w:pos="329"/>
                    </w:tabs>
                    <w:autoSpaceDE w:val="0"/>
                    <w:autoSpaceDN w:val="0"/>
                    <w:adjustRightInd w:val="0"/>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Человеческий капитал. Накопленный человеческий капитал обеспечивает конкурентоспособность Республики Татарстан. Республика лидирует в накоплении человеческого капитала как ключевого актива через создание условий достижения высокого качества жизни.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outlineLvl w:val="2"/>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СЦ-2</w:t>
                  </w:r>
                </w:p>
              </w:tc>
              <w:tc>
                <w:tcPr>
                  <w:tcW w:w="4536" w:type="dxa"/>
                </w:tcPr>
                <w:p w:rsidR="00A66AD0" w:rsidRPr="006B12C9" w:rsidRDefault="00A66AD0" w:rsidP="00AB14DD">
                  <w:pPr>
                    <w:widowControl w:val="0"/>
                    <w:tabs>
                      <w:tab w:val="left" w:pos="329"/>
                    </w:tabs>
                    <w:autoSpaceDE w:val="0"/>
                    <w:autoSpaceDN w:val="0"/>
                    <w:adjustRightInd w:val="0"/>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Пространство, реальный капитал. Сбалансированное территориально-пространственное развитие обеспечивает высокую конкурентоспособность среды; инфраструктура глобально конкурентоспособна. Производственные фонды эффективно используются.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Рынки. Отрасли специализации Республики Татарстан конкурентоспособны на межрегиональных и глобальных рынках.</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Институты. Сбалансированная система государственных, частных и государственно-частных институтов обеспечивает устойчивое развитие конкурентоспособных кластеров, предпринимательства (малого и среднего бизнеса), внутреннее территориальное развитие и внешнюю интеграцию.</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Инновации и информация. Республика лидирует в развитии «умной» экономики, создании и коммерциализации новых материалов, продуктов и технологий.</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Природные ресурсы. Природные ресурсы эффективно используются на базе принципов устойчивого развития.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СЦ-7</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Финансовый капитал. Республика инвестиционно привлекательна на мировом уровне. Финансовая система высокоэффективна.</w:t>
                  </w:r>
                </w:p>
              </w:tc>
            </w:tr>
            <w:tr w:rsidR="00A66AD0" w:rsidRPr="006B12C9" w:rsidTr="00A66AD0">
              <w:tc>
                <w:tcPr>
                  <w:tcW w:w="5637" w:type="dxa"/>
                  <w:gridSpan w:val="2"/>
                </w:tcPr>
                <w:p w:rsidR="00A66AD0" w:rsidRPr="006B12C9" w:rsidRDefault="00A66AD0" w:rsidP="00AB14DD">
                  <w:pPr>
                    <w:widowControl w:val="0"/>
                    <w:tabs>
                      <w:tab w:val="left" w:pos="329"/>
                    </w:tabs>
                    <w:autoSpaceDE w:val="0"/>
                    <w:autoSpaceDN w:val="0"/>
                    <w:adjustRightInd w:val="0"/>
                    <w:ind w:firstLine="709"/>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Цели (Ц) и Задачи (З) по направлениям</w:t>
                  </w:r>
                </w:p>
                <w:p w:rsidR="00A66AD0" w:rsidRPr="006B12C9" w:rsidRDefault="00A66AD0" w:rsidP="00AB14DD">
                  <w:pPr>
                    <w:widowControl w:val="0"/>
                    <w:tabs>
                      <w:tab w:val="left" w:pos="329"/>
                    </w:tabs>
                    <w:autoSpaceDE w:val="0"/>
                    <w:autoSpaceDN w:val="0"/>
                    <w:adjustRightInd w:val="0"/>
                    <w:ind w:firstLine="709"/>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Человеческий капитал</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outlineLvl w:val="2"/>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Накопленный человеческий капитал обеспечивает конкурентоспособность Республики Татарстан. Республика лидирует в накоплении человеческого капитала как ключевого актива через создание условий достижения высокого качества жизни.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Ц-1.1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Татарстан – растущий регион с высокой рождаемостью и устойчивым миграционным притоком населения.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З-1.1.0.1</w:t>
                  </w:r>
                </w:p>
              </w:tc>
              <w:tc>
                <w:tcPr>
                  <w:tcW w:w="4536"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Обеспечить увеличение суммарного коэффициента рождаемости.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З-1.1.0.2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Создать условия для совмещения женщинами выполнения родительских обязанностей с трудовой занятостью.</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З-1.1.0.3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рост ожидаемой продолжительности предстоящей жизни за счет снижения смертности в трудоспособном возрасте и смертности от управляемых причин.</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З-1.1.0.4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Смягчить негативные последствия влияния старения населения на социально-экономическое развитие региона.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З-1.1.0.5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условия для регулируемого притока населения и трудовых мигрантов.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З-1.1.0.6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Создать условия для сокращения оттока из республики молодого населения, квалифицированных специалистов.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З-1.1.0.7</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Реализовать комплекс мер по содействию адаптации и интеграции мигрантов в республике.</w:t>
                  </w:r>
                </w:p>
              </w:tc>
            </w:tr>
            <w:tr w:rsidR="00A66AD0" w:rsidRPr="006B12C9" w:rsidTr="00A66AD0">
              <w:tc>
                <w:tcPr>
                  <w:tcW w:w="1101"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375AEC">
                    <w:rPr>
                      <w:rFonts w:ascii="Times New Roman" w:eastAsia="Calibri" w:hAnsi="Times New Roman" w:cs="Times New Roman"/>
                      <w:b/>
                      <w:i/>
                      <w:sz w:val="20"/>
                      <w:szCs w:val="20"/>
                    </w:rPr>
                    <w:t>З-1.1.0.8</w:t>
                  </w:r>
                </w:p>
              </w:tc>
              <w:tc>
                <w:tcPr>
                  <w:tcW w:w="4536"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Обеспечить увеличение ожидаемой продолжительности здоровой жизни до 67 лет.</w:t>
                  </w:r>
                </w:p>
              </w:tc>
            </w:tr>
            <w:tr w:rsidR="00A66AD0" w:rsidRPr="006B12C9" w:rsidTr="00A66AD0">
              <w:tc>
                <w:tcPr>
                  <w:tcW w:w="1101"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375AEC">
                    <w:rPr>
                      <w:rFonts w:ascii="Times New Roman" w:eastAsia="Calibri" w:hAnsi="Times New Roman" w:cs="Times New Roman"/>
                      <w:b/>
                      <w:i/>
                      <w:sz w:val="20"/>
                      <w:szCs w:val="20"/>
                    </w:rPr>
                    <w:t>З-1.1.0.9</w:t>
                  </w:r>
                </w:p>
              </w:tc>
              <w:tc>
                <w:tcPr>
                  <w:tcW w:w="4536"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Обеспечить увеличение доли граждан, ведущих здоровый образ жизни.</w:t>
                  </w:r>
                </w:p>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Ц-1.2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Система образования обеспечивает формирование человеческого капитала, соответствующего потребностям общества и экономики Татарстана.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Ц-1.2.1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Семьи обеспечены эффективной помощью во всестороннем развитии детей и их подготовке к обучению в школе.</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З-1.2.1.1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Провести всестороннее исследование состояния дошкольного образования Республики Татарстан.</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З-1.2.1.2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Модернизировать инфраструктуру с учетом возможностей гибкого использования, внедрить современные мультимедийные технологии.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З-1.2.1.3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Увеличить долю негосударственного сектора в сфере дошкольного образования.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З-1.2.1.</w:t>
                  </w:r>
                  <w:r w:rsidRPr="00375AEC">
                    <w:rPr>
                      <w:rFonts w:ascii="Times New Roman" w:eastAsia="Calibri" w:hAnsi="Times New Roman" w:cs="Times New Roman"/>
                      <w:b/>
                      <w:i/>
                      <w:sz w:val="20"/>
                      <w:szCs w:val="20"/>
                    </w:rPr>
                    <w:t>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Создать систему сопровождения раннего развития детей в семьях и яслях.</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З-1.2.1.</w:t>
                  </w:r>
                  <w:r w:rsidRPr="00375AEC">
                    <w:rPr>
                      <w:rFonts w:ascii="Times New Roman" w:eastAsia="Calibri" w:hAnsi="Times New Roman" w:cs="Times New Roman"/>
                      <w:b/>
                      <w:i/>
                      <w:sz w:val="20"/>
                      <w:szCs w:val="20"/>
                    </w:rPr>
                    <w:t>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Разработать систему межведомственной координации сопровождения детей.</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З-1.2.1.</w:t>
                  </w:r>
                  <w:r w:rsidRPr="00375AEC">
                    <w:rPr>
                      <w:rFonts w:ascii="Times New Roman" w:eastAsia="Calibri" w:hAnsi="Times New Roman" w:cs="Times New Roman"/>
                      <w:b/>
                      <w:i/>
                      <w:sz w:val="20"/>
                      <w:szCs w:val="20"/>
                    </w:rPr>
                    <w:t>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Сформировать систему индивидуального сопровождения развития детей для ранней идентификации трудностей и помощи в их разрешении.</w:t>
                  </w:r>
                </w:p>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Ц-1.2.2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Общее образование обеспечивает социализацию и высокие образовательные достижения каждого школьника с учетом индивидуальных особенностей, развитие навыков в сфере информационных технологий.</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З-1.2.2.1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Создать среду, интегрирующую современные архитектурные, управленческие, технологические и педагогические решения.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З-1.2.2.2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Разработать механизмы, обеспечивающие равенство доступа к образовательным ресурсам.</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З-1.2.2.3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инклюзивное образование для детей с ограниченными возможностями здоровья.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З-1.2.2.4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Расширить возможности семей, местного сообщества, бизнеса для участия в образовательном процессе, оценке качества образования и управлении школами.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З-1.2.2.5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высокий уровень индивидуализации образования и академической мобильности обучающихся за счет развития современных форм обучения, включая профильное обучение, и интеграции общего и дополнительного образования.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З-1.2.2.6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Сформировать республиканскую систему оценки качества образования.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З-1.2.2.7</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Придать приоритетное развитие образованию в сфере информационных технологий и математики для достижения лидерства в Российской Федерации.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З-1.2.2.8</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Осуществлять выявление и поддержку талантливых детей и молодежи.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З-1.2.2.9</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Модернизировать систему педагогического образования.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З-1.2.2.10</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приток лучших молодых педагогических кадров и их профессиональное развитие.</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З-1.2.2.11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Сформировать корпус директоров-лидеров, реализующих стратегии развития школ как самообучающихся организаций.</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З-1.2.2.12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организационно-методическое сопровождение развития республиканской системы детско-юношеских организаций и движений благотворительной, гражданско-патриотической, добровольческой (волонтерской), экологической и иной направленности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З-1.2.2.13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реализацию государственной национальной политики.</w:t>
                  </w:r>
                </w:p>
              </w:tc>
            </w:tr>
            <w:tr w:rsidR="00A66AD0" w:rsidRPr="006B12C9" w:rsidTr="00A66AD0">
              <w:tc>
                <w:tcPr>
                  <w:tcW w:w="1101"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375AEC">
                    <w:rPr>
                      <w:rFonts w:ascii="Times New Roman" w:eastAsia="Calibri" w:hAnsi="Times New Roman" w:cs="Times New Roman"/>
                      <w:b/>
                      <w:i/>
                      <w:sz w:val="20"/>
                      <w:szCs w:val="20"/>
                    </w:rPr>
                    <w:t>З-1.2.2.14</w:t>
                  </w:r>
                </w:p>
              </w:tc>
              <w:tc>
                <w:tcPr>
                  <w:tcW w:w="4536"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Ввести национальную систему профессионального роста педагогических работников.</w:t>
                  </w:r>
                </w:p>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Ц-1.2.3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Масштабы и качество профессионального образования отвечают требованиям инновационной экономики и социальным запросам населения, налажено эффективное системное управление профессиональными образовательными организациями.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З-1.2.3.1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Повысить гибкость образовательных программ, создать различным категориям населения условия для профессионального обучения в течение всей жизни.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З-1.2.3.2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Провести оптимизацию сети профессиональных образовательных организаций.</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З-1.2.3.3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Сформировать эффективные партнерства с работодателями, в том числе с инновационными предприятиями.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З-1.2.3.4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Создать систему общественно-профессиональной аккредитации программ профессионального обучения и сертификации выпускников профессиональных образовательных организаций.</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З-1.2.3.5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Провести ребрендинг системы среднего профессионального образования.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З-1.2.3.6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Осуществить подготовку кадров для системы среднего профессионального образования.</w:t>
                  </w:r>
                </w:p>
              </w:tc>
            </w:tr>
            <w:tr w:rsidR="00A66AD0" w:rsidRPr="006B12C9" w:rsidTr="00A66AD0">
              <w:tc>
                <w:tcPr>
                  <w:tcW w:w="1101"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375AEC">
                    <w:rPr>
                      <w:rFonts w:ascii="Times New Roman" w:eastAsia="Calibri" w:hAnsi="Times New Roman" w:cs="Times New Roman"/>
                      <w:b/>
                      <w:i/>
                      <w:sz w:val="20"/>
                      <w:szCs w:val="20"/>
                    </w:rPr>
                    <w:t>З-1.2.3.7</w:t>
                  </w:r>
                </w:p>
              </w:tc>
              <w:tc>
                <w:tcPr>
                  <w:tcW w:w="4536" w:type="dxa"/>
                </w:tcPr>
                <w:p w:rsidR="00A66AD0" w:rsidRPr="00375AEC" w:rsidRDefault="0021541E"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Внедрение инновационных образовательных</w:t>
                  </w:r>
                  <w:r w:rsidR="00A66AD0" w:rsidRPr="00375AEC">
                    <w:rPr>
                      <w:rFonts w:ascii="Times New Roman" w:eastAsia="Calibri" w:hAnsi="Times New Roman" w:cs="Times New Roman"/>
                      <w:b/>
                      <w:sz w:val="20"/>
                      <w:szCs w:val="20"/>
                    </w:rPr>
                    <w:t xml:space="preserve"> техноло</w:t>
                  </w:r>
                  <w:r w:rsidRPr="00375AEC">
                    <w:rPr>
                      <w:rFonts w:ascii="Times New Roman" w:eastAsia="Calibri" w:hAnsi="Times New Roman" w:cs="Times New Roman"/>
                      <w:b/>
                      <w:sz w:val="20"/>
                      <w:szCs w:val="20"/>
                    </w:rPr>
                    <w:t>гий, направленных</w:t>
                  </w:r>
                  <w:r w:rsidR="00A66AD0" w:rsidRPr="00375AEC">
                    <w:rPr>
                      <w:rFonts w:ascii="Times New Roman" w:eastAsia="Calibri" w:hAnsi="Times New Roman" w:cs="Times New Roman"/>
                      <w:b/>
                      <w:sz w:val="20"/>
                      <w:szCs w:val="20"/>
                    </w:rPr>
                    <w:t xml:space="preserve"> на развитие неформального образования и повышение мотивации на самообразование молодежи.</w:t>
                  </w:r>
                </w:p>
              </w:tc>
            </w:tr>
            <w:tr w:rsidR="00A66AD0" w:rsidRPr="006B12C9" w:rsidTr="00A66AD0">
              <w:tc>
                <w:tcPr>
                  <w:tcW w:w="1101"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375AEC">
                    <w:rPr>
                      <w:rFonts w:ascii="Times New Roman" w:eastAsia="Calibri" w:hAnsi="Times New Roman" w:cs="Times New Roman"/>
                      <w:b/>
                      <w:i/>
                      <w:sz w:val="20"/>
                      <w:szCs w:val="20"/>
                    </w:rPr>
                    <w:t>З-1.2.3.8</w:t>
                  </w:r>
                </w:p>
              </w:tc>
              <w:tc>
                <w:tcPr>
                  <w:tcW w:w="4536" w:type="dxa"/>
                </w:tcPr>
                <w:p w:rsidR="00A66AD0" w:rsidRPr="00375AEC" w:rsidRDefault="0021541E"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Формирование системы</w:t>
                  </w:r>
                  <w:r w:rsidR="00A66AD0" w:rsidRPr="00375AEC">
                    <w:rPr>
                      <w:rFonts w:ascii="Times New Roman" w:eastAsia="Calibri" w:hAnsi="Times New Roman" w:cs="Times New Roman"/>
                      <w:b/>
                      <w:sz w:val="20"/>
                      <w:szCs w:val="20"/>
                    </w:rPr>
                    <w:t xml:space="preserve"> воспитательной работы </w:t>
                  </w:r>
                  <w:r w:rsidRPr="00375AEC">
                    <w:rPr>
                      <w:rFonts w:ascii="Times New Roman" w:eastAsia="Calibri" w:hAnsi="Times New Roman" w:cs="Times New Roman"/>
                      <w:b/>
                      <w:sz w:val="20"/>
                      <w:szCs w:val="20"/>
                    </w:rPr>
                    <w:t>среднего профессионального образования</w:t>
                  </w:r>
                  <w:r w:rsidR="00A66AD0" w:rsidRPr="00375AEC">
                    <w:rPr>
                      <w:rFonts w:ascii="Times New Roman" w:eastAsia="Calibri" w:hAnsi="Times New Roman" w:cs="Times New Roman"/>
                      <w:b/>
                      <w:sz w:val="20"/>
                      <w:szCs w:val="20"/>
                    </w:rPr>
                    <w:t>.</w:t>
                  </w:r>
                </w:p>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Ц-1.2.4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Татарстан - конкурентоспособный центр высшего образования и науки, регион-лидер, привлекающий таланты.</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З-1.2.4.1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Достичь глобально конкурентоспособного качества образования в ведущих исследовательских и инновационных университетах.</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З-1.2.4.2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удовлетворительное качество массового высшего образования.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З-1.2.4.3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Развить партнерство с ведущими вузами Российской Федерации и иностранными университетами.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З-1.2.4.4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Развить партнерство с инновационными секторами экономики Татарстана.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З-1.2.4.5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Сформировать группы вузов по профилям: глобально-федеральные вузы, способные конкурировать на федеральном и международном рынках высшего образования; вузы с сильным бакалавриатом, работающие на обеспечение экономических запросов региона и макрорегиона (в том числе в партнерстве с учреждениями среднего профессионального образования); вузы широкого профиля, обеспечивающие спрос населения на качественные социально-экономические и гуманитарные специальности (в том числе на «удаленных» территориях).</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З-1.2.4.6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Повысить качество филиальной сети вузов через создание на ее базе системы непрерывного образования (в том числе для населения, активно включенного в трудовую деятельность).</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З-1.2.4.7</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Развить механизмы координации и взаимодействия системы высшего образования с работодателями региона и макрорегиона, особенно с инновационными компаниями.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З-1.2.4.8</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Наладить в вузах систему коммерциализации идей и разработок.</w:t>
                  </w:r>
                </w:p>
              </w:tc>
            </w:tr>
            <w:tr w:rsidR="00A66AD0" w:rsidRPr="006B12C9" w:rsidTr="00A66AD0">
              <w:tc>
                <w:tcPr>
                  <w:tcW w:w="1101"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375AEC">
                    <w:rPr>
                      <w:rFonts w:ascii="Times New Roman" w:eastAsia="Calibri" w:hAnsi="Times New Roman" w:cs="Times New Roman"/>
                      <w:b/>
                      <w:i/>
                      <w:sz w:val="20"/>
                      <w:szCs w:val="20"/>
                    </w:rPr>
                    <w:t>З-1.2.4.9</w:t>
                  </w:r>
                </w:p>
              </w:tc>
              <w:tc>
                <w:tcPr>
                  <w:tcW w:w="4536"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Обеспечить привлекательность работы в Республике Татарстан для российских и зарубежных ведущих ученых и молодых перспективных исследователей.</w:t>
                  </w:r>
                </w:p>
              </w:tc>
            </w:tr>
            <w:tr w:rsidR="00A66AD0" w:rsidRPr="006B12C9" w:rsidTr="00A66AD0">
              <w:tc>
                <w:tcPr>
                  <w:tcW w:w="1101"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375AEC">
                    <w:rPr>
                      <w:rFonts w:ascii="Times New Roman" w:eastAsia="Calibri" w:hAnsi="Times New Roman" w:cs="Times New Roman"/>
                      <w:b/>
                      <w:i/>
                      <w:sz w:val="20"/>
                      <w:szCs w:val="20"/>
                    </w:rPr>
                    <w:t>З-1.2.4.10</w:t>
                  </w:r>
                </w:p>
                <w:p w:rsidR="00A66AD0" w:rsidRPr="00375AEC" w:rsidRDefault="00A66AD0" w:rsidP="00AB14DD">
                  <w:pPr>
                    <w:tabs>
                      <w:tab w:val="left" w:pos="329"/>
                    </w:tabs>
                    <w:jc w:val="center"/>
                    <w:rPr>
                      <w:rFonts w:ascii="Times New Roman" w:eastAsia="Calibri" w:hAnsi="Times New Roman" w:cs="Times New Roman"/>
                      <w:b/>
                      <w:sz w:val="20"/>
                      <w:szCs w:val="20"/>
                    </w:rPr>
                  </w:pPr>
                </w:p>
              </w:tc>
              <w:tc>
                <w:tcPr>
                  <w:tcW w:w="4536" w:type="dxa"/>
                </w:tcPr>
                <w:p w:rsidR="00A66AD0" w:rsidRPr="00375AEC" w:rsidRDefault="0011472D"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Внедрение инновационных образовательных</w:t>
                  </w:r>
                  <w:r w:rsidR="00A66AD0" w:rsidRPr="00375AEC">
                    <w:rPr>
                      <w:rFonts w:ascii="Times New Roman" w:eastAsia="Calibri" w:hAnsi="Times New Roman" w:cs="Times New Roman"/>
                      <w:b/>
                      <w:sz w:val="20"/>
                      <w:szCs w:val="20"/>
                    </w:rPr>
                    <w:t xml:space="preserve"> техноло</w:t>
                  </w:r>
                  <w:r w:rsidRPr="00375AEC">
                    <w:rPr>
                      <w:rFonts w:ascii="Times New Roman" w:eastAsia="Calibri" w:hAnsi="Times New Roman" w:cs="Times New Roman"/>
                      <w:b/>
                      <w:sz w:val="20"/>
                      <w:szCs w:val="20"/>
                    </w:rPr>
                    <w:t>гий, направленных</w:t>
                  </w:r>
                  <w:r w:rsidR="00A66AD0" w:rsidRPr="00375AEC">
                    <w:rPr>
                      <w:rFonts w:ascii="Times New Roman" w:eastAsia="Calibri" w:hAnsi="Times New Roman" w:cs="Times New Roman"/>
                      <w:b/>
                      <w:sz w:val="20"/>
                      <w:szCs w:val="20"/>
                    </w:rPr>
                    <w:t xml:space="preserve"> на развитие неформального образования и повышение мотивации на самообразование молодежи.</w:t>
                  </w:r>
                </w:p>
              </w:tc>
            </w:tr>
            <w:tr w:rsidR="00A66AD0" w:rsidRPr="006B12C9" w:rsidTr="00A66AD0">
              <w:tc>
                <w:tcPr>
                  <w:tcW w:w="1101"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375AEC">
                    <w:rPr>
                      <w:rFonts w:ascii="Times New Roman" w:eastAsia="Calibri" w:hAnsi="Times New Roman" w:cs="Times New Roman"/>
                      <w:b/>
                      <w:i/>
                      <w:sz w:val="20"/>
                      <w:szCs w:val="20"/>
                    </w:rPr>
                    <w:t>З-1.2.4.11</w:t>
                  </w:r>
                </w:p>
              </w:tc>
              <w:tc>
                <w:tcPr>
                  <w:tcW w:w="4536" w:type="dxa"/>
                </w:tcPr>
                <w:p w:rsidR="00A66AD0" w:rsidRPr="00375AEC" w:rsidRDefault="0011472D"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Совершенствование системы</w:t>
                  </w:r>
                  <w:r w:rsidR="00A66AD0" w:rsidRPr="00375AEC">
                    <w:rPr>
                      <w:rFonts w:ascii="Times New Roman" w:eastAsia="Calibri" w:hAnsi="Times New Roman" w:cs="Times New Roman"/>
                      <w:b/>
                      <w:sz w:val="20"/>
                      <w:szCs w:val="20"/>
                    </w:rPr>
                    <w:t xml:space="preserve"> воспитательной работы в вузах.</w:t>
                  </w:r>
                </w:p>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Ц-1.3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Сохранение здоровья и долголетие – приоритеты населения и системы здравоохранения Республики Татарстан.</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З-1.3.0.1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Повысить мотивацию персонала и укрепить кадровый потенциал отрасли.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З-1.3.0.2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Снизить смертность от отдельных заболеваний (болезней системы кровообращения, травм от дорожно-транспортных происшествий, новообразований, туберкулеза и др.)</w:t>
                  </w:r>
                  <w:r w:rsidRPr="00375AEC">
                    <w:rPr>
                      <w:rFonts w:ascii="Times New Roman" w:eastAsia="Calibri" w:hAnsi="Times New Roman" w:cs="Times New Roman"/>
                      <w:b/>
                      <w:sz w:val="20"/>
                      <w:szCs w:val="20"/>
                    </w:rPr>
                    <w:t>,</w:t>
                  </w:r>
                  <w:r w:rsidRPr="006B12C9">
                    <w:rPr>
                      <w:rFonts w:ascii="Times New Roman" w:eastAsia="Calibri" w:hAnsi="Times New Roman" w:cs="Times New Roman"/>
                      <w:sz w:val="20"/>
                      <w:szCs w:val="20"/>
                    </w:rPr>
                    <w:t xml:space="preserve"> </w:t>
                  </w:r>
                  <w:r w:rsidRPr="00375AEC">
                    <w:rPr>
                      <w:rFonts w:ascii="Times New Roman" w:eastAsia="Calibri" w:hAnsi="Times New Roman" w:cs="Times New Roman"/>
                      <w:b/>
                      <w:sz w:val="20"/>
                      <w:szCs w:val="20"/>
                    </w:rPr>
                    <w:t>смертность населения трудоспособного возраста, младенческую смертность</w:t>
                  </w:r>
                  <w:r w:rsidRPr="006B12C9">
                    <w:rPr>
                      <w:rFonts w:ascii="Times New Roman" w:eastAsia="Calibri" w:hAnsi="Times New Roman" w:cs="Times New Roman"/>
                      <w:sz w:val="20"/>
                      <w:szCs w:val="20"/>
                    </w:rPr>
                    <w:t>.</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З-1.3.0.3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Сформировать модели поведения, способствующие снижению развития заболеваний и сохранению здоровья у населения.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З-1.3.0.4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Модернизировать систему здравоохранения для повышения ее эффективности.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З-1.3.0.5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Повысить мотивацию работодателей к сохранению здоровья работников, созданию условий труда, направленных на предупреждение развития профессиональных и профессионально обусловленных заболеваний.</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З-1.3.0.6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Расширить ресурсную базу здравоохранения, создать в медицине точки роста экономики.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З-1.3.0.7</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Повысить глобальную конкурентоспособность системы здравоохранения Татарстана, сделать доступными инновационные технологии для населения республики и жителей других регионов, сохранить и увеличить кадровый потенциал отрасли, привлечь инвестиции в экономику Республики Татарстан.</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З-1.3.0.8</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 xml:space="preserve">Повысить эффективность существующей системы здравоохранения за счет внедрения перспективных и современных моделей оказания помощи. </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З-1.3.0.9</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Удовлетворить дифференцированные потребности населения в медицинской помощи за счет разделения систем медицинского и социального страхования, внедрения долгосрочного накопительного страхования от катастрофических рисков в условиях повышения индивидуальной ответственности застрахованных за сохранение своего здоровья.</w:t>
                  </w:r>
                </w:p>
              </w:tc>
            </w:tr>
            <w:tr w:rsidR="00A66AD0" w:rsidRPr="006B12C9" w:rsidTr="00A66AD0">
              <w:tc>
                <w:tcPr>
                  <w:tcW w:w="1101"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375AEC">
                    <w:rPr>
                      <w:rFonts w:ascii="Times New Roman" w:eastAsia="Calibri" w:hAnsi="Times New Roman" w:cs="Times New Roman"/>
                      <w:b/>
                      <w:i/>
                      <w:sz w:val="20"/>
                      <w:szCs w:val="20"/>
                    </w:rPr>
                    <w:t>З-1.3.0.10</w:t>
                  </w:r>
                </w:p>
              </w:tc>
              <w:tc>
                <w:tcPr>
                  <w:tcW w:w="4536"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Обеспечить охват всех граждан профилактическими медицинскими осмотрами не реже одного раза в 2 года.</w:t>
                  </w:r>
                </w:p>
              </w:tc>
            </w:tr>
            <w:tr w:rsidR="00A66AD0" w:rsidRPr="006B12C9" w:rsidTr="00A66AD0">
              <w:tc>
                <w:tcPr>
                  <w:tcW w:w="1101"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375AEC">
                    <w:rPr>
                      <w:rFonts w:ascii="Times New Roman" w:eastAsia="Calibri" w:hAnsi="Times New Roman" w:cs="Times New Roman"/>
                      <w:b/>
                      <w:i/>
                      <w:sz w:val="20"/>
                      <w:szCs w:val="20"/>
                    </w:rPr>
                    <w:t>З-1.3.0.11</w:t>
                  </w:r>
                </w:p>
              </w:tc>
              <w:tc>
                <w:tcPr>
                  <w:tcW w:w="4536"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Обеспечить оптимальную доступность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 сократить время ожидания в очереди при обращении граждан в указанные медицинские организации, упростить процедуры записи на прием к врачу.</w:t>
                  </w:r>
                </w:p>
              </w:tc>
            </w:tr>
            <w:tr w:rsidR="00A66AD0" w:rsidRPr="006B12C9" w:rsidTr="00A66AD0">
              <w:tc>
                <w:tcPr>
                  <w:tcW w:w="1101"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375AEC">
                    <w:rPr>
                      <w:rFonts w:ascii="Times New Roman" w:eastAsia="Calibri" w:hAnsi="Times New Roman" w:cs="Times New Roman"/>
                      <w:b/>
                      <w:i/>
                      <w:sz w:val="20"/>
                      <w:szCs w:val="20"/>
                    </w:rPr>
                    <w:t>З-1.3.0.12</w:t>
                  </w:r>
                </w:p>
              </w:tc>
              <w:tc>
                <w:tcPr>
                  <w:tcW w:w="4536"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Обеспечить увеличение объема экспорта медицинских услуг.</w:t>
                  </w:r>
                </w:p>
              </w:tc>
            </w:tr>
            <w:tr w:rsidR="00A66AD0" w:rsidRPr="006B12C9" w:rsidTr="00A66AD0">
              <w:tc>
                <w:tcPr>
                  <w:tcW w:w="1101"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375AEC">
                    <w:rPr>
                      <w:rFonts w:ascii="Times New Roman" w:eastAsia="Calibri" w:hAnsi="Times New Roman" w:cs="Times New Roman"/>
                      <w:b/>
                      <w:i/>
                      <w:sz w:val="20"/>
                      <w:szCs w:val="20"/>
                    </w:rPr>
                    <w:t>З-1.3.0.13</w:t>
                  </w:r>
                </w:p>
              </w:tc>
              <w:tc>
                <w:tcPr>
                  <w:tcW w:w="4536"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Усовершенствовать систему организации оздоровления и отдыха детей и молодежи.</w:t>
                  </w:r>
                </w:p>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Ц-1.4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Качество и разнообразие культурной жизни являются реальными факторами притяжения и накопления человеческого капитала.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З-1.4.0.1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Содействовать высоким достижениям Республики Татарстан в сфере культуры и искусства.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З-1.4.0.2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расширенное воспроизводство творческих кадров за счет улучшения системы образования в сфере культуры и искусства, реальной кооперации и интеграции образовательных организаций, реализующих программы общего и дополнительного образования, и учреждений культуры.</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З-1.4.0.3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Сохранить и актуализировать культурное наследие как фактор въездного культурного туризма.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З-1.4.0.4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Создать условия для интенсивного развития творческих индустрий и повышения их конкурентоспособности за счет расширения внутреннего рынка и возможностей для экспорта.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З-1.4.0.5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опережающее развитие культурной инфраструктуры в городских агломерациях.</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З-1.4.0.6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доступность высоких образцов культуры и участия в культурной жизни для жителей сельских и отдаленных территорий за счет распространения передвижных культурно-информационных комплексов и гастрольной деятельности.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З-1.4.0.7</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Повысить общую культуру общения и поведения.</w:t>
                  </w:r>
                </w:p>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Ц-1.5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Гибкий рынок труда</w:t>
                  </w:r>
                  <w:r w:rsidRPr="00375AEC">
                    <w:rPr>
                      <w:rFonts w:ascii="Times New Roman" w:eastAsia="Calibri" w:hAnsi="Times New Roman" w:cs="Times New Roman"/>
                      <w:b/>
                      <w:sz w:val="20"/>
                      <w:szCs w:val="20"/>
                    </w:rPr>
                    <w:t>, повышение производительности труда</w:t>
                  </w:r>
                  <w:r w:rsidRPr="006B12C9">
                    <w:rPr>
                      <w:rFonts w:ascii="Times New Roman" w:eastAsia="Calibri" w:hAnsi="Times New Roman" w:cs="Times New Roman"/>
                      <w:sz w:val="20"/>
                      <w:szCs w:val="20"/>
                    </w:rPr>
                    <w:t>, системы содействия занятости и социальной защиты обеспечивают эффективную занятость и получение конкурентных доходов от вложений в человеческий капитал.</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З-1.5.0.1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Привлекать и удерживать в Республике Татарстан кадры для инновационной экономики.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З-1.5.0.2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Внедрить модель рынка труда, обеспечивающую гибкость, защищенность и управляемость.</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З-1.5.0.3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Повысить эффективность и результативность деятельности служб занятости за счет установления четких целей для активных мер поддержки занятости.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З-1.5.0.4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375AEC">
                    <w:rPr>
                      <w:rFonts w:ascii="Times New Roman" w:eastAsia="Calibri" w:hAnsi="Times New Roman" w:cs="Times New Roman"/>
                      <w:b/>
                      <w:sz w:val="20"/>
                      <w:szCs w:val="20"/>
                    </w:rPr>
                    <w:t>Содействовать территориальной мобильности населения и трудовой миграции</w:t>
                  </w:r>
                  <w:r w:rsidRPr="006B12C9">
                    <w:rPr>
                      <w:rFonts w:ascii="Times New Roman" w:eastAsia="Calibri" w:hAnsi="Times New Roman" w:cs="Times New Roman"/>
                      <w:sz w:val="20"/>
                      <w:szCs w:val="20"/>
                    </w:rPr>
                    <w:t xml:space="preserve"> в пределах республики </w:t>
                  </w:r>
                  <w:r w:rsidRPr="00375AEC">
                    <w:rPr>
                      <w:rFonts w:ascii="Times New Roman" w:eastAsia="Calibri" w:hAnsi="Times New Roman" w:cs="Times New Roman"/>
                      <w:b/>
                      <w:sz w:val="20"/>
                      <w:szCs w:val="20"/>
                    </w:rPr>
                    <w:t>с</w:t>
                  </w:r>
                  <w:r w:rsidRPr="006B12C9">
                    <w:rPr>
                      <w:rFonts w:ascii="Times New Roman" w:eastAsia="Calibri" w:hAnsi="Times New Roman" w:cs="Times New Roman"/>
                      <w:sz w:val="20"/>
                      <w:szCs w:val="20"/>
                    </w:rPr>
                    <w:t xml:space="preserve"> </w:t>
                  </w:r>
                  <w:r w:rsidRPr="00375AEC">
                    <w:rPr>
                      <w:rFonts w:ascii="Times New Roman" w:eastAsia="Calibri" w:hAnsi="Times New Roman" w:cs="Times New Roman"/>
                      <w:b/>
                      <w:sz w:val="20"/>
                      <w:szCs w:val="20"/>
                    </w:rPr>
                    <w:t>целью</w:t>
                  </w:r>
                  <w:r w:rsidRPr="006B12C9">
                    <w:rPr>
                      <w:rFonts w:ascii="Times New Roman" w:eastAsia="Calibri" w:hAnsi="Times New Roman" w:cs="Times New Roman"/>
                      <w:sz w:val="20"/>
                      <w:szCs w:val="20"/>
                    </w:rPr>
                    <w:t xml:space="preserve"> более эффективного использования рабочей силы.</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З-1.5.0.5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Привлечь на рынок труда экономически неактивное население республики, особенно женщин с детьми, трудовых мигрантов из других регионов, стимулировать население пенсионного возраста сохранять трудовую активность.</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З-1.5.0.6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Повысить уровень социальной защищенности бедных семей с детьми посредством программ, реализуемых на основе оценки нуждаемости и принципов социального контракта.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З-1.5.0.7</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 xml:space="preserve">Повысить качество и доступность социального обслуживания </w:t>
                  </w:r>
                  <w:r w:rsidRPr="00375AEC">
                    <w:rPr>
                      <w:rFonts w:ascii="Times New Roman" w:eastAsia="Calibri" w:hAnsi="Times New Roman" w:cs="Times New Roman"/>
                      <w:b/>
                      <w:sz w:val="20"/>
                      <w:szCs w:val="20"/>
                    </w:rPr>
                    <w:t>пожилых людей, а также обучить их основам компьютерной грамотности</w:t>
                  </w:r>
                  <w:r w:rsidRPr="006B12C9">
                    <w:rPr>
                      <w:rFonts w:ascii="Times New Roman" w:eastAsia="Calibri" w:hAnsi="Times New Roman" w:cs="Times New Roman"/>
                      <w:sz w:val="20"/>
                      <w:szCs w:val="20"/>
                    </w:rPr>
                    <w:t xml:space="preserve"> с целью содействия активному долголетию.</w:t>
                  </w:r>
                </w:p>
              </w:tc>
            </w:tr>
            <w:tr w:rsidR="00A66AD0" w:rsidRPr="006B12C9" w:rsidTr="00A66AD0">
              <w:tc>
                <w:tcPr>
                  <w:tcW w:w="1101"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375AEC">
                    <w:rPr>
                      <w:rFonts w:ascii="Times New Roman" w:eastAsia="Calibri" w:hAnsi="Times New Roman" w:cs="Times New Roman"/>
                      <w:b/>
                      <w:i/>
                      <w:sz w:val="20"/>
                      <w:szCs w:val="20"/>
                    </w:rPr>
                    <w:t>З-1.5.0.8</w:t>
                  </w:r>
                </w:p>
              </w:tc>
              <w:tc>
                <w:tcPr>
                  <w:tcW w:w="4536" w:type="dxa"/>
                </w:tcPr>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375AEC">
                    <w:rPr>
                      <w:rFonts w:ascii="Times New Roman" w:eastAsia="Calibri" w:hAnsi="Times New Roman" w:cs="Times New Roman"/>
                      <w:b/>
                      <w:sz w:val="20"/>
                      <w:szCs w:val="20"/>
                    </w:rPr>
                    <w:t>Обеспечить рост производительности труда на средних и крупных предприятиях базовых несырьевых отраслей экономики не ниже 5 процентов в год.</w:t>
                  </w:r>
                </w:p>
                <w:p w:rsidR="00A66AD0" w:rsidRPr="00375AEC"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p>
              </w:tc>
            </w:tr>
            <w:tr w:rsidR="00A66AD0" w:rsidRPr="006B12C9" w:rsidTr="00A66AD0">
              <w:tc>
                <w:tcPr>
                  <w:tcW w:w="5637" w:type="dxa"/>
                  <w:gridSpan w:val="2"/>
                </w:tcPr>
                <w:p w:rsidR="00A66AD0" w:rsidRPr="006B12C9" w:rsidRDefault="00A66AD0" w:rsidP="00AB14DD">
                  <w:pPr>
                    <w:widowControl w:val="0"/>
                    <w:tabs>
                      <w:tab w:val="left" w:pos="329"/>
                    </w:tabs>
                    <w:autoSpaceDE w:val="0"/>
                    <w:autoSpaceDN w:val="0"/>
                    <w:adjustRightInd w:val="0"/>
                    <w:ind w:firstLine="709"/>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Пространство, реальный капитал</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Сбалансированное территориально-пространственное развитие обеспечивает высокую конкурентоспособность среды; инфраструктура глобально конкурентоспособна. Производственные фонды эффективно используются.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Ц-2.1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Пространство предоставляет условия для сохранения и привлечения человеческих ресурсов, для полноценного развития личности на разных возрастных этапах и в контексте разных жизненных укладов.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Ц-2.2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Пространственное развитие ориентировано на социально-экономические факторы и географическое положение Республики Татарстан - расположение в центре Евразии.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Ц-2.3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Пространственные решения содействуют повышению статуса Республики Татарстан в мировом сообществе, фиксации уникального места в мировой системе разделения труда и технологий.</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Ц-2.4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Пространство соответствует передовым стандартам и способствует продвижению новых технологических укладов</w:t>
                  </w:r>
                  <w:r w:rsidR="003E475F" w:rsidRPr="006B12C9">
                    <w:rPr>
                      <w:rFonts w:ascii="Times New Roman" w:eastAsia="Calibri" w:hAnsi="Times New Roman" w:cs="Times New Roman"/>
                      <w:sz w:val="20"/>
                      <w:szCs w:val="20"/>
                    </w:rPr>
                    <w:t xml:space="preserve"> (рис. 3.7)</w:t>
                  </w:r>
                  <w:r w:rsidRPr="006B12C9">
                    <w:rPr>
                      <w:rFonts w:ascii="Times New Roman" w:eastAsia="Calibri" w:hAnsi="Times New Roman" w:cs="Times New Roman"/>
                      <w:sz w:val="20"/>
                      <w:szCs w:val="20"/>
                    </w:rPr>
                    <w:t>.</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Ц-2.5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На территории республики сохранено единое социокультурное пространство.</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Ц-2.6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Сформирован трехъядерный Волго-Камский метрополис сетевого типа, объединяющий три агломерации: Казанскую, Камскую и Альметьевскую, развивающиеся на основе интеллектуальных и экологически чистых технологий и решений.</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Ц-2.7</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 xml:space="preserve">Достигнуты высокие показатели качества транспортно-коммуникационной системы, которые обеспечивают требуемую доступность для пассажирских передвижений </w:t>
                  </w:r>
                  <w:r w:rsidRPr="00375AEC">
                    <w:rPr>
                      <w:rFonts w:ascii="Times New Roman" w:eastAsia="Calibri" w:hAnsi="Times New Roman" w:cs="Times New Roman"/>
                      <w:b/>
                      <w:sz w:val="20"/>
                      <w:szCs w:val="20"/>
                    </w:rPr>
                    <w:t>и грузоперевозок</w:t>
                  </w:r>
                  <w:r w:rsidRPr="006B12C9">
                    <w:rPr>
                      <w:rFonts w:ascii="Times New Roman" w:eastAsia="Calibri" w:hAnsi="Times New Roman" w:cs="Times New Roman"/>
                      <w:sz w:val="20"/>
                      <w:szCs w:val="20"/>
                    </w:rPr>
                    <w:t>.</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Ц-2.8</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 Республике Татарстан высокая синергия всех внутренних, межагломерационных, межрегиональных транспортных направлений, а также международных транспортных коридоров: сформирован устойчивый скоростной транспортный каркас полюса роста</w:t>
                  </w:r>
                  <w:r w:rsidRPr="006B12C9">
                    <w:rPr>
                      <w:rFonts w:ascii="Times New Roman" w:eastAsia="Calibri" w:hAnsi="Times New Roman" w:cs="Times New Roman"/>
                      <w:sz w:val="20"/>
                      <w:szCs w:val="20"/>
                    </w:rPr>
                    <w:br/>
                    <w:t>«Волга – Кама».</w:t>
                  </w:r>
                </w:p>
              </w:tc>
            </w:tr>
            <w:tr w:rsidR="00A66AD0" w:rsidRPr="006B12C9" w:rsidTr="00A66AD0">
              <w:tc>
                <w:tcPr>
                  <w:tcW w:w="1101" w:type="dxa"/>
                </w:tcPr>
                <w:p w:rsidR="00A66AD0" w:rsidRPr="00E01F68"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E01F68">
                    <w:rPr>
                      <w:rFonts w:ascii="Times New Roman" w:eastAsia="Calibri" w:hAnsi="Times New Roman" w:cs="Times New Roman"/>
                      <w:b/>
                      <w:sz w:val="20"/>
                      <w:szCs w:val="20"/>
                    </w:rPr>
                    <w:t>Ц-2.9</w:t>
                  </w:r>
                </w:p>
              </w:tc>
              <w:tc>
                <w:tcPr>
                  <w:tcW w:w="4536" w:type="dxa"/>
                </w:tcPr>
                <w:p w:rsidR="00A66AD0" w:rsidRPr="00E01F68"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E01F68">
                    <w:rPr>
                      <w:rFonts w:ascii="Times New Roman" w:eastAsia="Calibri" w:hAnsi="Times New Roman" w:cs="Times New Roman"/>
                      <w:b/>
                      <w:sz w:val="20"/>
                      <w:szCs w:val="20"/>
                    </w:rPr>
                    <w:t>Развивается качественное жилищное пространство и комфортная городская среда.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З-2.0.0.1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население республики прогнозируемой численностью 4 182 тыс. человек (прирост в 350 тыс. человек по сравнению с 2013 годом) качественным пространством жизнедеятельности и занятостью в сферах деятельности, связанных с использованием имеющихся ресурсов четвертого технологического уклада и активным переходом к деятельности в пятом укладе к 2020 году с перспективой включения в шестой технологический уклад до 2030 года.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З-2.0.0.2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Повысить показатели качества транспортно-коммуникационной системы. Транспортно-коммуникационная система должна обеспечить доступность для пассажирских передвижений: в пределах 30 минут - внутри жилых и деловых районов; в пределах 0,5 - 1 часа - внутри центральных деловых районов (ядер) агломераций; в пределах 1,5 - 2 часов - между центральными деловыми районами (ядрами) агломераций; в пределах 3 - 4 часов - с центрами агломераций соседних регионов; в пределах 4 - 8 часов - с Москвой и Санкт-Петербургом на различных видах транспорта.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З-2.0.0.3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Перейти на новый уровень управления пространством с использованием перспективных информационных технологий. В новой системе управления должны быть представлены все структурные элементы пространства и все заинтересованные стороны, должны быть внедрены методы коллективного управления.</w:t>
                  </w:r>
                </w:p>
              </w:tc>
            </w:tr>
            <w:tr w:rsidR="00A66AD0" w:rsidRPr="006B12C9" w:rsidTr="00A66AD0">
              <w:tc>
                <w:tcPr>
                  <w:tcW w:w="1101" w:type="dxa"/>
                </w:tcPr>
                <w:p w:rsidR="00A66AD0" w:rsidRPr="00E01F68"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E01F68">
                    <w:rPr>
                      <w:rFonts w:ascii="Times New Roman" w:eastAsia="Calibri" w:hAnsi="Times New Roman" w:cs="Times New Roman"/>
                      <w:b/>
                      <w:i/>
                      <w:sz w:val="20"/>
                      <w:szCs w:val="20"/>
                    </w:rPr>
                    <w:t>З-2.0.0.4</w:t>
                  </w:r>
                </w:p>
              </w:tc>
              <w:tc>
                <w:tcPr>
                  <w:tcW w:w="4536" w:type="dxa"/>
                </w:tcPr>
                <w:p w:rsidR="00A66AD0" w:rsidRPr="00E01F68"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E01F68">
                    <w:rPr>
                      <w:rFonts w:ascii="Times New Roman" w:eastAsia="Calibri" w:hAnsi="Times New Roman" w:cs="Times New Roman"/>
                      <w:b/>
                      <w:sz w:val="20"/>
                      <w:szCs w:val="20"/>
                    </w:rPr>
                    <w:t>Увеличить объем жилищного строительства, обеспечить доступным жильем семьи, обеспечить устойчивое сокращение непригодного для проживания жилищного фонда, кардинально повысить комфортность городской среды и развивать механизмы прямого участия граждан в ее формировании.</w:t>
                  </w:r>
                </w:p>
                <w:p w:rsidR="00A66AD0" w:rsidRPr="00E01F68"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p>
              </w:tc>
            </w:tr>
            <w:tr w:rsidR="00A66AD0" w:rsidRPr="006B12C9" w:rsidTr="00A66AD0">
              <w:tc>
                <w:tcPr>
                  <w:tcW w:w="5637" w:type="dxa"/>
                  <w:gridSpan w:val="2"/>
                </w:tcPr>
                <w:p w:rsidR="00A66AD0" w:rsidRPr="006B12C9" w:rsidRDefault="00A66AD0" w:rsidP="00AB14DD">
                  <w:pPr>
                    <w:widowControl w:val="0"/>
                    <w:tabs>
                      <w:tab w:val="left" w:pos="329"/>
                    </w:tabs>
                    <w:autoSpaceDE w:val="0"/>
                    <w:autoSpaceDN w:val="0"/>
                    <w:adjustRightInd w:val="0"/>
                    <w:ind w:firstLine="709"/>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Рынки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Отрасли специализации Республики Татарстан конкурентоспособны на межрегиональных и глобальных рынках.</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Ц-3.1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 Республике Татарстан эффективно действуют глобально конкурентоспособный вертикально интегрированный нефтегазохимический кластер и связанные с ним, но относительно обособленные инновационные кластеры «Умные» материалы» (новые пластики и композиты) и «Биосистемы», генерирующие высокую долю добавленной стоимости.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Ц-3.2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 Республике Татарстан эффективно действуют энергетический кластер и связанный с ним инновационный кластер «Устойчивая энергетика».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Ц-3.3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 Республике Татарстан эффективно работает глобально конкурентоспособный машиностроительный кластер, состоящий из вертикально интегрированных субкластеров, генерирующих высокую долю добавленной стоимости: «Автомобилестроение», «Авиастроение», «Судостроение» (с созданием конвергентного инновационного кластера «Умные» машины»). Создан и эффективно функционирует инновационный кластер «Умное» оборудование». Происходит кластерное развитие в металлургии, легкой, деревообрабатывающей</w:t>
                  </w:r>
                  <w:r w:rsidRPr="00E01F68">
                    <w:rPr>
                      <w:rFonts w:ascii="Times New Roman" w:eastAsia="Calibri" w:hAnsi="Times New Roman" w:cs="Times New Roman"/>
                      <w:b/>
                      <w:sz w:val="20"/>
                      <w:szCs w:val="20"/>
                    </w:rPr>
                    <w:t>,</w:t>
                  </w:r>
                  <w:r w:rsidRPr="006B12C9">
                    <w:rPr>
                      <w:rFonts w:ascii="Times New Roman" w:eastAsia="Calibri" w:hAnsi="Times New Roman" w:cs="Times New Roman"/>
                      <w:sz w:val="20"/>
                      <w:szCs w:val="20"/>
                    </w:rPr>
                    <w:t xml:space="preserve"> мебельной и </w:t>
                  </w:r>
                  <w:r w:rsidRPr="00E01F68">
                    <w:rPr>
                      <w:rFonts w:ascii="Times New Roman" w:eastAsia="Calibri" w:hAnsi="Times New Roman" w:cs="Times New Roman"/>
                      <w:b/>
                      <w:sz w:val="20"/>
                      <w:szCs w:val="20"/>
                    </w:rPr>
                    <w:t>композитной</w:t>
                  </w:r>
                  <w:r w:rsidRPr="006B12C9">
                    <w:rPr>
                      <w:rFonts w:ascii="Times New Roman" w:eastAsia="Calibri" w:hAnsi="Times New Roman" w:cs="Times New Roman"/>
                      <w:sz w:val="20"/>
                      <w:szCs w:val="20"/>
                    </w:rPr>
                    <w:t xml:space="preserve"> промышленности.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Ц-3.4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 Республике Татарстан эффективно работает конкурентоспособный вертикально интегрированный кластер АПК, ориентированный на высокое качество продукции и генерацию добавленной стоимости. В его рамках действуют базовые субкластеры: «Зерновой», «Сахарный», «Масложировой», «Овощной», «Картофельный», «Плодово-ягодный», «Мясной», «Молочный», «Аквакультура», а также обособленный инновационный кластер «Экопитание».</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Ц-3.5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 xml:space="preserve">В Республике Татарстан достигнута глобальная конкурентоспособность инфраструктуры. Эффективно функционируют транспортно-логистический кластер «Евразийский хаб», </w:t>
                  </w:r>
                  <w:r w:rsidRPr="00E01F68">
                    <w:rPr>
                      <w:rFonts w:ascii="Times New Roman" w:eastAsia="Calibri" w:hAnsi="Times New Roman" w:cs="Times New Roman"/>
                      <w:b/>
                      <w:sz w:val="20"/>
                      <w:szCs w:val="20"/>
                    </w:rPr>
                    <w:t>кластеры «Строительный кластер» и «Кластер строительных технологий и материалов»</w:t>
                  </w:r>
                  <w:r w:rsidRPr="006B12C9">
                    <w:rPr>
                      <w:rFonts w:ascii="Times New Roman" w:eastAsia="Calibri" w:hAnsi="Times New Roman" w:cs="Times New Roman"/>
                      <w:sz w:val="20"/>
                      <w:szCs w:val="20"/>
                    </w:rPr>
                    <w:t>, развиваются жилищно-коммунальное хозяйство и телекоммуникации, а также инновационный кластер «Умная» инфраструктура».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Ц-3.6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 Республике Татарстан эффективно работает конкурентоспособный кластер «Торговля и потребительские сервисы». Происходит стабильный рост за счет развития глобального конкурентного рынка для максимально полного удовлетворения потребностей населения (минимальная цена при максимальном качестве товара, доступность и комфорт инфраструктуры, высокий уровень сервиса). Татарстан - территория торговли и услуг «24/7», современный центр коммерции евразийского масштаба. Развиваются классические виды торговли и потребительских сервисов, происходит переориентирование на современные формы, а также широкое распространение форм удаленной и электронной коммерции.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Ц-3.7</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 Республике Татарстан эффективно работают конкурентоспособные кластеры «Финансы и профессиональные услуги», «Слияние цивилизаций» (культура, туризм и рекреация), а также инновационный кластер «Умные» информационные технологии».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Ц-3.8</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 Республике Татарстан эффективно работают конкурентоспособные социально-инновационные кластеры «Наука и образование» (включая 14 научно-образовательных субкластеров с формированием инновационного кластера «Smart-образование») и «Здравоохранение» (включая три территориальных субкластера с формированием инновационного кластера «Здоровый образ жизни»).</w:t>
                  </w:r>
                </w:p>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p>
              </w:tc>
            </w:tr>
            <w:tr w:rsidR="00A66AD0" w:rsidRPr="006B12C9" w:rsidTr="00A66AD0">
              <w:tc>
                <w:tcPr>
                  <w:tcW w:w="5637" w:type="dxa"/>
                  <w:gridSpan w:val="2"/>
                </w:tcPr>
                <w:p w:rsidR="00A66AD0" w:rsidRPr="006B12C9" w:rsidRDefault="00A66AD0" w:rsidP="00AB14DD">
                  <w:pPr>
                    <w:widowControl w:val="0"/>
                    <w:tabs>
                      <w:tab w:val="left" w:pos="329"/>
                    </w:tabs>
                    <w:autoSpaceDE w:val="0"/>
                    <w:autoSpaceDN w:val="0"/>
                    <w:adjustRightInd w:val="0"/>
                    <w:ind w:firstLine="709"/>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Институты</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Сбалансированная система государственных, частных и государственно-частных институтов обеспечивает устойчивое развитие конкурентоспособных кластеров, предпринимательства (малого и среднего бизнеса), внутреннее территориальное развитие и внешнюю интеграцию.</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Ц-4.1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 Республике Татарстан создана и эффективно работает система стратегического управления развитием Республики Татарстан (ССУР РТ) – «живая» система управления будущим - комплексная гармоничная система управления, нацеленная на устойчивое развитие, создание условий для повышения конкурентоспособности экономики и качества жизни, способная оперативно реагировать на изменения в конкурентной среде, используя гибкий механизм взаимодействия власти, бизнеса и общества в рамках постоянно действующих проектных площадок и рабочих групп, диагностирующих внутреннюю и внешнюю среду и разрабатывающих, актуализирующих и контролирующих набор синхронизированных стратегических инструментов.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З-4.1.0.1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Определить и обеспечить мониторинг стратегических приоритетов развития Республики Татарстан.</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З-4.1.0.2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вовлеченность власти, бизнеса и общества в решение вопросов развития республики в рамках проектных площадок.</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З-4.1.0.3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кластерную активацию.</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З-4.1.0.4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синхронизацию механизмов отраслевого и территориального планирования с созданием организационных структур (институтов и агентств развития), деятельность которых будет направлена на реализацию стратегических программ и проектов.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З-4.1.0.5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внедрение в управление развитием механизмов государственно-частного партнерства и повышение эффективности расходов регионального бюджета на государственное управление.</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З-4.1.0.6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мониторинг и актуализацию Стратегии.</w:t>
                  </w:r>
                </w:p>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outlineLvl w:val="2"/>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rPr>
                    <w:t>Ц-4.2</w:t>
                  </w:r>
                </w:p>
              </w:tc>
              <w:tc>
                <w:tcPr>
                  <w:tcW w:w="4536" w:type="dxa"/>
                </w:tcPr>
                <w:p w:rsidR="00A66AD0" w:rsidRPr="006B12C9" w:rsidRDefault="00A66AD0" w:rsidP="00AB14DD">
                  <w:pPr>
                    <w:widowControl w:val="0"/>
                    <w:tabs>
                      <w:tab w:val="left" w:pos="329"/>
                    </w:tabs>
                    <w:autoSpaceDE w:val="0"/>
                    <w:autoSpaceDN w:val="0"/>
                    <w:adjustRightInd w:val="0"/>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В Республике Татарстан сформирован портфель конкурентоспособных кластеров современной экономики и «умной» экономики.</w:t>
                  </w:r>
                </w:p>
              </w:tc>
            </w:tr>
            <w:tr w:rsidR="00A66AD0" w:rsidRPr="006B12C9" w:rsidTr="00A66AD0">
              <w:tc>
                <w:tcPr>
                  <w:tcW w:w="5637" w:type="dxa"/>
                  <w:gridSpan w:val="2"/>
                </w:tcPr>
                <w:p w:rsidR="00A66AD0" w:rsidRPr="006B12C9" w:rsidRDefault="00A66AD0" w:rsidP="00AB14DD">
                  <w:pPr>
                    <w:widowControl w:val="0"/>
                    <w:tabs>
                      <w:tab w:val="left" w:pos="329"/>
                    </w:tabs>
                    <w:autoSpaceDE w:val="0"/>
                    <w:autoSpaceDN w:val="0"/>
                    <w:adjustRightInd w:val="0"/>
                    <w:ind w:firstLine="709"/>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Ключевыми кластерами являются кластеры нефтегазохимического и энергетического комплексов, машиностроительный кластер, кластер «Наука и образование» и 10 инновационных кластеров (в рамках флагманского проекта «Татарстанская технологическая инициатива»), имеющие наивысший приоритет в силу их определяющего влияния на успешное развитие экономики Республики Татарстан и достижение ею глобальной конкурентоспособности.</w:t>
                  </w:r>
                </w:p>
                <w:p w:rsidR="00A66AD0" w:rsidRPr="006B12C9" w:rsidRDefault="00A66AD0" w:rsidP="00AB14DD">
                  <w:pPr>
                    <w:widowControl w:val="0"/>
                    <w:tabs>
                      <w:tab w:val="left" w:pos="329"/>
                    </w:tabs>
                    <w:autoSpaceDE w:val="0"/>
                    <w:autoSpaceDN w:val="0"/>
                    <w:adjustRightInd w:val="0"/>
                    <w:ind w:firstLine="709"/>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Промежуточные цели:</w:t>
                  </w:r>
                </w:p>
                <w:p w:rsidR="00A66AD0" w:rsidRPr="006B12C9" w:rsidRDefault="00A66AD0" w:rsidP="00AB14DD">
                  <w:pPr>
                    <w:widowControl w:val="0"/>
                    <w:tabs>
                      <w:tab w:val="left" w:pos="329"/>
                    </w:tabs>
                    <w:autoSpaceDE w:val="0"/>
                    <w:autoSpaceDN w:val="0"/>
                    <w:adjustRightInd w:val="0"/>
                    <w:ind w:firstLine="709"/>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2016 год - зонная кластерная активация. В Республике Татарстан активно развивается Камский кластер и осуществляется выявление и реализация кластерных инициатив на уровне трех экономических зон. Выявлены региональные кластеры, обладающие высоким потенциалом, способные стать конкурентоспособными на межрегиональном и (или) глобальном уровнях.</w:t>
                  </w:r>
                </w:p>
                <w:p w:rsidR="00A66AD0" w:rsidRPr="006B12C9" w:rsidRDefault="00A66AD0" w:rsidP="00AB14DD">
                  <w:pPr>
                    <w:widowControl w:val="0"/>
                    <w:tabs>
                      <w:tab w:val="left" w:pos="329"/>
                    </w:tabs>
                    <w:autoSpaceDE w:val="0"/>
                    <w:autoSpaceDN w:val="0"/>
                    <w:adjustRightInd w:val="0"/>
                    <w:ind w:firstLine="709"/>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2017 - 2021 годы - выстраивание кластерной системы. В Республике Татарстан осуществляется формирование базовых кластеров современной экономики, а также в связке с ними инновационных кластеров «умной» экономики, способных быть катализаторами изменений, а в будущем - полноценными лидерами развития.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З-4.2.0.1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кластеры кадровыми ресурсами (поиск, привлечение, совершенствование и удержание лидеров и ключевых специалистов кластеров).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З-4.2.0.2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снятие инфраструктурных ограничений; стимулировать создание высококачественной инфраструктуры и основных фондов.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З-4.2.0.3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Выявить и обеспечить развитие конкурентоспособных клиентоориентированных отраслей и продуктов, лежащих в основе каждого из кластеров.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З-4.2.0.4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Стимулировать институциональное развитие кластеров; обеспечить снижение административных барьеров; определить ключевых игроков и создать институты развития кластеров.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З-4.2.0.5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Стимулировать лидерство в инновациях.</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З-4.2.0.6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эффективное и устойчивое использование природных ресурсов.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З-4.2.0.7</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Повысить доступность финансовых ресурсов для предприятий кластеров, совершенствовать финансовые механизмы поддержки кластеров.</w:t>
                  </w:r>
                </w:p>
              </w:tc>
            </w:tr>
            <w:tr w:rsidR="00A66AD0" w:rsidRPr="006B12C9" w:rsidTr="00A66AD0">
              <w:tc>
                <w:tcPr>
                  <w:tcW w:w="1101" w:type="dxa"/>
                </w:tcPr>
                <w:p w:rsidR="00A66AD0" w:rsidRPr="00E01F68"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E01F68">
                    <w:rPr>
                      <w:rFonts w:ascii="Times New Roman" w:eastAsia="Calibri" w:hAnsi="Times New Roman" w:cs="Times New Roman"/>
                      <w:b/>
                      <w:i/>
                      <w:sz w:val="20"/>
                      <w:szCs w:val="20"/>
                    </w:rPr>
                    <w:t>З-4.2.0.8</w:t>
                  </w:r>
                </w:p>
              </w:tc>
              <w:tc>
                <w:tcPr>
                  <w:tcW w:w="4536" w:type="dxa"/>
                </w:tcPr>
                <w:p w:rsidR="00A66AD0" w:rsidRPr="00E01F68"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E01F68">
                    <w:rPr>
                      <w:rFonts w:ascii="Times New Roman" w:eastAsia="Calibri" w:hAnsi="Times New Roman" w:cs="Times New Roman"/>
                      <w:b/>
                      <w:sz w:val="20"/>
                      <w:szCs w:val="20"/>
                    </w:rPr>
                    <w:t>Стимулировать формирование спроса на инновационную продукцию производителей кластеров.</w:t>
                  </w:r>
                </w:p>
                <w:p w:rsidR="00A66AD0" w:rsidRPr="00E01F68"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Ц-4.3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Татарстан – комфортный регион для ведения бизнеса с высокой долей МСП.</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З-4.3.0.1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Стимулировать развитие кадрового потенциала предпринимательства, рост предпринимательской инициативы и расширение доступа предпринимателей к человеческому капиталу в Республике Татарстан.</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З-4.3.0.2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качество и доступность инфраструктуры и фондов для предпринимателей (включая субъекты МСП).</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З-4.3.0.3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Стимулировать субъекты предпринимательства к расширению рыночной доли и повышению эффективности бизнеса.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З-4.3.0.4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Снизить административные барьеры и создать максимально комфортные условия для ведения бизнеса; укрепить сотрудничество и координацию в сфере поддержки бизнеса и предпринимательства.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З-4.3.0.5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Создать благоприятную цельную экосистему инноваций, увеличить долю инновационного предпринимательства.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З-4.3.0.6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равный доступ к природным ресурсам для предпринимателей (включая субъекты МСП).</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З-4.3.0.7</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Повысить доступность финансовых ресурсов, совершенствовать финансовые механизмы поддержки предпринимательства; стимулировать развитие предпринимательства в инвестиционно-финансовой сфере (включая субъекты МСП).</w:t>
                  </w:r>
                </w:p>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p>
              </w:tc>
            </w:tr>
            <w:tr w:rsidR="00A66AD0" w:rsidRPr="006B12C9" w:rsidTr="00A66AD0">
              <w:tc>
                <w:tcPr>
                  <w:tcW w:w="5637" w:type="dxa"/>
                  <w:gridSpan w:val="2"/>
                </w:tcPr>
                <w:p w:rsidR="00A66AD0" w:rsidRPr="006B12C9" w:rsidRDefault="00A66AD0" w:rsidP="00AB14DD">
                  <w:pPr>
                    <w:widowControl w:val="0"/>
                    <w:tabs>
                      <w:tab w:val="left" w:pos="329"/>
                    </w:tabs>
                    <w:autoSpaceDE w:val="0"/>
                    <w:autoSpaceDN w:val="0"/>
                    <w:adjustRightInd w:val="0"/>
                    <w:ind w:firstLine="709"/>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Инновации и информация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 Республике Татарстан сформирована полноценная экосистема инноваций, способствующая лидерству Республики Татарстан в развитии «умной» экономики, создании и коммерциализации новых материалов, продуктов и технологий и глобальной конкурентоспособности республики.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Ц-5.1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Высокий уровень инновационности экономики и социальной сферы.</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Ц-5.2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Высокий уровень развития и доступности технологий.</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Ц-5.3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Высокое качество информационно-коммуникационной системы.</w:t>
                  </w:r>
                </w:p>
              </w:tc>
            </w:tr>
            <w:tr w:rsidR="00A66AD0" w:rsidRPr="006B12C9" w:rsidTr="00A66AD0">
              <w:tc>
                <w:tcPr>
                  <w:tcW w:w="1101" w:type="dxa"/>
                </w:tcPr>
                <w:p w:rsidR="00A66AD0" w:rsidRPr="00E01F68"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E01F68">
                    <w:rPr>
                      <w:rFonts w:ascii="Times New Roman" w:eastAsia="Calibri" w:hAnsi="Times New Roman" w:cs="Times New Roman"/>
                      <w:b/>
                      <w:sz w:val="20"/>
                      <w:szCs w:val="20"/>
                    </w:rPr>
                    <w:t>Ц-5.4</w:t>
                  </w:r>
                </w:p>
              </w:tc>
              <w:tc>
                <w:tcPr>
                  <w:tcW w:w="4536" w:type="dxa"/>
                </w:tcPr>
                <w:p w:rsidR="00A66AD0" w:rsidRPr="00E01F68"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E01F68">
                    <w:rPr>
                      <w:rFonts w:ascii="Times New Roman" w:eastAsia="Calibri" w:hAnsi="Times New Roman" w:cs="Times New Roman"/>
                      <w:b/>
                      <w:sz w:val="20"/>
                      <w:szCs w:val="20"/>
                    </w:rPr>
                    <w:t>Внедрение цифровых технологий в реальном секторе и социальной сфере.</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З-5.0.0.1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привлечение, подготовку, совершенствование и удержание кадровых ресурсов для инновационной системы.</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З-5.0.0.2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развитие инновационно-инвестиционной инфраструктуры.</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З-5.0.0.3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Стимулировать формирование спроса на инновации через открытость инновационной экосистемы.</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З-5.0.0.4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Развивать инновационную саморегулируемую и саморазвивающуюся систему через стимулирование развития формальных и неформальных внутренних институтов и создание Института инновационного развития Республики Татарстан.</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З-5.0.0.5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Стимулировать систему финансирования инноваций; развивать рынок венчурных инвестиций.</w:t>
                  </w:r>
                </w:p>
              </w:tc>
            </w:tr>
            <w:tr w:rsidR="00A66AD0" w:rsidRPr="006B12C9" w:rsidTr="00A66AD0">
              <w:tc>
                <w:tcPr>
                  <w:tcW w:w="1101" w:type="dxa"/>
                </w:tcPr>
                <w:p w:rsidR="00A66AD0" w:rsidRPr="00E01F68"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E01F68">
                    <w:rPr>
                      <w:rFonts w:ascii="Times New Roman" w:eastAsia="Calibri" w:hAnsi="Times New Roman" w:cs="Times New Roman"/>
                      <w:b/>
                      <w:i/>
                      <w:sz w:val="20"/>
                      <w:szCs w:val="20"/>
                    </w:rPr>
                    <w:t>З-5.0.0.6</w:t>
                  </w:r>
                </w:p>
              </w:tc>
              <w:tc>
                <w:tcPr>
                  <w:tcW w:w="4536" w:type="dxa"/>
                </w:tcPr>
                <w:p w:rsidR="00A66AD0" w:rsidRPr="00E01F68"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E01F68">
                    <w:rPr>
                      <w:rFonts w:ascii="Times New Roman" w:eastAsia="Calibri" w:hAnsi="Times New Roman" w:cs="Times New Roman"/>
                      <w:b/>
                      <w:sz w:val="20"/>
                      <w:szCs w:val="20"/>
                    </w:rPr>
                    <w:t>Обеспечить развитие цифровой экономики в Республике Татарстан, где каждый экономически активный гражданин владеет цифровой грамотностью, а государство и бизнес имеют высокие цифровые компетенции и систематически  применяют их в своей деятельности.</w:t>
                  </w:r>
                </w:p>
                <w:p w:rsidR="00A66AD0" w:rsidRPr="00E01F68"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p>
              </w:tc>
            </w:tr>
            <w:tr w:rsidR="00A66AD0" w:rsidRPr="006B12C9" w:rsidTr="00A66AD0">
              <w:tc>
                <w:tcPr>
                  <w:tcW w:w="5637" w:type="dxa"/>
                  <w:gridSpan w:val="2"/>
                </w:tcPr>
                <w:p w:rsidR="00A66AD0" w:rsidRPr="006B12C9" w:rsidRDefault="00A66AD0" w:rsidP="00AB14DD">
                  <w:pPr>
                    <w:widowControl w:val="0"/>
                    <w:tabs>
                      <w:tab w:val="left" w:pos="329"/>
                    </w:tabs>
                    <w:autoSpaceDE w:val="0"/>
                    <w:autoSpaceDN w:val="0"/>
                    <w:adjustRightInd w:val="0"/>
                    <w:ind w:firstLine="709"/>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Природные ресурсы</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Природные ресурсы эффективно используются на базе принципов устойчивого развития.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Ц-6.1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Высокая эффективность использования природных ресурсов.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Ц-6.2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Высокая устойчивость развития (соблюдение сбалансированного потребления природных ресурсов исходя из объективных потребностей будущих поколений и сохранение природы в целом).</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Ц-6.3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Высокая эффективность использования земельных ресурсов.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З-6.0.0.1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системный и рациональный подход к использованию природных ресурсов в Республике Татарстан: определить набор имеющихся природных ресурсов и актуализировать реестр; определить потребность в ресурсах со стороны предприятий и проектов; сформировать прогнозный баланс ресурсов, необходимый для реализации проектов; производить ежеквартальный мониторинг рациональности использования ресурсной базы.</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З-6.0.0.2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формирование и развитие системы устойчивого развития.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З-6.0.0.3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снижение экологической нагрузки на окружающую среду: совершенствовать систему контроля в сфере обращения с природными ресурсами; повысить экологические требования к производственным технологиям и ответственность за их нарушение; осуществлять государственную поддержку эколого-ориентированных проектов.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З-6.0.0.4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высокую эффективность использования земель.</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З-6.0.0.5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Разработать комплексную программу обращения с отходами и обеспечить ее реализацию (организовать максимально эффективный сбор и глубокую переработку отходов).</w:t>
                  </w:r>
                </w:p>
              </w:tc>
            </w:tr>
            <w:tr w:rsidR="00A66AD0" w:rsidRPr="006B12C9" w:rsidTr="00A66AD0">
              <w:tc>
                <w:tcPr>
                  <w:tcW w:w="1101" w:type="dxa"/>
                </w:tcPr>
                <w:p w:rsidR="00A66AD0" w:rsidRPr="00C0772B"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C0772B">
                    <w:rPr>
                      <w:rFonts w:ascii="Times New Roman" w:eastAsia="Calibri" w:hAnsi="Times New Roman" w:cs="Times New Roman"/>
                      <w:b/>
                      <w:i/>
                      <w:sz w:val="20"/>
                      <w:szCs w:val="20"/>
                    </w:rPr>
                    <w:t>З-6.0.0.6</w:t>
                  </w:r>
                </w:p>
              </w:tc>
              <w:tc>
                <w:tcPr>
                  <w:tcW w:w="4536" w:type="dxa"/>
                </w:tcPr>
                <w:p w:rsidR="00A66AD0" w:rsidRPr="00C0772B"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C0772B">
                    <w:rPr>
                      <w:rFonts w:ascii="Times New Roman" w:eastAsia="Calibri" w:hAnsi="Times New Roman" w:cs="Times New Roman"/>
                      <w:b/>
                      <w:sz w:val="20"/>
                      <w:szCs w:val="20"/>
                    </w:rPr>
                    <w:t>Обеспечить снижение уровня загрязнения атмосферного воздуха в крупных промышленных центрах.</w:t>
                  </w:r>
                </w:p>
              </w:tc>
            </w:tr>
            <w:tr w:rsidR="00A66AD0" w:rsidRPr="006B12C9" w:rsidTr="00A66AD0">
              <w:tc>
                <w:tcPr>
                  <w:tcW w:w="1101" w:type="dxa"/>
                </w:tcPr>
                <w:p w:rsidR="00A66AD0" w:rsidRPr="00C0772B"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C0772B">
                    <w:rPr>
                      <w:rFonts w:ascii="Times New Roman" w:eastAsia="Calibri" w:hAnsi="Times New Roman" w:cs="Times New Roman"/>
                      <w:b/>
                      <w:i/>
                      <w:sz w:val="20"/>
                      <w:szCs w:val="20"/>
                    </w:rPr>
                    <w:t>З-6.0.0.7</w:t>
                  </w:r>
                </w:p>
              </w:tc>
              <w:tc>
                <w:tcPr>
                  <w:tcW w:w="4536" w:type="dxa"/>
                </w:tcPr>
                <w:p w:rsidR="00A66AD0" w:rsidRPr="00C0772B"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C0772B">
                    <w:rPr>
                      <w:rFonts w:ascii="Times New Roman" w:eastAsia="Calibri" w:hAnsi="Times New Roman" w:cs="Times New Roman"/>
                      <w:b/>
                      <w:sz w:val="20"/>
                      <w:szCs w:val="20"/>
                    </w:rPr>
                    <w:t>Обеспечить повышение качества питьевой воды для населения, в том числе для жителей населенных пунктов, не оборудованных современными системами централизованного водоснабжения.</w:t>
                  </w:r>
                </w:p>
              </w:tc>
            </w:tr>
            <w:tr w:rsidR="00A66AD0" w:rsidRPr="006B12C9" w:rsidTr="00A66AD0">
              <w:tc>
                <w:tcPr>
                  <w:tcW w:w="1101" w:type="dxa"/>
                </w:tcPr>
                <w:p w:rsidR="00A66AD0" w:rsidRPr="00C0772B"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C0772B">
                    <w:rPr>
                      <w:rFonts w:ascii="Times New Roman" w:eastAsia="Calibri" w:hAnsi="Times New Roman" w:cs="Times New Roman"/>
                      <w:b/>
                      <w:i/>
                      <w:sz w:val="20"/>
                      <w:szCs w:val="20"/>
                    </w:rPr>
                    <w:t>З-6.0.0.8</w:t>
                  </w:r>
                </w:p>
              </w:tc>
              <w:tc>
                <w:tcPr>
                  <w:tcW w:w="4536" w:type="dxa"/>
                </w:tcPr>
                <w:p w:rsidR="00A66AD0" w:rsidRPr="00C0772B"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C0772B">
                    <w:rPr>
                      <w:rFonts w:ascii="Times New Roman" w:eastAsia="Calibri" w:hAnsi="Times New Roman" w:cs="Times New Roman"/>
                      <w:b/>
                      <w:sz w:val="20"/>
                      <w:szCs w:val="20"/>
                    </w:rPr>
                    <w:t>Обеспечить сохранение и предотвращение загрязнения реки Волга и сохранение уникальных водных объектов.</w:t>
                  </w:r>
                </w:p>
              </w:tc>
            </w:tr>
            <w:tr w:rsidR="00A66AD0" w:rsidRPr="006B12C9" w:rsidTr="00A66AD0">
              <w:tc>
                <w:tcPr>
                  <w:tcW w:w="1101" w:type="dxa"/>
                </w:tcPr>
                <w:p w:rsidR="00A66AD0" w:rsidRPr="00C0772B"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C0772B">
                    <w:rPr>
                      <w:rFonts w:ascii="Times New Roman" w:eastAsia="Calibri" w:hAnsi="Times New Roman" w:cs="Times New Roman"/>
                      <w:b/>
                      <w:i/>
                      <w:sz w:val="20"/>
                      <w:szCs w:val="20"/>
                    </w:rPr>
                    <w:t>З-6.0.0.9</w:t>
                  </w:r>
                </w:p>
              </w:tc>
              <w:tc>
                <w:tcPr>
                  <w:tcW w:w="4536" w:type="dxa"/>
                </w:tcPr>
                <w:p w:rsidR="00A66AD0" w:rsidRPr="00C0772B"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C0772B">
                    <w:rPr>
                      <w:rFonts w:ascii="Times New Roman" w:eastAsia="Calibri" w:hAnsi="Times New Roman" w:cs="Times New Roman"/>
                      <w:b/>
                      <w:sz w:val="20"/>
                      <w:szCs w:val="20"/>
                    </w:rPr>
                    <w:t>Обеспечить сохранение и восстановление биологического разнообразия.</w:t>
                  </w:r>
                </w:p>
              </w:tc>
            </w:tr>
            <w:tr w:rsidR="00A66AD0" w:rsidRPr="006B12C9" w:rsidTr="00A66AD0">
              <w:tc>
                <w:tcPr>
                  <w:tcW w:w="1101" w:type="dxa"/>
                </w:tcPr>
                <w:p w:rsidR="00A66AD0" w:rsidRPr="00C0772B"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C0772B">
                    <w:rPr>
                      <w:rFonts w:ascii="Times New Roman" w:eastAsia="Calibri" w:hAnsi="Times New Roman" w:cs="Times New Roman"/>
                      <w:b/>
                      <w:i/>
                      <w:sz w:val="20"/>
                      <w:szCs w:val="20"/>
                    </w:rPr>
                    <w:t>З-6.0.0.10</w:t>
                  </w:r>
                </w:p>
              </w:tc>
              <w:tc>
                <w:tcPr>
                  <w:tcW w:w="4536" w:type="dxa"/>
                </w:tcPr>
                <w:p w:rsidR="00A66AD0" w:rsidRPr="00C0772B"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C0772B">
                    <w:rPr>
                      <w:rFonts w:ascii="Times New Roman" w:eastAsia="Calibri" w:hAnsi="Times New Roman" w:cs="Times New Roman"/>
                      <w:b/>
                      <w:sz w:val="20"/>
                      <w:szCs w:val="20"/>
                    </w:rPr>
                    <w:t>Обеспечить совершенствование системы обращения с отходами и ликвидацию объектов накопленного вреда.</w:t>
                  </w:r>
                </w:p>
              </w:tc>
            </w:tr>
            <w:tr w:rsidR="00A66AD0" w:rsidRPr="006B12C9" w:rsidTr="00A66AD0">
              <w:tc>
                <w:tcPr>
                  <w:tcW w:w="1101" w:type="dxa"/>
                </w:tcPr>
                <w:p w:rsidR="00A66AD0" w:rsidRPr="00C0772B" w:rsidRDefault="00A66AD0" w:rsidP="00AB14DD">
                  <w:pPr>
                    <w:widowControl w:val="0"/>
                    <w:tabs>
                      <w:tab w:val="left" w:pos="329"/>
                    </w:tabs>
                    <w:autoSpaceDE w:val="0"/>
                    <w:autoSpaceDN w:val="0"/>
                    <w:adjustRightInd w:val="0"/>
                    <w:jc w:val="both"/>
                    <w:rPr>
                      <w:rFonts w:ascii="Times New Roman" w:eastAsia="Calibri" w:hAnsi="Times New Roman" w:cs="Times New Roman"/>
                      <w:b/>
                      <w:i/>
                      <w:sz w:val="20"/>
                      <w:szCs w:val="20"/>
                    </w:rPr>
                  </w:pPr>
                  <w:r w:rsidRPr="00C0772B">
                    <w:rPr>
                      <w:rFonts w:ascii="Times New Roman" w:eastAsia="Calibri" w:hAnsi="Times New Roman" w:cs="Times New Roman"/>
                      <w:b/>
                      <w:i/>
                      <w:sz w:val="20"/>
                      <w:szCs w:val="20"/>
                    </w:rPr>
                    <w:t>З-6.0.0.11</w:t>
                  </w:r>
                </w:p>
              </w:tc>
              <w:tc>
                <w:tcPr>
                  <w:tcW w:w="4536" w:type="dxa"/>
                </w:tcPr>
                <w:p w:rsidR="00A66AD0" w:rsidRPr="00C0772B"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r w:rsidRPr="00C0772B">
                    <w:rPr>
                      <w:rFonts w:ascii="Times New Roman" w:eastAsia="Calibri" w:hAnsi="Times New Roman" w:cs="Times New Roman"/>
                      <w:b/>
                      <w:sz w:val="20"/>
                      <w:szCs w:val="20"/>
                    </w:rPr>
                    <w:t>Создать условия для модернизации промышленных предприятий и организовать строительство производственных мощностей, отличающихся высокими показателями ресурсной (в том числе, энергетической) и экологической эффективности.</w:t>
                  </w:r>
                </w:p>
                <w:p w:rsidR="00A66AD0" w:rsidRPr="00C0772B" w:rsidRDefault="00A66AD0" w:rsidP="00AB14DD">
                  <w:pPr>
                    <w:widowControl w:val="0"/>
                    <w:tabs>
                      <w:tab w:val="left" w:pos="329"/>
                    </w:tabs>
                    <w:autoSpaceDE w:val="0"/>
                    <w:autoSpaceDN w:val="0"/>
                    <w:adjustRightInd w:val="0"/>
                    <w:jc w:val="both"/>
                    <w:rPr>
                      <w:rFonts w:ascii="Times New Roman" w:eastAsia="Calibri" w:hAnsi="Times New Roman" w:cs="Times New Roman"/>
                      <w:b/>
                      <w:sz w:val="20"/>
                      <w:szCs w:val="20"/>
                    </w:rPr>
                  </w:pPr>
                </w:p>
              </w:tc>
            </w:tr>
            <w:tr w:rsidR="00A66AD0" w:rsidRPr="006B12C9" w:rsidTr="00A66AD0">
              <w:tc>
                <w:tcPr>
                  <w:tcW w:w="5637" w:type="dxa"/>
                  <w:gridSpan w:val="2"/>
                </w:tcPr>
                <w:p w:rsidR="00A66AD0" w:rsidRPr="006B12C9" w:rsidRDefault="00A66AD0" w:rsidP="00AB14DD">
                  <w:pPr>
                    <w:widowControl w:val="0"/>
                    <w:tabs>
                      <w:tab w:val="left" w:pos="329"/>
                    </w:tabs>
                    <w:autoSpaceDE w:val="0"/>
                    <w:autoSpaceDN w:val="0"/>
                    <w:adjustRightInd w:val="0"/>
                    <w:ind w:firstLine="709"/>
                    <w:jc w:val="both"/>
                    <w:outlineLvl w:val="2"/>
                    <w:rPr>
                      <w:rFonts w:ascii="Times New Roman" w:eastAsia="Calibri" w:hAnsi="Times New Roman" w:cs="Times New Roman"/>
                      <w:sz w:val="20"/>
                      <w:szCs w:val="20"/>
                    </w:rPr>
                  </w:pPr>
                  <w:r w:rsidRPr="006B12C9">
                    <w:rPr>
                      <w:rFonts w:ascii="Times New Roman" w:eastAsia="Calibri" w:hAnsi="Times New Roman" w:cs="Times New Roman"/>
                      <w:sz w:val="20"/>
                      <w:szCs w:val="20"/>
                    </w:rPr>
                    <w:t>Финансовый капитал</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u w:val="single"/>
                    </w:rPr>
                  </w:pPr>
                  <w:r w:rsidRPr="006B12C9">
                    <w:rPr>
                      <w:rFonts w:ascii="Times New Roman" w:eastAsia="Calibri" w:hAnsi="Times New Roman" w:cs="Times New Roman"/>
                      <w:sz w:val="20"/>
                      <w:szCs w:val="20"/>
                      <w:u w:val="single"/>
                    </w:rPr>
                    <w:t>СЦ-7</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Республика Татарстан инвестиционно привлекательна на мировом уровне. Финансовая система высокоэффективна.</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Ц-7.1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Высокая доступность финансовых ресурсов (высокая инвестиционная привлекательность и эффективность инвестиций).</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Ц-7.2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Высокая эффективность финансовой системы.</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З-7.0.0.1</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привлечение лучших кадров для финансовой системы; повысить финансовую грамотность бизнеса и населения.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З-7.0.0.2</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Повысить качество и доступность инвестиционной инфраструктуры и фондов.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З-7.0.0.3</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Стимулировать развитие инвестиционного рынка и повышение доступности инвестиционных ресурсов.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З-7.0.0.4</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качественное сопровождение инвестиционного развития со стороны органов государственной и муниципальной власти.</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З-7.0.0.5</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лидерство в применении инновационных методов и инструментов инвестиционного развития.</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З-7.0.0.6</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Обеспечить равный доступ инвесторов к природным ресурсам в рамках реализации приоритетных инвестиционных проектов.</w:t>
                  </w:r>
                </w:p>
              </w:tc>
            </w:tr>
            <w:tr w:rsidR="00A66AD0" w:rsidRPr="006B12C9" w:rsidTr="00A66AD0">
              <w:tc>
                <w:tcPr>
                  <w:tcW w:w="1101"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i/>
                      <w:sz w:val="20"/>
                      <w:szCs w:val="20"/>
                    </w:rPr>
                  </w:pPr>
                  <w:r w:rsidRPr="006B12C9">
                    <w:rPr>
                      <w:rFonts w:ascii="Times New Roman" w:eastAsia="Calibri" w:hAnsi="Times New Roman" w:cs="Times New Roman"/>
                      <w:i/>
                      <w:sz w:val="20"/>
                      <w:szCs w:val="20"/>
                    </w:rPr>
                    <w:t>З-7.0.0.7</w:t>
                  </w:r>
                </w:p>
              </w:tc>
              <w:tc>
                <w:tcPr>
                  <w:tcW w:w="4536" w:type="dxa"/>
                </w:tcPr>
                <w:p w:rsidR="00A66AD0" w:rsidRPr="006B12C9" w:rsidRDefault="00A66AD0" w:rsidP="00AB14DD">
                  <w:pPr>
                    <w:widowControl w:val="0"/>
                    <w:tabs>
                      <w:tab w:val="left" w:pos="329"/>
                    </w:tabs>
                    <w:autoSpaceDE w:val="0"/>
                    <w:autoSpaceDN w:val="0"/>
                    <w:adjustRightInd w:val="0"/>
                    <w:jc w:val="both"/>
                    <w:rPr>
                      <w:rFonts w:ascii="Times New Roman" w:eastAsia="Calibri" w:hAnsi="Times New Roman" w:cs="Times New Roman"/>
                      <w:sz w:val="20"/>
                      <w:szCs w:val="20"/>
                    </w:rPr>
                  </w:pPr>
                  <w:r w:rsidRPr="006B12C9">
                    <w:rPr>
                      <w:rFonts w:ascii="Times New Roman" w:eastAsia="Calibri" w:hAnsi="Times New Roman" w:cs="Times New Roman"/>
                      <w:sz w:val="20"/>
                      <w:szCs w:val="20"/>
                    </w:rPr>
                    <w:t>Совершенствовать финансовые механизмы инвестиционной системы; обеспечить стимулирование участников инвестиционного процесса, реализующих приоритетные инвестиционные проекты; расширить перечень инструментов государственной поддержки.»;</w:t>
                  </w:r>
                </w:p>
              </w:tc>
            </w:tr>
          </w:tbl>
          <w:p w:rsidR="001323E0" w:rsidRPr="006B12C9" w:rsidRDefault="001323E0" w:rsidP="00AB14DD">
            <w:pPr>
              <w:tabs>
                <w:tab w:val="left" w:pos="329"/>
              </w:tabs>
              <w:autoSpaceDE w:val="0"/>
              <w:autoSpaceDN w:val="0"/>
              <w:adjustRightInd w:val="0"/>
              <w:jc w:val="both"/>
              <w:rPr>
                <w:szCs w:val="28"/>
              </w:rPr>
            </w:pPr>
          </w:p>
        </w:tc>
      </w:tr>
      <w:tr w:rsidR="001323E0" w:rsidTr="00193424">
        <w:trPr>
          <w:trHeight w:val="363"/>
          <w:jc w:val="center"/>
        </w:trPr>
        <w:tc>
          <w:tcPr>
            <w:tcW w:w="592" w:type="dxa"/>
            <w:tcBorders>
              <w:top w:val="single" w:sz="6" w:space="0" w:color="auto"/>
              <w:left w:val="single" w:sz="6" w:space="0" w:color="auto"/>
              <w:bottom w:val="single" w:sz="6" w:space="0" w:color="auto"/>
              <w:right w:val="single" w:sz="6" w:space="0" w:color="auto"/>
            </w:tcBorders>
          </w:tcPr>
          <w:p w:rsidR="001323E0" w:rsidRPr="006B12C9" w:rsidRDefault="001323E0" w:rsidP="0093571F">
            <w:pPr>
              <w:widowControl w:val="0"/>
              <w:rPr>
                <w:sz w:val="24"/>
              </w:rPr>
            </w:pPr>
            <w:r w:rsidRPr="006B12C9">
              <w:t xml:space="preserve"> </w:t>
            </w:r>
            <w:r w:rsidR="0093571F" w:rsidRPr="006B12C9">
              <w:rPr>
                <w:bCs/>
                <w:spacing w:val="-2"/>
                <w:sz w:val="24"/>
                <w:lang w:eastAsia="en-US"/>
              </w:rPr>
              <w:fldChar w:fldCharType="begin"/>
            </w:r>
            <w:r w:rsidR="0093571F" w:rsidRPr="006B12C9">
              <w:rPr>
                <w:bCs/>
                <w:spacing w:val="-2"/>
                <w:sz w:val="24"/>
                <w:lang w:eastAsia="en-US"/>
              </w:rPr>
              <w:instrText xml:space="preserve"> AUTONUM  </w:instrText>
            </w:r>
            <w:r w:rsidR="0093571F" w:rsidRPr="006B12C9">
              <w:rPr>
                <w:bCs/>
                <w:spacing w:val="-2"/>
                <w:sz w:val="24"/>
                <w:lang w:eastAsia="en-US"/>
              </w:rPr>
              <w:fldChar w:fldCharType="end"/>
            </w:r>
          </w:p>
        </w:tc>
        <w:tc>
          <w:tcPr>
            <w:tcW w:w="5659" w:type="dxa"/>
            <w:tcBorders>
              <w:top w:val="single" w:sz="6" w:space="0" w:color="auto"/>
              <w:left w:val="single" w:sz="6" w:space="0" w:color="auto"/>
              <w:bottom w:val="single" w:sz="6" w:space="0" w:color="auto"/>
              <w:right w:val="single" w:sz="6" w:space="0" w:color="auto"/>
            </w:tcBorders>
          </w:tcPr>
          <w:p w:rsidR="001323E0" w:rsidRPr="00DD7915" w:rsidRDefault="0093571F" w:rsidP="00AB14DD">
            <w:pPr>
              <w:widowControl w:val="0"/>
              <w:tabs>
                <w:tab w:val="left" w:pos="318"/>
              </w:tabs>
              <w:autoSpaceDE w:val="0"/>
              <w:autoSpaceDN w:val="0"/>
              <w:adjustRightInd w:val="0"/>
              <w:rPr>
                <w:rFonts w:eastAsia="Calibri"/>
                <w:sz w:val="24"/>
              </w:rPr>
            </w:pPr>
            <w:r w:rsidRPr="00DD7915">
              <w:rPr>
                <w:rFonts w:eastAsia="Calibri"/>
                <w:sz w:val="24"/>
              </w:rPr>
              <w:t>-</w:t>
            </w:r>
          </w:p>
        </w:tc>
        <w:tc>
          <w:tcPr>
            <w:tcW w:w="1843" w:type="dxa"/>
            <w:tcBorders>
              <w:top w:val="single" w:sz="6" w:space="0" w:color="auto"/>
              <w:left w:val="single" w:sz="6" w:space="0" w:color="auto"/>
              <w:bottom w:val="single" w:sz="6" w:space="0" w:color="auto"/>
              <w:right w:val="single" w:sz="6" w:space="0" w:color="auto"/>
            </w:tcBorders>
          </w:tcPr>
          <w:p w:rsidR="0093571F" w:rsidRPr="00DD7915" w:rsidRDefault="0093571F" w:rsidP="0093571F">
            <w:pPr>
              <w:widowControl w:val="0"/>
              <w:autoSpaceDE w:val="0"/>
              <w:autoSpaceDN w:val="0"/>
              <w:adjustRightInd w:val="0"/>
              <w:jc w:val="both"/>
              <w:rPr>
                <w:rFonts w:eastAsia="Calibri"/>
                <w:sz w:val="24"/>
                <w:lang w:eastAsia="en-US"/>
              </w:rPr>
            </w:pPr>
            <w:r w:rsidRPr="00DD7915">
              <w:rPr>
                <w:rFonts w:eastAsia="Calibri"/>
                <w:sz w:val="24"/>
                <w:lang w:eastAsia="en-US"/>
              </w:rPr>
              <w:t>в разделе «Термины по направлению «Экономика» приложения 3 к Стратегии социально-экономического развития Республики Татарстан до 2030 года:</w:t>
            </w:r>
          </w:p>
          <w:p w:rsidR="001323E0" w:rsidRPr="00DD7915" w:rsidRDefault="0093571F" w:rsidP="0093571F">
            <w:pPr>
              <w:widowControl w:val="0"/>
              <w:jc w:val="both"/>
              <w:rPr>
                <w:rFonts w:eastAsia="Calibri"/>
                <w:sz w:val="24"/>
                <w:lang w:eastAsia="en-US"/>
              </w:rPr>
            </w:pPr>
            <w:r w:rsidRPr="00DD7915">
              <w:rPr>
                <w:rFonts w:eastAsia="Calibri"/>
                <w:sz w:val="24"/>
                <w:lang w:eastAsia="en-US"/>
              </w:rPr>
              <w:t>дополнить новыми абзацами тридцать восьмым – сорок вторым следующего содержания</w:t>
            </w:r>
          </w:p>
        </w:tc>
        <w:tc>
          <w:tcPr>
            <w:tcW w:w="5932" w:type="dxa"/>
            <w:tcBorders>
              <w:top w:val="single" w:sz="6" w:space="0" w:color="auto"/>
              <w:left w:val="single" w:sz="6" w:space="0" w:color="auto"/>
              <w:bottom w:val="single" w:sz="6" w:space="0" w:color="auto"/>
              <w:right w:val="single" w:sz="6" w:space="0" w:color="auto"/>
            </w:tcBorders>
          </w:tcPr>
          <w:p w:rsidR="0093571F" w:rsidRPr="00C0772B" w:rsidRDefault="0093571F" w:rsidP="00AB14DD">
            <w:pPr>
              <w:widowControl w:val="0"/>
              <w:tabs>
                <w:tab w:val="left" w:pos="329"/>
              </w:tabs>
              <w:autoSpaceDE w:val="0"/>
              <w:autoSpaceDN w:val="0"/>
              <w:adjustRightInd w:val="0"/>
              <w:ind w:firstLine="709"/>
              <w:jc w:val="both"/>
              <w:rPr>
                <w:rFonts w:eastAsia="Calibri"/>
                <w:b/>
                <w:sz w:val="24"/>
                <w:lang w:eastAsia="en-US"/>
              </w:rPr>
            </w:pPr>
            <w:r w:rsidRPr="00C0772B">
              <w:rPr>
                <w:rFonts w:eastAsia="Calibri"/>
                <w:b/>
                <w:sz w:val="24"/>
                <w:lang w:eastAsia="en-US"/>
              </w:rPr>
              <w:t>Цифровая грамотность – уровень освоения гражданами теоретических знаний, а также навыков и поведенческих практик, которые позволяют им использовать цифровую инфраструктуру и цифровые инструменты для более эффективного и безопасного взаимодействия в обществе, участия в экономической деятельности и организации своей частной жизни.</w:t>
            </w:r>
          </w:p>
          <w:p w:rsidR="0093571F" w:rsidRPr="00C0772B" w:rsidRDefault="0093571F" w:rsidP="00AB14DD">
            <w:pPr>
              <w:widowControl w:val="0"/>
              <w:tabs>
                <w:tab w:val="left" w:pos="329"/>
              </w:tabs>
              <w:autoSpaceDE w:val="0"/>
              <w:autoSpaceDN w:val="0"/>
              <w:adjustRightInd w:val="0"/>
              <w:ind w:firstLine="709"/>
              <w:jc w:val="both"/>
              <w:rPr>
                <w:rFonts w:eastAsia="Calibri"/>
                <w:b/>
                <w:sz w:val="24"/>
                <w:lang w:eastAsia="en-US"/>
              </w:rPr>
            </w:pPr>
            <w:r w:rsidRPr="00C0772B">
              <w:rPr>
                <w:rFonts w:eastAsia="Calibri"/>
                <w:b/>
                <w:sz w:val="24"/>
                <w:lang w:eastAsia="en-US"/>
              </w:rPr>
              <w:t>Цифровая инфраструктура – организованная и управляемая совокупность государственных и негосударственных технических систем (каналов связи, программных комплексов, центров обработки данных), алгоритмов, баз данных, стандартов, протоколов, технических регламентов, обеспечивающих доставку услуг пользователям – хозяйствующим субъектам, гражданам и государственным институтам на базе цифровых технологий.</w:t>
            </w:r>
          </w:p>
          <w:p w:rsidR="0093571F" w:rsidRPr="00C0772B" w:rsidRDefault="0093571F" w:rsidP="00AB14DD">
            <w:pPr>
              <w:widowControl w:val="0"/>
              <w:tabs>
                <w:tab w:val="left" w:pos="329"/>
              </w:tabs>
              <w:autoSpaceDE w:val="0"/>
              <w:autoSpaceDN w:val="0"/>
              <w:adjustRightInd w:val="0"/>
              <w:ind w:firstLine="709"/>
              <w:jc w:val="both"/>
              <w:rPr>
                <w:rFonts w:eastAsia="Calibri"/>
                <w:b/>
                <w:sz w:val="24"/>
                <w:lang w:eastAsia="en-US"/>
              </w:rPr>
            </w:pPr>
            <w:r w:rsidRPr="00C0772B">
              <w:rPr>
                <w:rFonts w:eastAsia="Calibri"/>
                <w:b/>
                <w:sz w:val="24"/>
                <w:lang w:eastAsia="en-US"/>
              </w:rPr>
              <w:t>Цифровая экономика – хозяйственная деятельность, в которой ключевым фактором производства являются данные в цифровом виде, обработка больших объемов и использование результатов анализа которых по сравнению с традиционными формами хозяйствования позволяют существенно повысить эффективность различных видов производства, технологий, оборудования, хранения, продажи, доставки товаров и услуг.</w:t>
            </w:r>
          </w:p>
          <w:p w:rsidR="0093571F" w:rsidRPr="00C0772B" w:rsidRDefault="0093571F" w:rsidP="00AB14DD">
            <w:pPr>
              <w:widowControl w:val="0"/>
              <w:tabs>
                <w:tab w:val="left" w:pos="329"/>
              </w:tabs>
              <w:autoSpaceDE w:val="0"/>
              <w:autoSpaceDN w:val="0"/>
              <w:adjustRightInd w:val="0"/>
              <w:ind w:firstLine="709"/>
              <w:jc w:val="both"/>
              <w:rPr>
                <w:rFonts w:eastAsia="Calibri"/>
                <w:b/>
                <w:sz w:val="24"/>
                <w:lang w:eastAsia="en-US"/>
              </w:rPr>
            </w:pPr>
            <w:r w:rsidRPr="00C0772B">
              <w:rPr>
                <w:rFonts w:eastAsia="Calibri"/>
                <w:b/>
                <w:sz w:val="24"/>
                <w:lang w:eastAsia="en-US"/>
              </w:rPr>
              <w:t>Цифровые инструменты – технологические, нормативно-правовые и иные механизмы, с использованием которых осуществляется взаимодействие в цифровом виде между различными субъектами-участниками цифровой экономики.</w:t>
            </w:r>
          </w:p>
          <w:p w:rsidR="001323E0" w:rsidRPr="00DD7915" w:rsidRDefault="0093571F" w:rsidP="00AB14DD">
            <w:pPr>
              <w:widowControl w:val="0"/>
              <w:tabs>
                <w:tab w:val="left" w:pos="329"/>
              </w:tabs>
              <w:autoSpaceDE w:val="0"/>
              <w:autoSpaceDN w:val="0"/>
              <w:adjustRightInd w:val="0"/>
              <w:ind w:firstLine="708"/>
              <w:jc w:val="both"/>
              <w:rPr>
                <w:rFonts w:eastAsia="Calibri"/>
                <w:sz w:val="24"/>
              </w:rPr>
            </w:pPr>
            <w:r w:rsidRPr="00C0772B">
              <w:rPr>
                <w:rFonts w:eastAsia="Calibri"/>
                <w:b/>
                <w:sz w:val="24"/>
                <w:lang w:eastAsia="en-US"/>
              </w:rPr>
              <w:t>Цифровые компетенции - практически применяемые навыки использования цифровой инфраструктуры и цифровых инструментов для повышения эффективности и безопасности бизнес-процессов.</w:t>
            </w:r>
          </w:p>
        </w:tc>
      </w:tr>
    </w:tbl>
    <w:p w:rsidR="00BB183A" w:rsidRDefault="00BB183A">
      <w:pPr>
        <w:rPr>
          <w:sz w:val="2"/>
          <w:szCs w:val="2"/>
        </w:rPr>
      </w:pPr>
    </w:p>
    <w:p w:rsidR="00CC3432" w:rsidRDefault="00CC3432">
      <w:pPr>
        <w:rPr>
          <w:sz w:val="2"/>
          <w:szCs w:val="2"/>
        </w:rPr>
      </w:pPr>
    </w:p>
    <w:p w:rsidR="00CC3432" w:rsidRDefault="00CC3432">
      <w:pPr>
        <w:rPr>
          <w:sz w:val="2"/>
          <w:szCs w:val="2"/>
        </w:rPr>
      </w:pPr>
    </w:p>
    <w:p w:rsidR="00C52ADB" w:rsidRDefault="00C52ADB">
      <w:pPr>
        <w:rPr>
          <w:sz w:val="2"/>
          <w:szCs w:val="2"/>
        </w:rPr>
      </w:pPr>
    </w:p>
    <w:sectPr w:rsidR="00C52ADB" w:rsidSect="00D31FA3">
      <w:headerReference w:type="even" r:id="rId35"/>
      <w:headerReference w:type="default" r:id="rId36"/>
      <w:footerReference w:type="even" r:id="rId37"/>
      <w:footerReference w:type="default" r:id="rId38"/>
      <w:pgSz w:w="15840" w:h="12240" w:orient="landscape" w:code="1"/>
      <w:pgMar w:top="1134" w:right="567" w:bottom="1134" w:left="1134" w:header="567" w:footer="567"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424" w:rsidRDefault="00193424">
      <w:r>
        <w:separator/>
      </w:r>
    </w:p>
  </w:endnote>
  <w:endnote w:type="continuationSeparator" w:id="0">
    <w:p w:rsidR="00193424" w:rsidRDefault="0019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424" w:rsidRDefault="00193424">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10</w:t>
    </w:r>
    <w:r>
      <w:rPr>
        <w:rStyle w:val="a8"/>
      </w:rPr>
      <w:fldChar w:fldCharType="end"/>
    </w:r>
  </w:p>
  <w:p w:rsidR="00193424" w:rsidRDefault="0019342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424" w:rsidRDefault="00193424">
    <w:pPr>
      <w:pStyle w:val="a6"/>
      <w:framePr w:wrap="around" w:vAnchor="text" w:hAnchor="margin" w:xAlign="right"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424" w:rsidRDefault="00193424">
      <w:r>
        <w:separator/>
      </w:r>
    </w:p>
  </w:footnote>
  <w:footnote w:type="continuationSeparator" w:id="0">
    <w:p w:rsidR="00193424" w:rsidRDefault="00193424">
      <w:r>
        <w:continuationSeparator/>
      </w:r>
    </w:p>
  </w:footnote>
  <w:footnote w:id="1">
    <w:p w:rsidR="00193424" w:rsidRPr="0036300F" w:rsidRDefault="00193424" w:rsidP="005B2FCC">
      <w:pPr>
        <w:autoSpaceDE w:val="0"/>
        <w:autoSpaceDN w:val="0"/>
        <w:adjustRightInd w:val="0"/>
        <w:jc w:val="both"/>
        <w:rPr>
          <w:sz w:val="20"/>
          <w:szCs w:val="20"/>
        </w:rPr>
      </w:pPr>
      <w:r w:rsidRPr="0036300F">
        <w:rPr>
          <w:rStyle w:val="aff"/>
        </w:rPr>
        <w:footnoteRef/>
      </w:r>
      <w:r w:rsidRPr="0036300F">
        <w:t xml:space="preserve"> </w:t>
      </w:r>
      <w:r w:rsidRPr="0036300F">
        <w:rPr>
          <w:sz w:val="20"/>
          <w:szCs w:val="20"/>
        </w:rPr>
        <w:t>Согласно базовому (целевому) сценарию Стратегии.</w:t>
      </w:r>
    </w:p>
  </w:footnote>
  <w:footnote w:id="2">
    <w:p w:rsidR="00193424" w:rsidRPr="00EB5D10" w:rsidRDefault="00193424">
      <w:pPr>
        <w:pStyle w:val="afd"/>
        <w:rPr>
          <w:rFonts w:ascii="Times New Roman" w:hAnsi="Times New Roman" w:cs="Times New Roman"/>
        </w:rPr>
      </w:pPr>
      <w:r w:rsidRPr="00EB5D10">
        <w:rPr>
          <w:rStyle w:val="aff"/>
          <w:rFonts w:ascii="Times New Roman" w:hAnsi="Times New Roman" w:cs="Times New Roman"/>
        </w:rPr>
        <w:t>1</w:t>
      </w:r>
      <w:r w:rsidRPr="00EB5D10">
        <w:rPr>
          <w:rFonts w:ascii="Times New Roman" w:hAnsi="Times New Roman" w:cs="Times New Roman"/>
        </w:rPr>
        <w:t xml:space="preserve"> </w:t>
      </w:r>
      <w:r>
        <w:rPr>
          <w:rFonts w:ascii="Times New Roman" w:hAnsi="Times New Roman" w:cs="Times New Roman"/>
        </w:rPr>
        <w:t xml:space="preserve"> </w:t>
      </w:r>
      <w:r w:rsidRPr="00EB5D10">
        <w:rPr>
          <w:rFonts w:ascii="Times New Roman" w:hAnsi="Times New Roman" w:cs="Times New Roman"/>
        </w:rPr>
        <w:t>Согласно базовому (целевому) сценарию Стратегии.</w:t>
      </w:r>
    </w:p>
  </w:footnote>
  <w:footnote w:id="3">
    <w:p w:rsidR="00193424" w:rsidRDefault="00193424" w:rsidP="003D421E">
      <w:pPr>
        <w:pStyle w:val="afd"/>
      </w:pPr>
      <w:r>
        <w:rPr>
          <w:rStyle w:val="aff"/>
        </w:rPr>
        <w:t>1</w:t>
      </w:r>
      <w:r>
        <w:t xml:space="preserve"> </w:t>
      </w:r>
      <w:r w:rsidRPr="005F4B18">
        <w:rPr>
          <w:rFonts w:ascii="Times New Roman" w:hAnsi="Times New Roman" w:cs="Times New Roman"/>
        </w:rPr>
        <w:t>К профессиональным услугам относят следующие виды услуг: консалтинговые, юридические, аудиторские, инвестиционные, страховые, рекрутинговые, архитектурные услуги, а также услуги по управлению активами и связям с общественностью</w:t>
      </w:r>
      <w:r>
        <w:rPr>
          <w:rFonts w:ascii="Times New Roman" w:hAnsi="Times New Roman" w:cs="Times New Roman"/>
        </w:rPr>
        <w:t>.</w:t>
      </w:r>
    </w:p>
  </w:footnote>
  <w:footnote w:id="4">
    <w:p w:rsidR="00193424" w:rsidRDefault="00193424" w:rsidP="00EB5D10">
      <w:pPr>
        <w:pStyle w:val="afd"/>
      </w:pPr>
      <w:r>
        <w:rPr>
          <w:rStyle w:val="aff"/>
        </w:rPr>
        <w:t>1</w:t>
      </w:r>
      <w:r>
        <w:t xml:space="preserve"> </w:t>
      </w:r>
      <w:r w:rsidRPr="005F4B18">
        <w:rPr>
          <w:rFonts w:ascii="Times New Roman" w:hAnsi="Times New Roman" w:cs="Times New Roman"/>
        </w:rPr>
        <w:t>К профессиональным услугам относят следующие виды услуг: консалтинговые, юридические, аудиторские, инвестиционные, страховые, рекрутинговые, архитектурные услуги, а также услуги по управлению активами и связям с общественностью</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424" w:rsidRDefault="00193424">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93424" w:rsidRDefault="0019342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424" w:rsidRDefault="00193424">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C3C5E">
      <w:rPr>
        <w:rStyle w:val="a8"/>
        <w:noProof/>
      </w:rPr>
      <w:t>122</w:t>
    </w:r>
    <w:r>
      <w:rPr>
        <w:rStyle w:val="a8"/>
      </w:rPr>
      <w:fldChar w:fldCharType="end"/>
    </w:r>
  </w:p>
  <w:p w:rsidR="00193424" w:rsidRDefault="00193424">
    <w:pPr>
      <w:pStyle w:val="a9"/>
    </w:pPr>
  </w:p>
  <w:p w:rsidR="00193424" w:rsidRPr="00F63315" w:rsidRDefault="00193424">
    <w:pPr>
      <w:pStyle w:val="a9"/>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A539A"/>
    <w:multiLevelType w:val="hybridMultilevel"/>
    <w:tmpl w:val="12080D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6F2501"/>
    <w:multiLevelType w:val="hybridMultilevel"/>
    <w:tmpl w:val="62723F6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DF05E1F"/>
    <w:multiLevelType w:val="hybridMultilevel"/>
    <w:tmpl w:val="437AF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422D69"/>
    <w:multiLevelType w:val="hybridMultilevel"/>
    <w:tmpl w:val="C62861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71347F"/>
    <w:multiLevelType w:val="hybridMultilevel"/>
    <w:tmpl w:val="6CF809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BB31DB"/>
    <w:multiLevelType w:val="hybridMultilevel"/>
    <w:tmpl w:val="731C93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757272C"/>
    <w:multiLevelType w:val="hybridMultilevel"/>
    <w:tmpl w:val="C7E06BB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AF67FFC"/>
    <w:multiLevelType w:val="hybridMultilevel"/>
    <w:tmpl w:val="6FF4458E"/>
    <w:lvl w:ilvl="0" w:tplc="04190001">
      <w:start w:val="1"/>
      <w:numFmt w:val="bullet"/>
      <w:lvlText w:val=""/>
      <w:lvlJc w:val="left"/>
      <w:pPr>
        <w:ind w:left="1313" w:hanging="360"/>
      </w:pPr>
      <w:rPr>
        <w:rFonts w:ascii="Symbol" w:hAnsi="Symbol" w:hint="default"/>
      </w:rPr>
    </w:lvl>
    <w:lvl w:ilvl="1" w:tplc="04190003" w:tentative="1">
      <w:start w:val="1"/>
      <w:numFmt w:val="bullet"/>
      <w:lvlText w:val="o"/>
      <w:lvlJc w:val="left"/>
      <w:pPr>
        <w:ind w:left="2033" w:hanging="360"/>
      </w:pPr>
      <w:rPr>
        <w:rFonts w:ascii="Courier New" w:hAnsi="Courier New" w:cs="Courier New" w:hint="default"/>
      </w:rPr>
    </w:lvl>
    <w:lvl w:ilvl="2" w:tplc="04190005" w:tentative="1">
      <w:start w:val="1"/>
      <w:numFmt w:val="bullet"/>
      <w:lvlText w:val=""/>
      <w:lvlJc w:val="left"/>
      <w:pPr>
        <w:ind w:left="2753" w:hanging="360"/>
      </w:pPr>
      <w:rPr>
        <w:rFonts w:ascii="Wingdings" w:hAnsi="Wingdings" w:hint="default"/>
      </w:rPr>
    </w:lvl>
    <w:lvl w:ilvl="3" w:tplc="04190001" w:tentative="1">
      <w:start w:val="1"/>
      <w:numFmt w:val="bullet"/>
      <w:lvlText w:val=""/>
      <w:lvlJc w:val="left"/>
      <w:pPr>
        <w:ind w:left="3473" w:hanging="360"/>
      </w:pPr>
      <w:rPr>
        <w:rFonts w:ascii="Symbol" w:hAnsi="Symbol" w:hint="default"/>
      </w:rPr>
    </w:lvl>
    <w:lvl w:ilvl="4" w:tplc="04190003" w:tentative="1">
      <w:start w:val="1"/>
      <w:numFmt w:val="bullet"/>
      <w:lvlText w:val="o"/>
      <w:lvlJc w:val="left"/>
      <w:pPr>
        <w:ind w:left="4193" w:hanging="360"/>
      </w:pPr>
      <w:rPr>
        <w:rFonts w:ascii="Courier New" w:hAnsi="Courier New" w:cs="Courier New" w:hint="default"/>
      </w:rPr>
    </w:lvl>
    <w:lvl w:ilvl="5" w:tplc="04190005" w:tentative="1">
      <w:start w:val="1"/>
      <w:numFmt w:val="bullet"/>
      <w:lvlText w:val=""/>
      <w:lvlJc w:val="left"/>
      <w:pPr>
        <w:ind w:left="4913" w:hanging="360"/>
      </w:pPr>
      <w:rPr>
        <w:rFonts w:ascii="Wingdings" w:hAnsi="Wingdings" w:hint="default"/>
      </w:rPr>
    </w:lvl>
    <w:lvl w:ilvl="6" w:tplc="04190001" w:tentative="1">
      <w:start w:val="1"/>
      <w:numFmt w:val="bullet"/>
      <w:lvlText w:val=""/>
      <w:lvlJc w:val="left"/>
      <w:pPr>
        <w:ind w:left="5633" w:hanging="360"/>
      </w:pPr>
      <w:rPr>
        <w:rFonts w:ascii="Symbol" w:hAnsi="Symbol" w:hint="default"/>
      </w:rPr>
    </w:lvl>
    <w:lvl w:ilvl="7" w:tplc="04190003" w:tentative="1">
      <w:start w:val="1"/>
      <w:numFmt w:val="bullet"/>
      <w:lvlText w:val="o"/>
      <w:lvlJc w:val="left"/>
      <w:pPr>
        <w:ind w:left="6353" w:hanging="360"/>
      </w:pPr>
      <w:rPr>
        <w:rFonts w:ascii="Courier New" w:hAnsi="Courier New" w:cs="Courier New" w:hint="default"/>
      </w:rPr>
    </w:lvl>
    <w:lvl w:ilvl="8" w:tplc="04190005" w:tentative="1">
      <w:start w:val="1"/>
      <w:numFmt w:val="bullet"/>
      <w:lvlText w:val=""/>
      <w:lvlJc w:val="left"/>
      <w:pPr>
        <w:ind w:left="7073" w:hanging="360"/>
      </w:pPr>
      <w:rPr>
        <w:rFonts w:ascii="Wingdings" w:hAnsi="Wingdings" w:hint="default"/>
      </w:rPr>
    </w:lvl>
  </w:abstractNum>
  <w:abstractNum w:abstractNumId="8" w15:restartNumberingAfterBreak="0">
    <w:nsid w:val="2164340A"/>
    <w:multiLevelType w:val="hybridMultilevel"/>
    <w:tmpl w:val="3B464B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27E05E4"/>
    <w:multiLevelType w:val="hybridMultilevel"/>
    <w:tmpl w:val="9EEC6E50"/>
    <w:lvl w:ilvl="0" w:tplc="0C4E6AA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5381DEE"/>
    <w:multiLevelType w:val="hybridMultilevel"/>
    <w:tmpl w:val="AF9ED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9573C3A"/>
    <w:multiLevelType w:val="hybridMultilevel"/>
    <w:tmpl w:val="71706E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9FB43F2"/>
    <w:multiLevelType w:val="hybridMultilevel"/>
    <w:tmpl w:val="BE28B0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717AA8"/>
    <w:multiLevelType w:val="multilevel"/>
    <w:tmpl w:val="DFD6AC64"/>
    <w:styleLink w:val="a"/>
    <w:lvl w:ilvl="0">
      <w:start w:val="1"/>
      <w:numFmt w:val="bullet"/>
      <w:lvlText w:val=""/>
      <w:lvlJc w:val="left"/>
      <w:pPr>
        <w:tabs>
          <w:tab w:val="num" w:pos="993"/>
        </w:tabs>
        <w:ind w:left="993" w:hanging="425"/>
      </w:pPr>
      <w:rPr>
        <w:rFonts w:ascii="Symbol" w:hAnsi="Symbol" w:hint="default"/>
        <w:sz w:val="24"/>
      </w:rPr>
    </w:lvl>
    <w:lvl w:ilvl="1">
      <w:start w:val="1"/>
      <w:numFmt w:val="bullet"/>
      <w:lvlText w:val="o"/>
      <w:lvlJc w:val="left"/>
      <w:pPr>
        <w:tabs>
          <w:tab w:val="num" w:pos="1559"/>
        </w:tabs>
        <w:ind w:left="1559" w:hanging="425"/>
      </w:pPr>
      <w:rPr>
        <w:rFonts w:ascii="Courier New" w:hAnsi="Courier New" w:hint="default"/>
      </w:rPr>
    </w:lvl>
    <w:lvl w:ilvl="2">
      <w:start w:val="1"/>
      <w:numFmt w:val="bullet"/>
      <w:lvlText w:val="o"/>
      <w:lvlJc w:val="left"/>
      <w:pPr>
        <w:tabs>
          <w:tab w:val="num" w:pos="1985"/>
        </w:tabs>
        <w:ind w:left="1985" w:hanging="426"/>
      </w:pPr>
      <w:rPr>
        <w:rFonts w:ascii="Courier New" w:hAnsi="Courier New"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4" w15:restartNumberingAfterBreak="0">
    <w:nsid w:val="2FBD17AD"/>
    <w:multiLevelType w:val="hybridMultilevel"/>
    <w:tmpl w:val="E228A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7A6194"/>
    <w:multiLevelType w:val="hybridMultilevel"/>
    <w:tmpl w:val="5C1887A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203415"/>
    <w:multiLevelType w:val="hybridMultilevel"/>
    <w:tmpl w:val="9EEC6E50"/>
    <w:lvl w:ilvl="0" w:tplc="0C4E6AA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7CD6FC7"/>
    <w:multiLevelType w:val="hybridMultilevel"/>
    <w:tmpl w:val="D7B263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A632CE6"/>
    <w:multiLevelType w:val="hybridMultilevel"/>
    <w:tmpl w:val="9EE67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471EC0"/>
    <w:multiLevelType w:val="hybridMultilevel"/>
    <w:tmpl w:val="A69C44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10C2E43"/>
    <w:multiLevelType w:val="hybridMultilevel"/>
    <w:tmpl w:val="4A807E54"/>
    <w:lvl w:ilvl="0" w:tplc="877E56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28529B7"/>
    <w:multiLevelType w:val="multilevel"/>
    <w:tmpl w:val="DFD6AC64"/>
    <w:numStyleLink w:val="a"/>
  </w:abstractNum>
  <w:abstractNum w:abstractNumId="22" w15:restartNumberingAfterBreak="0">
    <w:nsid w:val="4584212E"/>
    <w:multiLevelType w:val="hybridMultilevel"/>
    <w:tmpl w:val="2D7417EC"/>
    <w:lvl w:ilvl="0" w:tplc="04190001">
      <w:start w:val="1"/>
      <w:numFmt w:val="bullet"/>
      <w:lvlText w:val=""/>
      <w:lvlJc w:val="left"/>
      <w:pPr>
        <w:ind w:left="2487" w:hanging="360"/>
      </w:pPr>
      <w:rPr>
        <w:rFonts w:ascii="Symbol" w:hAnsi="Symbol"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23" w15:restartNumberingAfterBreak="0">
    <w:nsid w:val="475F42F6"/>
    <w:multiLevelType w:val="hybridMultilevel"/>
    <w:tmpl w:val="32D213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A4032FD"/>
    <w:multiLevelType w:val="hybridMultilevel"/>
    <w:tmpl w:val="B1C0B6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FA82D7F"/>
    <w:multiLevelType w:val="hybridMultilevel"/>
    <w:tmpl w:val="5C84B9CC"/>
    <w:lvl w:ilvl="0" w:tplc="04190001">
      <w:start w:val="1"/>
      <w:numFmt w:val="bullet"/>
      <w:lvlText w:val=""/>
      <w:lvlJc w:val="left"/>
      <w:pPr>
        <w:ind w:left="1313" w:hanging="360"/>
      </w:pPr>
      <w:rPr>
        <w:rFonts w:ascii="Symbol" w:hAnsi="Symbol" w:hint="default"/>
      </w:rPr>
    </w:lvl>
    <w:lvl w:ilvl="1" w:tplc="04190003" w:tentative="1">
      <w:start w:val="1"/>
      <w:numFmt w:val="bullet"/>
      <w:lvlText w:val="o"/>
      <w:lvlJc w:val="left"/>
      <w:pPr>
        <w:ind w:left="2033" w:hanging="360"/>
      </w:pPr>
      <w:rPr>
        <w:rFonts w:ascii="Courier New" w:hAnsi="Courier New" w:cs="Courier New" w:hint="default"/>
      </w:rPr>
    </w:lvl>
    <w:lvl w:ilvl="2" w:tplc="04190005" w:tentative="1">
      <w:start w:val="1"/>
      <w:numFmt w:val="bullet"/>
      <w:lvlText w:val=""/>
      <w:lvlJc w:val="left"/>
      <w:pPr>
        <w:ind w:left="2753" w:hanging="360"/>
      </w:pPr>
      <w:rPr>
        <w:rFonts w:ascii="Wingdings" w:hAnsi="Wingdings" w:hint="default"/>
      </w:rPr>
    </w:lvl>
    <w:lvl w:ilvl="3" w:tplc="04190001" w:tentative="1">
      <w:start w:val="1"/>
      <w:numFmt w:val="bullet"/>
      <w:lvlText w:val=""/>
      <w:lvlJc w:val="left"/>
      <w:pPr>
        <w:ind w:left="3473" w:hanging="360"/>
      </w:pPr>
      <w:rPr>
        <w:rFonts w:ascii="Symbol" w:hAnsi="Symbol" w:hint="default"/>
      </w:rPr>
    </w:lvl>
    <w:lvl w:ilvl="4" w:tplc="04190003" w:tentative="1">
      <w:start w:val="1"/>
      <w:numFmt w:val="bullet"/>
      <w:lvlText w:val="o"/>
      <w:lvlJc w:val="left"/>
      <w:pPr>
        <w:ind w:left="4193" w:hanging="360"/>
      </w:pPr>
      <w:rPr>
        <w:rFonts w:ascii="Courier New" w:hAnsi="Courier New" w:cs="Courier New" w:hint="default"/>
      </w:rPr>
    </w:lvl>
    <w:lvl w:ilvl="5" w:tplc="04190005" w:tentative="1">
      <w:start w:val="1"/>
      <w:numFmt w:val="bullet"/>
      <w:lvlText w:val=""/>
      <w:lvlJc w:val="left"/>
      <w:pPr>
        <w:ind w:left="4913" w:hanging="360"/>
      </w:pPr>
      <w:rPr>
        <w:rFonts w:ascii="Wingdings" w:hAnsi="Wingdings" w:hint="default"/>
      </w:rPr>
    </w:lvl>
    <w:lvl w:ilvl="6" w:tplc="04190001" w:tentative="1">
      <w:start w:val="1"/>
      <w:numFmt w:val="bullet"/>
      <w:lvlText w:val=""/>
      <w:lvlJc w:val="left"/>
      <w:pPr>
        <w:ind w:left="5633" w:hanging="360"/>
      </w:pPr>
      <w:rPr>
        <w:rFonts w:ascii="Symbol" w:hAnsi="Symbol" w:hint="default"/>
      </w:rPr>
    </w:lvl>
    <w:lvl w:ilvl="7" w:tplc="04190003" w:tentative="1">
      <w:start w:val="1"/>
      <w:numFmt w:val="bullet"/>
      <w:lvlText w:val="o"/>
      <w:lvlJc w:val="left"/>
      <w:pPr>
        <w:ind w:left="6353" w:hanging="360"/>
      </w:pPr>
      <w:rPr>
        <w:rFonts w:ascii="Courier New" w:hAnsi="Courier New" w:cs="Courier New" w:hint="default"/>
      </w:rPr>
    </w:lvl>
    <w:lvl w:ilvl="8" w:tplc="04190005" w:tentative="1">
      <w:start w:val="1"/>
      <w:numFmt w:val="bullet"/>
      <w:lvlText w:val=""/>
      <w:lvlJc w:val="left"/>
      <w:pPr>
        <w:ind w:left="7073" w:hanging="360"/>
      </w:pPr>
      <w:rPr>
        <w:rFonts w:ascii="Wingdings" w:hAnsi="Wingdings" w:hint="default"/>
      </w:rPr>
    </w:lvl>
  </w:abstractNum>
  <w:abstractNum w:abstractNumId="26" w15:restartNumberingAfterBreak="0">
    <w:nsid w:val="539F5497"/>
    <w:multiLevelType w:val="hybridMultilevel"/>
    <w:tmpl w:val="2A06B1B8"/>
    <w:lvl w:ilvl="0" w:tplc="FCB423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67F183D"/>
    <w:multiLevelType w:val="multilevel"/>
    <w:tmpl w:val="45EE3042"/>
    <w:lvl w:ilvl="0">
      <w:start w:val="1"/>
      <w:numFmt w:val="decimalZero"/>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0C77A88"/>
    <w:multiLevelType w:val="hybridMultilevel"/>
    <w:tmpl w:val="2D8CE3BE"/>
    <w:lvl w:ilvl="0" w:tplc="04190001">
      <w:start w:val="1"/>
      <w:numFmt w:val="bullet"/>
      <w:lvlText w:val=""/>
      <w:lvlJc w:val="left"/>
      <w:pPr>
        <w:ind w:left="1313" w:hanging="360"/>
      </w:pPr>
      <w:rPr>
        <w:rFonts w:ascii="Symbol" w:hAnsi="Symbol" w:hint="default"/>
      </w:rPr>
    </w:lvl>
    <w:lvl w:ilvl="1" w:tplc="04190003" w:tentative="1">
      <w:start w:val="1"/>
      <w:numFmt w:val="bullet"/>
      <w:lvlText w:val="o"/>
      <w:lvlJc w:val="left"/>
      <w:pPr>
        <w:ind w:left="2033" w:hanging="360"/>
      </w:pPr>
      <w:rPr>
        <w:rFonts w:ascii="Courier New" w:hAnsi="Courier New" w:cs="Courier New" w:hint="default"/>
      </w:rPr>
    </w:lvl>
    <w:lvl w:ilvl="2" w:tplc="04190005" w:tentative="1">
      <w:start w:val="1"/>
      <w:numFmt w:val="bullet"/>
      <w:lvlText w:val=""/>
      <w:lvlJc w:val="left"/>
      <w:pPr>
        <w:ind w:left="2753" w:hanging="360"/>
      </w:pPr>
      <w:rPr>
        <w:rFonts w:ascii="Wingdings" w:hAnsi="Wingdings" w:hint="default"/>
      </w:rPr>
    </w:lvl>
    <w:lvl w:ilvl="3" w:tplc="04190001" w:tentative="1">
      <w:start w:val="1"/>
      <w:numFmt w:val="bullet"/>
      <w:lvlText w:val=""/>
      <w:lvlJc w:val="left"/>
      <w:pPr>
        <w:ind w:left="3473" w:hanging="360"/>
      </w:pPr>
      <w:rPr>
        <w:rFonts w:ascii="Symbol" w:hAnsi="Symbol" w:hint="default"/>
      </w:rPr>
    </w:lvl>
    <w:lvl w:ilvl="4" w:tplc="04190003" w:tentative="1">
      <w:start w:val="1"/>
      <w:numFmt w:val="bullet"/>
      <w:lvlText w:val="o"/>
      <w:lvlJc w:val="left"/>
      <w:pPr>
        <w:ind w:left="4193" w:hanging="360"/>
      </w:pPr>
      <w:rPr>
        <w:rFonts w:ascii="Courier New" w:hAnsi="Courier New" w:cs="Courier New" w:hint="default"/>
      </w:rPr>
    </w:lvl>
    <w:lvl w:ilvl="5" w:tplc="04190005" w:tentative="1">
      <w:start w:val="1"/>
      <w:numFmt w:val="bullet"/>
      <w:lvlText w:val=""/>
      <w:lvlJc w:val="left"/>
      <w:pPr>
        <w:ind w:left="4913" w:hanging="360"/>
      </w:pPr>
      <w:rPr>
        <w:rFonts w:ascii="Wingdings" w:hAnsi="Wingdings" w:hint="default"/>
      </w:rPr>
    </w:lvl>
    <w:lvl w:ilvl="6" w:tplc="04190001" w:tentative="1">
      <w:start w:val="1"/>
      <w:numFmt w:val="bullet"/>
      <w:lvlText w:val=""/>
      <w:lvlJc w:val="left"/>
      <w:pPr>
        <w:ind w:left="5633" w:hanging="360"/>
      </w:pPr>
      <w:rPr>
        <w:rFonts w:ascii="Symbol" w:hAnsi="Symbol" w:hint="default"/>
      </w:rPr>
    </w:lvl>
    <w:lvl w:ilvl="7" w:tplc="04190003" w:tentative="1">
      <w:start w:val="1"/>
      <w:numFmt w:val="bullet"/>
      <w:lvlText w:val="o"/>
      <w:lvlJc w:val="left"/>
      <w:pPr>
        <w:ind w:left="6353" w:hanging="360"/>
      </w:pPr>
      <w:rPr>
        <w:rFonts w:ascii="Courier New" w:hAnsi="Courier New" w:cs="Courier New" w:hint="default"/>
      </w:rPr>
    </w:lvl>
    <w:lvl w:ilvl="8" w:tplc="04190005" w:tentative="1">
      <w:start w:val="1"/>
      <w:numFmt w:val="bullet"/>
      <w:lvlText w:val=""/>
      <w:lvlJc w:val="left"/>
      <w:pPr>
        <w:ind w:left="7073" w:hanging="360"/>
      </w:pPr>
      <w:rPr>
        <w:rFonts w:ascii="Wingdings" w:hAnsi="Wingdings" w:hint="default"/>
      </w:rPr>
    </w:lvl>
  </w:abstractNum>
  <w:abstractNum w:abstractNumId="29" w15:restartNumberingAfterBreak="0">
    <w:nsid w:val="686B0DC3"/>
    <w:multiLevelType w:val="hybridMultilevel"/>
    <w:tmpl w:val="80BE88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A312D4C"/>
    <w:multiLevelType w:val="hybridMultilevel"/>
    <w:tmpl w:val="12BABC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CFC6038"/>
    <w:multiLevelType w:val="hybridMultilevel"/>
    <w:tmpl w:val="0DC811B8"/>
    <w:lvl w:ilvl="0" w:tplc="04190001">
      <w:start w:val="1"/>
      <w:numFmt w:val="bullet"/>
      <w:lvlText w:val=""/>
      <w:lvlJc w:val="left"/>
      <w:pPr>
        <w:ind w:left="1313" w:hanging="360"/>
      </w:pPr>
      <w:rPr>
        <w:rFonts w:ascii="Symbol" w:hAnsi="Symbol" w:hint="default"/>
      </w:rPr>
    </w:lvl>
    <w:lvl w:ilvl="1" w:tplc="04190003" w:tentative="1">
      <w:start w:val="1"/>
      <w:numFmt w:val="bullet"/>
      <w:lvlText w:val="o"/>
      <w:lvlJc w:val="left"/>
      <w:pPr>
        <w:ind w:left="2033" w:hanging="360"/>
      </w:pPr>
      <w:rPr>
        <w:rFonts w:ascii="Courier New" w:hAnsi="Courier New" w:cs="Courier New" w:hint="default"/>
      </w:rPr>
    </w:lvl>
    <w:lvl w:ilvl="2" w:tplc="04190005" w:tentative="1">
      <w:start w:val="1"/>
      <w:numFmt w:val="bullet"/>
      <w:lvlText w:val=""/>
      <w:lvlJc w:val="left"/>
      <w:pPr>
        <w:ind w:left="2753" w:hanging="360"/>
      </w:pPr>
      <w:rPr>
        <w:rFonts w:ascii="Wingdings" w:hAnsi="Wingdings" w:hint="default"/>
      </w:rPr>
    </w:lvl>
    <w:lvl w:ilvl="3" w:tplc="04190001" w:tentative="1">
      <w:start w:val="1"/>
      <w:numFmt w:val="bullet"/>
      <w:lvlText w:val=""/>
      <w:lvlJc w:val="left"/>
      <w:pPr>
        <w:ind w:left="3473" w:hanging="360"/>
      </w:pPr>
      <w:rPr>
        <w:rFonts w:ascii="Symbol" w:hAnsi="Symbol" w:hint="default"/>
      </w:rPr>
    </w:lvl>
    <w:lvl w:ilvl="4" w:tplc="04190003" w:tentative="1">
      <w:start w:val="1"/>
      <w:numFmt w:val="bullet"/>
      <w:lvlText w:val="o"/>
      <w:lvlJc w:val="left"/>
      <w:pPr>
        <w:ind w:left="4193" w:hanging="360"/>
      </w:pPr>
      <w:rPr>
        <w:rFonts w:ascii="Courier New" w:hAnsi="Courier New" w:cs="Courier New" w:hint="default"/>
      </w:rPr>
    </w:lvl>
    <w:lvl w:ilvl="5" w:tplc="04190005" w:tentative="1">
      <w:start w:val="1"/>
      <w:numFmt w:val="bullet"/>
      <w:lvlText w:val=""/>
      <w:lvlJc w:val="left"/>
      <w:pPr>
        <w:ind w:left="4913" w:hanging="360"/>
      </w:pPr>
      <w:rPr>
        <w:rFonts w:ascii="Wingdings" w:hAnsi="Wingdings" w:hint="default"/>
      </w:rPr>
    </w:lvl>
    <w:lvl w:ilvl="6" w:tplc="04190001" w:tentative="1">
      <w:start w:val="1"/>
      <w:numFmt w:val="bullet"/>
      <w:lvlText w:val=""/>
      <w:lvlJc w:val="left"/>
      <w:pPr>
        <w:ind w:left="5633" w:hanging="360"/>
      </w:pPr>
      <w:rPr>
        <w:rFonts w:ascii="Symbol" w:hAnsi="Symbol" w:hint="default"/>
      </w:rPr>
    </w:lvl>
    <w:lvl w:ilvl="7" w:tplc="04190003" w:tentative="1">
      <w:start w:val="1"/>
      <w:numFmt w:val="bullet"/>
      <w:lvlText w:val="o"/>
      <w:lvlJc w:val="left"/>
      <w:pPr>
        <w:ind w:left="6353" w:hanging="360"/>
      </w:pPr>
      <w:rPr>
        <w:rFonts w:ascii="Courier New" w:hAnsi="Courier New" w:cs="Courier New" w:hint="default"/>
      </w:rPr>
    </w:lvl>
    <w:lvl w:ilvl="8" w:tplc="04190005" w:tentative="1">
      <w:start w:val="1"/>
      <w:numFmt w:val="bullet"/>
      <w:lvlText w:val=""/>
      <w:lvlJc w:val="left"/>
      <w:pPr>
        <w:ind w:left="7073" w:hanging="360"/>
      </w:pPr>
      <w:rPr>
        <w:rFonts w:ascii="Wingdings" w:hAnsi="Wingdings" w:hint="default"/>
      </w:rPr>
    </w:lvl>
  </w:abstractNum>
  <w:abstractNum w:abstractNumId="32" w15:restartNumberingAfterBreak="0">
    <w:nsid w:val="6D9D6B1B"/>
    <w:multiLevelType w:val="hybridMultilevel"/>
    <w:tmpl w:val="8738CF92"/>
    <w:lvl w:ilvl="0" w:tplc="04190001">
      <w:start w:val="1"/>
      <w:numFmt w:val="bullet"/>
      <w:lvlText w:val=""/>
      <w:lvlJc w:val="left"/>
      <w:pPr>
        <w:ind w:left="1313" w:hanging="360"/>
      </w:pPr>
      <w:rPr>
        <w:rFonts w:ascii="Symbol" w:hAnsi="Symbol" w:hint="default"/>
      </w:rPr>
    </w:lvl>
    <w:lvl w:ilvl="1" w:tplc="04190003" w:tentative="1">
      <w:start w:val="1"/>
      <w:numFmt w:val="bullet"/>
      <w:lvlText w:val="o"/>
      <w:lvlJc w:val="left"/>
      <w:pPr>
        <w:ind w:left="2033" w:hanging="360"/>
      </w:pPr>
      <w:rPr>
        <w:rFonts w:ascii="Courier New" w:hAnsi="Courier New" w:cs="Courier New" w:hint="default"/>
      </w:rPr>
    </w:lvl>
    <w:lvl w:ilvl="2" w:tplc="04190005" w:tentative="1">
      <w:start w:val="1"/>
      <w:numFmt w:val="bullet"/>
      <w:lvlText w:val=""/>
      <w:lvlJc w:val="left"/>
      <w:pPr>
        <w:ind w:left="2753" w:hanging="360"/>
      </w:pPr>
      <w:rPr>
        <w:rFonts w:ascii="Wingdings" w:hAnsi="Wingdings" w:hint="default"/>
      </w:rPr>
    </w:lvl>
    <w:lvl w:ilvl="3" w:tplc="04190001" w:tentative="1">
      <w:start w:val="1"/>
      <w:numFmt w:val="bullet"/>
      <w:lvlText w:val=""/>
      <w:lvlJc w:val="left"/>
      <w:pPr>
        <w:ind w:left="3473" w:hanging="360"/>
      </w:pPr>
      <w:rPr>
        <w:rFonts w:ascii="Symbol" w:hAnsi="Symbol" w:hint="default"/>
      </w:rPr>
    </w:lvl>
    <w:lvl w:ilvl="4" w:tplc="04190003" w:tentative="1">
      <w:start w:val="1"/>
      <w:numFmt w:val="bullet"/>
      <w:lvlText w:val="o"/>
      <w:lvlJc w:val="left"/>
      <w:pPr>
        <w:ind w:left="4193" w:hanging="360"/>
      </w:pPr>
      <w:rPr>
        <w:rFonts w:ascii="Courier New" w:hAnsi="Courier New" w:cs="Courier New" w:hint="default"/>
      </w:rPr>
    </w:lvl>
    <w:lvl w:ilvl="5" w:tplc="04190005" w:tentative="1">
      <w:start w:val="1"/>
      <w:numFmt w:val="bullet"/>
      <w:lvlText w:val=""/>
      <w:lvlJc w:val="left"/>
      <w:pPr>
        <w:ind w:left="4913" w:hanging="360"/>
      </w:pPr>
      <w:rPr>
        <w:rFonts w:ascii="Wingdings" w:hAnsi="Wingdings" w:hint="default"/>
      </w:rPr>
    </w:lvl>
    <w:lvl w:ilvl="6" w:tplc="04190001" w:tentative="1">
      <w:start w:val="1"/>
      <w:numFmt w:val="bullet"/>
      <w:lvlText w:val=""/>
      <w:lvlJc w:val="left"/>
      <w:pPr>
        <w:ind w:left="5633" w:hanging="360"/>
      </w:pPr>
      <w:rPr>
        <w:rFonts w:ascii="Symbol" w:hAnsi="Symbol" w:hint="default"/>
      </w:rPr>
    </w:lvl>
    <w:lvl w:ilvl="7" w:tplc="04190003" w:tentative="1">
      <w:start w:val="1"/>
      <w:numFmt w:val="bullet"/>
      <w:lvlText w:val="o"/>
      <w:lvlJc w:val="left"/>
      <w:pPr>
        <w:ind w:left="6353" w:hanging="360"/>
      </w:pPr>
      <w:rPr>
        <w:rFonts w:ascii="Courier New" w:hAnsi="Courier New" w:cs="Courier New" w:hint="default"/>
      </w:rPr>
    </w:lvl>
    <w:lvl w:ilvl="8" w:tplc="04190005" w:tentative="1">
      <w:start w:val="1"/>
      <w:numFmt w:val="bullet"/>
      <w:lvlText w:val=""/>
      <w:lvlJc w:val="left"/>
      <w:pPr>
        <w:ind w:left="7073" w:hanging="360"/>
      </w:pPr>
      <w:rPr>
        <w:rFonts w:ascii="Wingdings" w:hAnsi="Wingdings" w:hint="default"/>
      </w:rPr>
    </w:lvl>
  </w:abstractNum>
  <w:abstractNum w:abstractNumId="33" w15:restartNumberingAfterBreak="0">
    <w:nsid w:val="6F293DDE"/>
    <w:multiLevelType w:val="hybridMultilevel"/>
    <w:tmpl w:val="C7E06BB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4023FCA"/>
    <w:multiLevelType w:val="hybridMultilevel"/>
    <w:tmpl w:val="DDFEE7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5440244"/>
    <w:multiLevelType w:val="hybridMultilevel"/>
    <w:tmpl w:val="C7E06BB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B9C72A1"/>
    <w:multiLevelType w:val="hybridMultilevel"/>
    <w:tmpl w:val="DAA0B97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7" w15:restartNumberingAfterBreak="0">
    <w:nsid w:val="7DF74A0D"/>
    <w:multiLevelType w:val="multilevel"/>
    <w:tmpl w:val="1C88E862"/>
    <w:lvl w:ilvl="0">
      <w:start w:val="1"/>
      <w:numFmt w:val="decimalZero"/>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E461674"/>
    <w:multiLevelType w:val="hybridMultilevel"/>
    <w:tmpl w:val="A272680C"/>
    <w:lvl w:ilvl="0" w:tplc="EC029B7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F582998"/>
    <w:multiLevelType w:val="hybridMultilevel"/>
    <w:tmpl w:val="EDC08D50"/>
    <w:lvl w:ilvl="0" w:tplc="274CE25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FEF4519"/>
    <w:multiLevelType w:val="hybridMultilevel"/>
    <w:tmpl w:val="15D277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9"/>
  </w:num>
  <w:num w:numId="3">
    <w:abstractNumId w:val="16"/>
  </w:num>
  <w:num w:numId="4">
    <w:abstractNumId w:val="15"/>
  </w:num>
  <w:num w:numId="5">
    <w:abstractNumId w:val="29"/>
  </w:num>
  <w:num w:numId="6">
    <w:abstractNumId w:val="0"/>
  </w:num>
  <w:num w:numId="7">
    <w:abstractNumId w:val="14"/>
  </w:num>
  <w:num w:numId="8">
    <w:abstractNumId w:val="2"/>
  </w:num>
  <w:num w:numId="9">
    <w:abstractNumId w:val="40"/>
  </w:num>
  <w:num w:numId="10">
    <w:abstractNumId w:val="11"/>
  </w:num>
  <w:num w:numId="11">
    <w:abstractNumId w:val="34"/>
  </w:num>
  <w:num w:numId="12">
    <w:abstractNumId w:val="3"/>
  </w:num>
  <w:num w:numId="13">
    <w:abstractNumId w:val="5"/>
  </w:num>
  <w:num w:numId="14">
    <w:abstractNumId w:val="17"/>
  </w:num>
  <w:num w:numId="15">
    <w:abstractNumId w:val="22"/>
  </w:num>
  <w:num w:numId="16">
    <w:abstractNumId w:val="37"/>
  </w:num>
  <w:num w:numId="17">
    <w:abstractNumId w:val="6"/>
  </w:num>
  <w:num w:numId="18">
    <w:abstractNumId w:val="26"/>
  </w:num>
  <w:num w:numId="19">
    <w:abstractNumId w:val="1"/>
  </w:num>
  <w:num w:numId="20">
    <w:abstractNumId w:val="33"/>
  </w:num>
  <w:num w:numId="21">
    <w:abstractNumId w:val="35"/>
  </w:num>
  <w:num w:numId="22">
    <w:abstractNumId w:val="23"/>
  </w:num>
  <w:num w:numId="23">
    <w:abstractNumId w:val="30"/>
  </w:num>
  <w:num w:numId="24">
    <w:abstractNumId w:val="4"/>
  </w:num>
  <w:num w:numId="25">
    <w:abstractNumId w:val="19"/>
  </w:num>
  <w:num w:numId="26">
    <w:abstractNumId w:val="36"/>
  </w:num>
  <w:num w:numId="27">
    <w:abstractNumId w:val="39"/>
  </w:num>
  <w:num w:numId="28">
    <w:abstractNumId w:val="38"/>
  </w:num>
  <w:num w:numId="29">
    <w:abstractNumId w:val="27"/>
  </w:num>
  <w:num w:numId="30">
    <w:abstractNumId w:val="12"/>
  </w:num>
  <w:num w:numId="31">
    <w:abstractNumId w:val="8"/>
  </w:num>
  <w:num w:numId="32">
    <w:abstractNumId w:val="18"/>
  </w:num>
  <w:num w:numId="33">
    <w:abstractNumId w:val="24"/>
  </w:num>
  <w:num w:numId="34">
    <w:abstractNumId w:val="10"/>
  </w:num>
  <w:num w:numId="35">
    <w:abstractNumId w:val="32"/>
  </w:num>
  <w:num w:numId="36">
    <w:abstractNumId w:val="25"/>
  </w:num>
  <w:num w:numId="37">
    <w:abstractNumId w:val="7"/>
  </w:num>
  <w:num w:numId="38">
    <w:abstractNumId w:val="28"/>
  </w:num>
  <w:num w:numId="39">
    <w:abstractNumId w:val="31"/>
  </w:num>
  <w:num w:numId="40">
    <w:abstractNumId w:val="13"/>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4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661"/>
    <w:rsid w:val="00000DE5"/>
    <w:rsid w:val="00004196"/>
    <w:rsid w:val="000077C5"/>
    <w:rsid w:val="0001352E"/>
    <w:rsid w:val="00013CA5"/>
    <w:rsid w:val="0001726A"/>
    <w:rsid w:val="00020785"/>
    <w:rsid w:val="0002235B"/>
    <w:rsid w:val="00026591"/>
    <w:rsid w:val="000352C5"/>
    <w:rsid w:val="00036D4D"/>
    <w:rsid w:val="00041394"/>
    <w:rsid w:val="00041CB9"/>
    <w:rsid w:val="00042974"/>
    <w:rsid w:val="000439EC"/>
    <w:rsid w:val="000474A1"/>
    <w:rsid w:val="00056A4E"/>
    <w:rsid w:val="000578C7"/>
    <w:rsid w:val="000628B2"/>
    <w:rsid w:val="000628B4"/>
    <w:rsid w:val="00065C45"/>
    <w:rsid w:val="0007064E"/>
    <w:rsid w:val="00070D15"/>
    <w:rsid w:val="00071AC2"/>
    <w:rsid w:val="0007303E"/>
    <w:rsid w:val="00073625"/>
    <w:rsid w:val="000764AE"/>
    <w:rsid w:val="00076560"/>
    <w:rsid w:val="00082A29"/>
    <w:rsid w:val="00084964"/>
    <w:rsid w:val="00091446"/>
    <w:rsid w:val="00093A72"/>
    <w:rsid w:val="000971BD"/>
    <w:rsid w:val="000A19F8"/>
    <w:rsid w:val="000A42D6"/>
    <w:rsid w:val="000A532F"/>
    <w:rsid w:val="000A57D1"/>
    <w:rsid w:val="000A58B3"/>
    <w:rsid w:val="000A5C02"/>
    <w:rsid w:val="000A67A4"/>
    <w:rsid w:val="000B629D"/>
    <w:rsid w:val="000C37CC"/>
    <w:rsid w:val="000C6FC7"/>
    <w:rsid w:val="000C7C01"/>
    <w:rsid w:val="000D1D8D"/>
    <w:rsid w:val="000D5750"/>
    <w:rsid w:val="000D6E63"/>
    <w:rsid w:val="000E05ED"/>
    <w:rsid w:val="000E066C"/>
    <w:rsid w:val="000E2393"/>
    <w:rsid w:val="000E24EA"/>
    <w:rsid w:val="000E65AD"/>
    <w:rsid w:val="000F003D"/>
    <w:rsid w:val="000F1EAD"/>
    <w:rsid w:val="000F2C19"/>
    <w:rsid w:val="000F32C9"/>
    <w:rsid w:val="000F483E"/>
    <w:rsid w:val="00100398"/>
    <w:rsid w:val="001014C8"/>
    <w:rsid w:val="00102FCA"/>
    <w:rsid w:val="00106A6E"/>
    <w:rsid w:val="0011472D"/>
    <w:rsid w:val="0011521A"/>
    <w:rsid w:val="0011750D"/>
    <w:rsid w:val="00117C41"/>
    <w:rsid w:val="00121987"/>
    <w:rsid w:val="0012322F"/>
    <w:rsid w:val="00125801"/>
    <w:rsid w:val="00126991"/>
    <w:rsid w:val="001323E0"/>
    <w:rsid w:val="00132FD7"/>
    <w:rsid w:val="0014122F"/>
    <w:rsid w:val="00145879"/>
    <w:rsid w:val="00146844"/>
    <w:rsid w:val="00147636"/>
    <w:rsid w:val="00147F2C"/>
    <w:rsid w:val="00150AF5"/>
    <w:rsid w:val="00150EEC"/>
    <w:rsid w:val="00151328"/>
    <w:rsid w:val="00151C79"/>
    <w:rsid w:val="00152844"/>
    <w:rsid w:val="001566D5"/>
    <w:rsid w:val="0016206D"/>
    <w:rsid w:val="00162428"/>
    <w:rsid w:val="00163627"/>
    <w:rsid w:val="00163CF7"/>
    <w:rsid w:val="001651E9"/>
    <w:rsid w:val="0017237C"/>
    <w:rsid w:val="00173B8A"/>
    <w:rsid w:val="00173EDF"/>
    <w:rsid w:val="00174EF6"/>
    <w:rsid w:val="00175185"/>
    <w:rsid w:val="00176462"/>
    <w:rsid w:val="00176925"/>
    <w:rsid w:val="00176A9B"/>
    <w:rsid w:val="001778D2"/>
    <w:rsid w:val="00177D97"/>
    <w:rsid w:val="001811E0"/>
    <w:rsid w:val="00183F9C"/>
    <w:rsid w:val="00185A0C"/>
    <w:rsid w:val="00190A09"/>
    <w:rsid w:val="0019139F"/>
    <w:rsid w:val="00193424"/>
    <w:rsid w:val="001944F1"/>
    <w:rsid w:val="001A1A40"/>
    <w:rsid w:val="001A3348"/>
    <w:rsid w:val="001A508B"/>
    <w:rsid w:val="001B08D7"/>
    <w:rsid w:val="001B3322"/>
    <w:rsid w:val="001B5DC1"/>
    <w:rsid w:val="001C53D3"/>
    <w:rsid w:val="001C798A"/>
    <w:rsid w:val="001D16AD"/>
    <w:rsid w:val="001D3B21"/>
    <w:rsid w:val="001D7DA3"/>
    <w:rsid w:val="001E02D9"/>
    <w:rsid w:val="001E5BFB"/>
    <w:rsid w:val="001F0291"/>
    <w:rsid w:val="001F1F2F"/>
    <w:rsid w:val="001F4A87"/>
    <w:rsid w:val="00200D48"/>
    <w:rsid w:val="002015FC"/>
    <w:rsid w:val="00201D33"/>
    <w:rsid w:val="0020326F"/>
    <w:rsid w:val="00206028"/>
    <w:rsid w:val="00210648"/>
    <w:rsid w:val="00212157"/>
    <w:rsid w:val="0021541E"/>
    <w:rsid w:val="0021604F"/>
    <w:rsid w:val="00220792"/>
    <w:rsid w:val="00224215"/>
    <w:rsid w:val="0022545E"/>
    <w:rsid w:val="00225A62"/>
    <w:rsid w:val="00227E3C"/>
    <w:rsid w:val="00233A6C"/>
    <w:rsid w:val="00236E41"/>
    <w:rsid w:val="00237589"/>
    <w:rsid w:val="00245415"/>
    <w:rsid w:val="00247D47"/>
    <w:rsid w:val="00250FA6"/>
    <w:rsid w:val="00251524"/>
    <w:rsid w:val="0025331D"/>
    <w:rsid w:val="002538C6"/>
    <w:rsid w:val="002542A9"/>
    <w:rsid w:val="00255440"/>
    <w:rsid w:val="00261536"/>
    <w:rsid w:val="00264554"/>
    <w:rsid w:val="002646E1"/>
    <w:rsid w:val="00264F47"/>
    <w:rsid w:val="002715ED"/>
    <w:rsid w:val="00273E9D"/>
    <w:rsid w:val="00274AE8"/>
    <w:rsid w:val="00274C3D"/>
    <w:rsid w:val="00275959"/>
    <w:rsid w:val="00275A42"/>
    <w:rsid w:val="00280204"/>
    <w:rsid w:val="002813A7"/>
    <w:rsid w:val="00284340"/>
    <w:rsid w:val="002902EF"/>
    <w:rsid w:val="002905C6"/>
    <w:rsid w:val="00291114"/>
    <w:rsid w:val="002A069D"/>
    <w:rsid w:val="002A0C2E"/>
    <w:rsid w:val="002A6AD8"/>
    <w:rsid w:val="002A7FEF"/>
    <w:rsid w:val="002B46B9"/>
    <w:rsid w:val="002B59A0"/>
    <w:rsid w:val="002B5BE2"/>
    <w:rsid w:val="002B78D2"/>
    <w:rsid w:val="002D4388"/>
    <w:rsid w:val="002D6296"/>
    <w:rsid w:val="002D70FA"/>
    <w:rsid w:val="002E0113"/>
    <w:rsid w:val="002E0394"/>
    <w:rsid w:val="002E0675"/>
    <w:rsid w:val="002E15ED"/>
    <w:rsid w:val="002E3381"/>
    <w:rsid w:val="002E401E"/>
    <w:rsid w:val="002E5062"/>
    <w:rsid w:val="002E6161"/>
    <w:rsid w:val="002E746E"/>
    <w:rsid w:val="002F1399"/>
    <w:rsid w:val="002F143A"/>
    <w:rsid w:val="002F29FE"/>
    <w:rsid w:val="002F33D0"/>
    <w:rsid w:val="002F3DB1"/>
    <w:rsid w:val="002F41F4"/>
    <w:rsid w:val="002F7E6C"/>
    <w:rsid w:val="0030065C"/>
    <w:rsid w:val="003014F6"/>
    <w:rsid w:val="00304665"/>
    <w:rsid w:val="00306728"/>
    <w:rsid w:val="00306990"/>
    <w:rsid w:val="00306CE3"/>
    <w:rsid w:val="003079A4"/>
    <w:rsid w:val="003100BC"/>
    <w:rsid w:val="003100D9"/>
    <w:rsid w:val="00311F4B"/>
    <w:rsid w:val="003125B0"/>
    <w:rsid w:val="00316570"/>
    <w:rsid w:val="00320097"/>
    <w:rsid w:val="00323696"/>
    <w:rsid w:val="00324F62"/>
    <w:rsid w:val="003300B9"/>
    <w:rsid w:val="0033101B"/>
    <w:rsid w:val="00331BE2"/>
    <w:rsid w:val="003346F3"/>
    <w:rsid w:val="00334A65"/>
    <w:rsid w:val="00334E9C"/>
    <w:rsid w:val="00343841"/>
    <w:rsid w:val="00344205"/>
    <w:rsid w:val="0034497B"/>
    <w:rsid w:val="0034737C"/>
    <w:rsid w:val="003505FD"/>
    <w:rsid w:val="00352ED5"/>
    <w:rsid w:val="00353A6C"/>
    <w:rsid w:val="00353F25"/>
    <w:rsid w:val="003544EF"/>
    <w:rsid w:val="003545BB"/>
    <w:rsid w:val="00354D01"/>
    <w:rsid w:val="00355C79"/>
    <w:rsid w:val="00355E64"/>
    <w:rsid w:val="00357542"/>
    <w:rsid w:val="00361383"/>
    <w:rsid w:val="00365990"/>
    <w:rsid w:val="00367BB3"/>
    <w:rsid w:val="00370912"/>
    <w:rsid w:val="00371996"/>
    <w:rsid w:val="00375AEC"/>
    <w:rsid w:val="00376B0F"/>
    <w:rsid w:val="00380067"/>
    <w:rsid w:val="003805A2"/>
    <w:rsid w:val="0038587A"/>
    <w:rsid w:val="00393FC3"/>
    <w:rsid w:val="00396531"/>
    <w:rsid w:val="003A1FAC"/>
    <w:rsid w:val="003A6090"/>
    <w:rsid w:val="003B1284"/>
    <w:rsid w:val="003B4F47"/>
    <w:rsid w:val="003B6B34"/>
    <w:rsid w:val="003C3D99"/>
    <w:rsid w:val="003C4009"/>
    <w:rsid w:val="003C4467"/>
    <w:rsid w:val="003D3D74"/>
    <w:rsid w:val="003D421E"/>
    <w:rsid w:val="003D4E83"/>
    <w:rsid w:val="003E0EF2"/>
    <w:rsid w:val="003E174E"/>
    <w:rsid w:val="003E475F"/>
    <w:rsid w:val="003E622D"/>
    <w:rsid w:val="003E66A6"/>
    <w:rsid w:val="003E7F80"/>
    <w:rsid w:val="003E7FE6"/>
    <w:rsid w:val="003F1779"/>
    <w:rsid w:val="003F4C18"/>
    <w:rsid w:val="003F52D0"/>
    <w:rsid w:val="003F7D29"/>
    <w:rsid w:val="0040109D"/>
    <w:rsid w:val="0040155F"/>
    <w:rsid w:val="0040237E"/>
    <w:rsid w:val="004056B2"/>
    <w:rsid w:val="004061A4"/>
    <w:rsid w:val="00406AA9"/>
    <w:rsid w:val="004113E0"/>
    <w:rsid w:val="00413E1B"/>
    <w:rsid w:val="00414EDE"/>
    <w:rsid w:val="00423535"/>
    <w:rsid w:val="00423A66"/>
    <w:rsid w:val="00426A9C"/>
    <w:rsid w:val="004342A6"/>
    <w:rsid w:val="00434482"/>
    <w:rsid w:val="0043566C"/>
    <w:rsid w:val="0043682C"/>
    <w:rsid w:val="00441BB6"/>
    <w:rsid w:val="00443414"/>
    <w:rsid w:val="00444CBE"/>
    <w:rsid w:val="004513E3"/>
    <w:rsid w:val="00451E09"/>
    <w:rsid w:val="0045260F"/>
    <w:rsid w:val="00453E99"/>
    <w:rsid w:val="00460681"/>
    <w:rsid w:val="004614EA"/>
    <w:rsid w:val="004634A6"/>
    <w:rsid w:val="0046519B"/>
    <w:rsid w:val="00465BDF"/>
    <w:rsid w:val="00473C29"/>
    <w:rsid w:val="004769C4"/>
    <w:rsid w:val="00476A3D"/>
    <w:rsid w:val="00482C86"/>
    <w:rsid w:val="004849AA"/>
    <w:rsid w:val="00495582"/>
    <w:rsid w:val="00497661"/>
    <w:rsid w:val="004A2134"/>
    <w:rsid w:val="004B17C0"/>
    <w:rsid w:val="004B598B"/>
    <w:rsid w:val="004B7D10"/>
    <w:rsid w:val="004C1980"/>
    <w:rsid w:val="004C2849"/>
    <w:rsid w:val="004C4A50"/>
    <w:rsid w:val="004C6248"/>
    <w:rsid w:val="004C6BE5"/>
    <w:rsid w:val="004C7CF9"/>
    <w:rsid w:val="004C7EC3"/>
    <w:rsid w:val="004D1752"/>
    <w:rsid w:val="004D3B6E"/>
    <w:rsid w:val="004D5CC3"/>
    <w:rsid w:val="004D751F"/>
    <w:rsid w:val="004E0A37"/>
    <w:rsid w:val="004E34AA"/>
    <w:rsid w:val="004E46E7"/>
    <w:rsid w:val="004E4CC0"/>
    <w:rsid w:val="004F68CA"/>
    <w:rsid w:val="0050041F"/>
    <w:rsid w:val="00501667"/>
    <w:rsid w:val="00502879"/>
    <w:rsid w:val="00502F45"/>
    <w:rsid w:val="00506ED2"/>
    <w:rsid w:val="00516875"/>
    <w:rsid w:val="005168BD"/>
    <w:rsid w:val="005248BD"/>
    <w:rsid w:val="00524E85"/>
    <w:rsid w:val="00531C71"/>
    <w:rsid w:val="00533F7A"/>
    <w:rsid w:val="005347D0"/>
    <w:rsid w:val="00537241"/>
    <w:rsid w:val="005402AA"/>
    <w:rsid w:val="00550465"/>
    <w:rsid w:val="00551F11"/>
    <w:rsid w:val="005551C2"/>
    <w:rsid w:val="005579DF"/>
    <w:rsid w:val="0056604E"/>
    <w:rsid w:val="00566928"/>
    <w:rsid w:val="00571246"/>
    <w:rsid w:val="00572D3C"/>
    <w:rsid w:val="005800EA"/>
    <w:rsid w:val="00581704"/>
    <w:rsid w:val="0058210A"/>
    <w:rsid w:val="00583A2A"/>
    <w:rsid w:val="00586176"/>
    <w:rsid w:val="005861BE"/>
    <w:rsid w:val="00586460"/>
    <w:rsid w:val="00586CD3"/>
    <w:rsid w:val="00587594"/>
    <w:rsid w:val="00594D44"/>
    <w:rsid w:val="00596821"/>
    <w:rsid w:val="005A0FB0"/>
    <w:rsid w:val="005A3886"/>
    <w:rsid w:val="005A6D87"/>
    <w:rsid w:val="005A7E9D"/>
    <w:rsid w:val="005B2FCC"/>
    <w:rsid w:val="005B35AC"/>
    <w:rsid w:val="005B6042"/>
    <w:rsid w:val="005B654B"/>
    <w:rsid w:val="005C4553"/>
    <w:rsid w:val="005D2948"/>
    <w:rsid w:val="005D3135"/>
    <w:rsid w:val="005D6630"/>
    <w:rsid w:val="005D7D41"/>
    <w:rsid w:val="005E449D"/>
    <w:rsid w:val="005E4589"/>
    <w:rsid w:val="005E561C"/>
    <w:rsid w:val="005E5DF2"/>
    <w:rsid w:val="005E761C"/>
    <w:rsid w:val="005F3101"/>
    <w:rsid w:val="005F3FFA"/>
    <w:rsid w:val="0060523A"/>
    <w:rsid w:val="00605472"/>
    <w:rsid w:val="0060598E"/>
    <w:rsid w:val="00606ECD"/>
    <w:rsid w:val="00607B00"/>
    <w:rsid w:val="006105CC"/>
    <w:rsid w:val="00611AAB"/>
    <w:rsid w:val="0061306A"/>
    <w:rsid w:val="00613B48"/>
    <w:rsid w:val="006143CA"/>
    <w:rsid w:val="006157E0"/>
    <w:rsid w:val="006241F2"/>
    <w:rsid w:val="00627D8E"/>
    <w:rsid w:val="00631FCE"/>
    <w:rsid w:val="0063418F"/>
    <w:rsid w:val="006364BC"/>
    <w:rsid w:val="00636834"/>
    <w:rsid w:val="006370DB"/>
    <w:rsid w:val="006412C7"/>
    <w:rsid w:val="0064245E"/>
    <w:rsid w:val="00646D07"/>
    <w:rsid w:val="00647404"/>
    <w:rsid w:val="00647FEB"/>
    <w:rsid w:val="0065117D"/>
    <w:rsid w:val="0065274A"/>
    <w:rsid w:val="00652988"/>
    <w:rsid w:val="00655B13"/>
    <w:rsid w:val="006568AF"/>
    <w:rsid w:val="00662137"/>
    <w:rsid w:val="006638AC"/>
    <w:rsid w:val="00675B60"/>
    <w:rsid w:val="00676D81"/>
    <w:rsid w:val="00680CC3"/>
    <w:rsid w:val="00683FBE"/>
    <w:rsid w:val="00683FE5"/>
    <w:rsid w:val="00684D09"/>
    <w:rsid w:val="00694803"/>
    <w:rsid w:val="006956AB"/>
    <w:rsid w:val="006A0064"/>
    <w:rsid w:val="006A6509"/>
    <w:rsid w:val="006A71EA"/>
    <w:rsid w:val="006B12C9"/>
    <w:rsid w:val="006B19F0"/>
    <w:rsid w:val="006B2311"/>
    <w:rsid w:val="006C5C3B"/>
    <w:rsid w:val="006C6E84"/>
    <w:rsid w:val="006D7B0E"/>
    <w:rsid w:val="006E0EBA"/>
    <w:rsid w:val="006E5940"/>
    <w:rsid w:val="006E5A01"/>
    <w:rsid w:val="006E7C4A"/>
    <w:rsid w:val="006F19CE"/>
    <w:rsid w:val="006F2D66"/>
    <w:rsid w:val="006F4F46"/>
    <w:rsid w:val="006F5C36"/>
    <w:rsid w:val="006F69CD"/>
    <w:rsid w:val="00701288"/>
    <w:rsid w:val="007109AB"/>
    <w:rsid w:val="007122CD"/>
    <w:rsid w:val="0071318A"/>
    <w:rsid w:val="00714690"/>
    <w:rsid w:val="00715101"/>
    <w:rsid w:val="007151B9"/>
    <w:rsid w:val="00717131"/>
    <w:rsid w:val="00720273"/>
    <w:rsid w:val="0072219C"/>
    <w:rsid w:val="00722407"/>
    <w:rsid w:val="00722683"/>
    <w:rsid w:val="00723D8C"/>
    <w:rsid w:val="00724F20"/>
    <w:rsid w:val="007259EA"/>
    <w:rsid w:val="00727183"/>
    <w:rsid w:val="0073569D"/>
    <w:rsid w:val="0074161B"/>
    <w:rsid w:val="007423D9"/>
    <w:rsid w:val="00744880"/>
    <w:rsid w:val="00744DE3"/>
    <w:rsid w:val="007452B0"/>
    <w:rsid w:val="007457F8"/>
    <w:rsid w:val="00745E43"/>
    <w:rsid w:val="00747DEB"/>
    <w:rsid w:val="007540CA"/>
    <w:rsid w:val="00754224"/>
    <w:rsid w:val="007560A3"/>
    <w:rsid w:val="00757F07"/>
    <w:rsid w:val="00763B05"/>
    <w:rsid w:val="0076608A"/>
    <w:rsid w:val="00767C67"/>
    <w:rsid w:val="00771A78"/>
    <w:rsid w:val="00772D35"/>
    <w:rsid w:val="007731A0"/>
    <w:rsid w:val="00776EF7"/>
    <w:rsid w:val="00780CAE"/>
    <w:rsid w:val="00784E9D"/>
    <w:rsid w:val="00786365"/>
    <w:rsid w:val="007865E5"/>
    <w:rsid w:val="007870A3"/>
    <w:rsid w:val="007902B2"/>
    <w:rsid w:val="00791C19"/>
    <w:rsid w:val="00792B1B"/>
    <w:rsid w:val="007941F1"/>
    <w:rsid w:val="00794845"/>
    <w:rsid w:val="007A6E16"/>
    <w:rsid w:val="007A6ED4"/>
    <w:rsid w:val="007B135E"/>
    <w:rsid w:val="007B3128"/>
    <w:rsid w:val="007B35C1"/>
    <w:rsid w:val="007B372F"/>
    <w:rsid w:val="007B72B6"/>
    <w:rsid w:val="007B7A8F"/>
    <w:rsid w:val="007C0D85"/>
    <w:rsid w:val="007C21D4"/>
    <w:rsid w:val="007C2B1B"/>
    <w:rsid w:val="007C40BD"/>
    <w:rsid w:val="007C4147"/>
    <w:rsid w:val="007C7BE5"/>
    <w:rsid w:val="007D53F6"/>
    <w:rsid w:val="007E2534"/>
    <w:rsid w:val="007E34F5"/>
    <w:rsid w:val="007E58C9"/>
    <w:rsid w:val="007E58E7"/>
    <w:rsid w:val="007E5A70"/>
    <w:rsid w:val="007E7013"/>
    <w:rsid w:val="007F05E5"/>
    <w:rsid w:val="007F0DA0"/>
    <w:rsid w:val="007F2385"/>
    <w:rsid w:val="007F334B"/>
    <w:rsid w:val="007F4A96"/>
    <w:rsid w:val="007F59BB"/>
    <w:rsid w:val="008056DD"/>
    <w:rsid w:val="008065C2"/>
    <w:rsid w:val="008079DF"/>
    <w:rsid w:val="00812C92"/>
    <w:rsid w:val="00812CE0"/>
    <w:rsid w:val="00814867"/>
    <w:rsid w:val="008149E5"/>
    <w:rsid w:val="00815079"/>
    <w:rsid w:val="00824BC0"/>
    <w:rsid w:val="00830668"/>
    <w:rsid w:val="00831379"/>
    <w:rsid w:val="008322F1"/>
    <w:rsid w:val="00833288"/>
    <w:rsid w:val="00835893"/>
    <w:rsid w:val="0083780F"/>
    <w:rsid w:val="00843A79"/>
    <w:rsid w:val="00845B3D"/>
    <w:rsid w:val="00850885"/>
    <w:rsid w:val="00852F43"/>
    <w:rsid w:val="00854E55"/>
    <w:rsid w:val="00856CC3"/>
    <w:rsid w:val="0085787A"/>
    <w:rsid w:val="00861093"/>
    <w:rsid w:val="00862F7C"/>
    <w:rsid w:val="008643AB"/>
    <w:rsid w:val="00867462"/>
    <w:rsid w:val="00882405"/>
    <w:rsid w:val="00883CB5"/>
    <w:rsid w:val="00887A4E"/>
    <w:rsid w:val="00890F7C"/>
    <w:rsid w:val="0089163E"/>
    <w:rsid w:val="00891B97"/>
    <w:rsid w:val="00891EAE"/>
    <w:rsid w:val="00893E76"/>
    <w:rsid w:val="008A3D9F"/>
    <w:rsid w:val="008A4574"/>
    <w:rsid w:val="008A7BF2"/>
    <w:rsid w:val="008B036F"/>
    <w:rsid w:val="008B2F24"/>
    <w:rsid w:val="008B432A"/>
    <w:rsid w:val="008B44E5"/>
    <w:rsid w:val="008B4817"/>
    <w:rsid w:val="008B6139"/>
    <w:rsid w:val="008C3C98"/>
    <w:rsid w:val="008C42B7"/>
    <w:rsid w:val="008C4EFB"/>
    <w:rsid w:val="008C5648"/>
    <w:rsid w:val="008C56D6"/>
    <w:rsid w:val="008D01E2"/>
    <w:rsid w:val="008D02E0"/>
    <w:rsid w:val="008E056D"/>
    <w:rsid w:val="008E063B"/>
    <w:rsid w:val="008E2511"/>
    <w:rsid w:val="008E7C75"/>
    <w:rsid w:val="008F1410"/>
    <w:rsid w:val="008F194A"/>
    <w:rsid w:val="009002ED"/>
    <w:rsid w:val="00904D45"/>
    <w:rsid w:val="009115E0"/>
    <w:rsid w:val="0091518C"/>
    <w:rsid w:val="00916939"/>
    <w:rsid w:val="009224BD"/>
    <w:rsid w:val="00925944"/>
    <w:rsid w:val="00931DA7"/>
    <w:rsid w:val="00933068"/>
    <w:rsid w:val="0093571F"/>
    <w:rsid w:val="009372DD"/>
    <w:rsid w:val="00940CE5"/>
    <w:rsid w:val="00941C82"/>
    <w:rsid w:val="009441C9"/>
    <w:rsid w:val="00945924"/>
    <w:rsid w:val="00947130"/>
    <w:rsid w:val="0095153B"/>
    <w:rsid w:val="00951652"/>
    <w:rsid w:val="0095572C"/>
    <w:rsid w:val="009570E2"/>
    <w:rsid w:val="00960BCA"/>
    <w:rsid w:val="0096194B"/>
    <w:rsid w:val="009619BE"/>
    <w:rsid w:val="00961D3A"/>
    <w:rsid w:val="00963DB9"/>
    <w:rsid w:val="00972730"/>
    <w:rsid w:val="00977FBF"/>
    <w:rsid w:val="009819E3"/>
    <w:rsid w:val="00985C54"/>
    <w:rsid w:val="00991874"/>
    <w:rsid w:val="00995716"/>
    <w:rsid w:val="00996C31"/>
    <w:rsid w:val="009A08DD"/>
    <w:rsid w:val="009A0B00"/>
    <w:rsid w:val="009B0B66"/>
    <w:rsid w:val="009B181B"/>
    <w:rsid w:val="009B29D9"/>
    <w:rsid w:val="009B795D"/>
    <w:rsid w:val="009B7DF6"/>
    <w:rsid w:val="009D464D"/>
    <w:rsid w:val="009D60DC"/>
    <w:rsid w:val="009D6490"/>
    <w:rsid w:val="009D652B"/>
    <w:rsid w:val="009E1732"/>
    <w:rsid w:val="009E2B0B"/>
    <w:rsid w:val="009E5B60"/>
    <w:rsid w:val="009F0287"/>
    <w:rsid w:val="009F0AAA"/>
    <w:rsid w:val="009F261C"/>
    <w:rsid w:val="009F4843"/>
    <w:rsid w:val="009F58B4"/>
    <w:rsid w:val="009F6A27"/>
    <w:rsid w:val="00A01508"/>
    <w:rsid w:val="00A02185"/>
    <w:rsid w:val="00A02CD1"/>
    <w:rsid w:val="00A06C39"/>
    <w:rsid w:val="00A06F37"/>
    <w:rsid w:val="00A07DD2"/>
    <w:rsid w:val="00A12B9F"/>
    <w:rsid w:val="00A202FC"/>
    <w:rsid w:val="00A22741"/>
    <w:rsid w:val="00A23B18"/>
    <w:rsid w:val="00A24C41"/>
    <w:rsid w:val="00A32C67"/>
    <w:rsid w:val="00A450DC"/>
    <w:rsid w:val="00A475C6"/>
    <w:rsid w:val="00A47C0C"/>
    <w:rsid w:val="00A5185C"/>
    <w:rsid w:val="00A5230D"/>
    <w:rsid w:val="00A60D89"/>
    <w:rsid w:val="00A62002"/>
    <w:rsid w:val="00A62430"/>
    <w:rsid w:val="00A62DFA"/>
    <w:rsid w:val="00A655EE"/>
    <w:rsid w:val="00A66AD0"/>
    <w:rsid w:val="00A66E68"/>
    <w:rsid w:val="00A72993"/>
    <w:rsid w:val="00A72B04"/>
    <w:rsid w:val="00A72B51"/>
    <w:rsid w:val="00A733D2"/>
    <w:rsid w:val="00A7391F"/>
    <w:rsid w:val="00A825C0"/>
    <w:rsid w:val="00A82E1F"/>
    <w:rsid w:val="00A8619D"/>
    <w:rsid w:val="00A86D7F"/>
    <w:rsid w:val="00A917F0"/>
    <w:rsid w:val="00A923B0"/>
    <w:rsid w:val="00A92DAC"/>
    <w:rsid w:val="00A9321B"/>
    <w:rsid w:val="00A938F7"/>
    <w:rsid w:val="00A9453A"/>
    <w:rsid w:val="00A96947"/>
    <w:rsid w:val="00AA082A"/>
    <w:rsid w:val="00AA0C98"/>
    <w:rsid w:val="00AA31C1"/>
    <w:rsid w:val="00AA4489"/>
    <w:rsid w:val="00AA7B2A"/>
    <w:rsid w:val="00AA7E98"/>
    <w:rsid w:val="00AB14DD"/>
    <w:rsid w:val="00AC12CB"/>
    <w:rsid w:val="00AC2C9C"/>
    <w:rsid w:val="00AC680F"/>
    <w:rsid w:val="00AD1707"/>
    <w:rsid w:val="00AD3580"/>
    <w:rsid w:val="00AD4187"/>
    <w:rsid w:val="00AD4A48"/>
    <w:rsid w:val="00AD6531"/>
    <w:rsid w:val="00AE4156"/>
    <w:rsid w:val="00AE52AE"/>
    <w:rsid w:val="00AE60F6"/>
    <w:rsid w:val="00AE7A01"/>
    <w:rsid w:val="00AF0036"/>
    <w:rsid w:val="00AF2CA3"/>
    <w:rsid w:val="00AF51BD"/>
    <w:rsid w:val="00AF5EA6"/>
    <w:rsid w:val="00AF7A7A"/>
    <w:rsid w:val="00B00088"/>
    <w:rsid w:val="00B0220D"/>
    <w:rsid w:val="00B02F8A"/>
    <w:rsid w:val="00B0533F"/>
    <w:rsid w:val="00B05937"/>
    <w:rsid w:val="00B170A1"/>
    <w:rsid w:val="00B205E9"/>
    <w:rsid w:val="00B227E2"/>
    <w:rsid w:val="00B22EF6"/>
    <w:rsid w:val="00B265FC"/>
    <w:rsid w:val="00B30A86"/>
    <w:rsid w:val="00B30C66"/>
    <w:rsid w:val="00B33108"/>
    <w:rsid w:val="00B339C4"/>
    <w:rsid w:val="00B34F71"/>
    <w:rsid w:val="00B36F95"/>
    <w:rsid w:val="00B45D72"/>
    <w:rsid w:val="00B46FE7"/>
    <w:rsid w:val="00B472C4"/>
    <w:rsid w:val="00B50D16"/>
    <w:rsid w:val="00B52844"/>
    <w:rsid w:val="00B54A6B"/>
    <w:rsid w:val="00B56C2D"/>
    <w:rsid w:val="00B6037F"/>
    <w:rsid w:val="00B60BA6"/>
    <w:rsid w:val="00B62F6E"/>
    <w:rsid w:val="00B65CE8"/>
    <w:rsid w:val="00B6714A"/>
    <w:rsid w:val="00B70A17"/>
    <w:rsid w:val="00B729FD"/>
    <w:rsid w:val="00B74CCB"/>
    <w:rsid w:val="00B75B53"/>
    <w:rsid w:val="00B7648A"/>
    <w:rsid w:val="00B80C0A"/>
    <w:rsid w:val="00B839C9"/>
    <w:rsid w:val="00B84996"/>
    <w:rsid w:val="00B8515E"/>
    <w:rsid w:val="00B86011"/>
    <w:rsid w:val="00B86A8A"/>
    <w:rsid w:val="00B9223C"/>
    <w:rsid w:val="00B95705"/>
    <w:rsid w:val="00BA26DE"/>
    <w:rsid w:val="00BA2872"/>
    <w:rsid w:val="00BA3249"/>
    <w:rsid w:val="00BA4E38"/>
    <w:rsid w:val="00BA687C"/>
    <w:rsid w:val="00BB183A"/>
    <w:rsid w:val="00BB4FB5"/>
    <w:rsid w:val="00BB563F"/>
    <w:rsid w:val="00BB74BE"/>
    <w:rsid w:val="00BC0CC6"/>
    <w:rsid w:val="00BC4A4A"/>
    <w:rsid w:val="00BC719D"/>
    <w:rsid w:val="00BC7630"/>
    <w:rsid w:val="00BC7CA0"/>
    <w:rsid w:val="00BD02F6"/>
    <w:rsid w:val="00BD09F1"/>
    <w:rsid w:val="00BD30D0"/>
    <w:rsid w:val="00BD7051"/>
    <w:rsid w:val="00BE1CBB"/>
    <w:rsid w:val="00BE3CBE"/>
    <w:rsid w:val="00BE43E1"/>
    <w:rsid w:val="00BE4889"/>
    <w:rsid w:val="00BE57CE"/>
    <w:rsid w:val="00BF0089"/>
    <w:rsid w:val="00BF0733"/>
    <w:rsid w:val="00C0772B"/>
    <w:rsid w:val="00C1423B"/>
    <w:rsid w:val="00C143FF"/>
    <w:rsid w:val="00C14B97"/>
    <w:rsid w:val="00C15BCC"/>
    <w:rsid w:val="00C166C4"/>
    <w:rsid w:val="00C20BD7"/>
    <w:rsid w:val="00C22165"/>
    <w:rsid w:val="00C23F7F"/>
    <w:rsid w:val="00C2424B"/>
    <w:rsid w:val="00C2450C"/>
    <w:rsid w:val="00C250D3"/>
    <w:rsid w:val="00C25490"/>
    <w:rsid w:val="00C2694F"/>
    <w:rsid w:val="00C33E62"/>
    <w:rsid w:val="00C36F33"/>
    <w:rsid w:val="00C37FF2"/>
    <w:rsid w:val="00C40969"/>
    <w:rsid w:val="00C41CCA"/>
    <w:rsid w:val="00C4391E"/>
    <w:rsid w:val="00C513AE"/>
    <w:rsid w:val="00C5206E"/>
    <w:rsid w:val="00C524EC"/>
    <w:rsid w:val="00C52912"/>
    <w:rsid w:val="00C52ADB"/>
    <w:rsid w:val="00C5338E"/>
    <w:rsid w:val="00C558F1"/>
    <w:rsid w:val="00C6116B"/>
    <w:rsid w:val="00C625A7"/>
    <w:rsid w:val="00C64993"/>
    <w:rsid w:val="00C70C2C"/>
    <w:rsid w:val="00C71D19"/>
    <w:rsid w:val="00C72C51"/>
    <w:rsid w:val="00C74496"/>
    <w:rsid w:val="00C763F5"/>
    <w:rsid w:val="00C77678"/>
    <w:rsid w:val="00C826F5"/>
    <w:rsid w:val="00C832AD"/>
    <w:rsid w:val="00C85887"/>
    <w:rsid w:val="00C86FAC"/>
    <w:rsid w:val="00C9253E"/>
    <w:rsid w:val="00C92B4B"/>
    <w:rsid w:val="00C93490"/>
    <w:rsid w:val="00C96AFE"/>
    <w:rsid w:val="00CA3E4E"/>
    <w:rsid w:val="00CA4565"/>
    <w:rsid w:val="00CA4F83"/>
    <w:rsid w:val="00CA67B7"/>
    <w:rsid w:val="00CB2023"/>
    <w:rsid w:val="00CB4868"/>
    <w:rsid w:val="00CB6A03"/>
    <w:rsid w:val="00CB738D"/>
    <w:rsid w:val="00CC06A8"/>
    <w:rsid w:val="00CC3432"/>
    <w:rsid w:val="00CC7023"/>
    <w:rsid w:val="00CC7408"/>
    <w:rsid w:val="00CC7A50"/>
    <w:rsid w:val="00CD6626"/>
    <w:rsid w:val="00CE20DA"/>
    <w:rsid w:val="00CE36A5"/>
    <w:rsid w:val="00CE54DE"/>
    <w:rsid w:val="00CE733D"/>
    <w:rsid w:val="00CE7487"/>
    <w:rsid w:val="00CE7665"/>
    <w:rsid w:val="00CF0058"/>
    <w:rsid w:val="00CF0079"/>
    <w:rsid w:val="00CF33F8"/>
    <w:rsid w:val="00CF3F0D"/>
    <w:rsid w:val="00CF59A6"/>
    <w:rsid w:val="00D03CFF"/>
    <w:rsid w:val="00D04199"/>
    <w:rsid w:val="00D04DF1"/>
    <w:rsid w:val="00D059B0"/>
    <w:rsid w:val="00D1086A"/>
    <w:rsid w:val="00D10A56"/>
    <w:rsid w:val="00D132D6"/>
    <w:rsid w:val="00D1493B"/>
    <w:rsid w:val="00D154F1"/>
    <w:rsid w:val="00D201FB"/>
    <w:rsid w:val="00D23848"/>
    <w:rsid w:val="00D26933"/>
    <w:rsid w:val="00D27785"/>
    <w:rsid w:val="00D308AE"/>
    <w:rsid w:val="00D3123D"/>
    <w:rsid w:val="00D31FA3"/>
    <w:rsid w:val="00D337CE"/>
    <w:rsid w:val="00D33809"/>
    <w:rsid w:val="00D40DC3"/>
    <w:rsid w:val="00D42BE2"/>
    <w:rsid w:val="00D42D8E"/>
    <w:rsid w:val="00D44CF2"/>
    <w:rsid w:val="00D503EB"/>
    <w:rsid w:val="00D51390"/>
    <w:rsid w:val="00D57C31"/>
    <w:rsid w:val="00D60058"/>
    <w:rsid w:val="00D61528"/>
    <w:rsid w:val="00D660E8"/>
    <w:rsid w:val="00D7006D"/>
    <w:rsid w:val="00D75BE5"/>
    <w:rsid w:val="00D75C8E"/>
    <w:rsid w:val="00D80333"/>
    <w:rsid w:val="00D820C1"/>
    <w:rsid w:val="00D8646F"/>
    <w:rsid w:val="00D947F1"/>
    <w:rsid w:val="00D97F6B"/>
    <w:rsid w:val="00DA04EE"/>
    <w:rsid w:val="00DA132D"/>
    <w:rsid w:val="00DA1EB6"/>
    <w:rsid w:val="00DA419D"/>
    <w:rsid w:val="00DA4BC8"/>
    <w:rsid w:val="00DB451C"/>
    <w:rsid w:val="00DB7D77"/>
    <w:rsid w:val="00DC0CBC"/>
    <w:rsid w:val="00DC0F35"/>
    <w:rsid w:val="00DC16DA"/>
    <w:rsid w:val="00DC28F9"/>
    <w:rsid w:val="00DC2ED4"/>
    <w:rsid w:val="00DC3185"/>
    <w:rsid w:val="00DC3286"/>
    <w:rsid w:val="00DC3C5E"/>
    <w:rsid w:val="00DC505E"/>
    <w:rsid w:val="00DC5883"/>
    <w:rsid w:val="00DC626F"/>
    <w:rsid w:val="00DD0262"/>
    <w:rsid w:val="00DD0671"/>
    <w:rsid w:val="00DD3766"/>
    <w:rsid w:val="00DD7915"/>
    <w:rsid w:val="00DE00A2"/>
    <w:rsid w:val="00DE099E"/>
    <w:rsid w:val="00DE2402"/>
    <w:rsid w:val="00DE3DA8"/>
    <w:rsid w:val="00DE4F18"/>
    <w:rsid w:val="00DF1661"/>
    <w:rsid w:val="00DF3BAE"/>
    <w:rsid w:val="00DF51CD"/>
    <w:rsid w:val="00DF58EF"/>
    <w:rsid w:val="00E00F20"/>
    <w:rsid w:val="00E01F68"/>
    <w:rsid w:val="00E05182"/>
    <w:rsid w:val="00E05FF2"/>
    <w:rsid w:val="00E06F33"/>
    <w:rsid w:val="00E11956"/>
    <w:rsid w:val="00E11DFB"/>
    <w:rsid w:val="00E12B61"/>
    <w:rsid w:val="00E1399B"/>
    <w:rsid w:val="00E16917"/>
    <w:rsid w:val="00E17140"/>
    <w:rsid w:val="00E25C59"/>
    <w:rsid w:val="00E27F2C"/>
    <w:rsid w:val="00E30926"/>
    <w:rsid w:val="00E30F54"/>
    <w:rsid w:val="00E33F0C"/>
    <w:rsid w:val="00E34859"/>
    <w:rsid w:val="00E36C42"/>
    <w:rsid w:val="00E51872"/>
    <w:rsid w:val="00E52CAF"/>
    <w:rsid w:val="00E52DCA"/>
    <w:rsid w:val="00E54CE2"/>
    <w:rsid w:val="00E5588F"/>
    <w:rsid w:val="00E5610E"/>
    <w:rsid w:val="00E5733C"/>
    <w:rsid w:val="00E601CF"/>
    <w:rsid w:val="00E62B60"/>
    <w:rsid w:val="00E6387F"/>
    <w:rsid w:val="00E64AFE"/>
    <w:rsid w:val="00E66540"/>
    <w:rsid w:val="00E70E7B"/>
    <w:rsid w:val="00E8427E"/>
    <w:rsid w:val="00E842DC"/>
    <w:rsid w:val="00E854D3"/>
    <w:rsid w:val="00E86A7C"/>
    <w:rsid w:val="00E90BB3"/>
    <w:rsid w:val="00E92DCE"/>
    <w:rsid w:val="00E93FEA"/>
    <w:rsid w:val="00E972A6"/>
    <w:rsid w:val="00E972BB"/>
    <w:rsid w:val="00E97654"/>
    <w:rsid w:val="00E978EE"/>
    <w:rsid w:val="00E97E77"/>
    <w:rsid w:val="00EA1CDE"/>
    <w:rsid w:val="00EA2E6D"/>
    <w:rsid w:val="00EA4692"/>
    <w:rsid w:val="00EA4A29"/>
    <w:rsid w:val="00EA5E1C"/>
    <w:rsid w:val="00EA6D15"/>
    <w:rsid w:val="00EB09F6"/>
    <w:rsid w:val="00EB4EAF"/>
    <w:rsid w:val="00EB5D10"/>
    <w:rsid w:val="00EB63B1"/>
    <w:rsid w:val="00EC05EF"/>
    <w:rsid w:val="00EC306A"/>
    <w:rsid w:val="00EC3424"/>
    <w:rsid w:val="00EC6941"/>
    <w:rsid w:val="00EE0D4F"/>
    <w:rsid w:val="00EE3BE6"/>
    <w:rsid w:val="00EE7588"/>
    <w:rsid w:val="00EF257E"/>
    <w:rsid w:val="00EF4482"/>
    <w:rsid w:val="00EF7054"/>
    <w:rsid w:val="00F00541"/>
    <w:rsid w:val="00F00E34"/>
    <w:rsid w:val="00F01028"/>
    <w:rsid w:val="00F01777"/>
    <w:rsid w:val="00F05A74"/>
    <w:rsid w:val="00F06023"/>
    <w:rsid w:val="00F07864"/>
    <w:rsid w:val="00F11436"/>
    <w:rsid w:val="00F119E3"/>
    <w:rsid w:val="00F12475"/>
    <w:rsid w:val="00F13CD2"/>
    <w:rsid w:val="00F157CE"/>
    <w:rsid w:val="00F15E14"/>
    <w:rsid w:val="00F26DC4"/>
    <w:rsid w:val="00F33806"/>
    <w:rsid w:val="00F359B8"/>
    <w:rsid w:val="00F35C32"/>
    <w:rsid w:val="00F36AEE"/>
    <w:rsid w:val="00F36E8B"/>
    <w:rsid w:val="00F40B20"/>
    <w:rsid w:val="00F42600"/>
    <w:rsid w:val="00F430F1"/>
    <w:rsid w:val="00F43B82"/>
    <w:rsid w:val="00F46187"/>
    <w:rsid w:val="00F46331"/>
    <w:rsid w:val="00F47E98"/>
    <w:rsid w:val="00F50178"/>
    <w:rsid w:val="00F50DF8"/>
    <w:rsid w:val="00F510D1"/>
    <w:rsid w:val="00F523F5"/>
    <w:rsid w:val="00F616C9"/>
    <w:rsid w:val="00F63315"/>
    <w:rsid w:val="00F66EFE"/>
    <w:rsid w:val="00F7351C"/>
    <w:rsid w:val="00F73A09"/>
    <w:rsid w:val="00F73D32"/>
    <w:rsid w:val="00F77589"/>
    <w:rsid w:val="00F81291"/>
    <w:rsid w:val="00F81BD4"/>
    <w:rsid w:val="00F865A9"/>
    <w:rsid w:val="00F876BA"/>
    <w:rsid w:val="00F947EC"/>
    <w:rsid w:val="00F955BC"/>
    <w:rsid w:val="00FA2249"/>
    <w:rsid w:val="00FA2736"/>
    <w:rsid w:val="00FA5381"/>
    <w:rsid w:val="00FB09C3"/>
    <w:rsid w:val="00FB56B8"/>
    <w:rsid w:val="00FC023D"/>
    <w:rsid w:val="00FC509B"/>
    <w:rsid w:val="00FC5CE1"/>
    <w:rsid w:val="00FD2DD6"/>
    <w:rsid w:val="00FD59FD"/>
    <w:rsid w:val="00FD5CCF"/>
    <w:rsid w:val="00FE114A"/>
    <w:rsid w:val="00FE1BA3"/>
    <w:rsid w:val="00FE3378"/>
    <w:rsid w:val="00FE3AAE"/>
    <w:rsid w:val="00FF024A"/>
    <w:rsid w:val="00FF3EA4"/>
    <w:rsid w:val="00FF4050"/>
    <w:rsid w:val="00FF53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9E2447-9774-401E-9F12-E9D19B8BF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2545E"/>
    <w:rPr>
      <w:sz w:val="28"/>
      <w:szCs w:val="24"/>
    </w:rPr>
  </w:style>
  <w:style w:type="paragraph" w:styleId="1">
    <w:name w:val="heading 1"/>
    <w:basedOn w:val="a0"/>
    <w:next w:val="a0"/>
    <w:link w:val="10"/>
    <w:qFormat/>
    <w:rsid w:val="00376B0F"/>
    <w:pPr>
      <w:keepNext/>
      <w:keepLines/>
      <w:spacing w:before="480" w:line="276" w:lineRule="auto"/>
      <w:outlineLvl w:val="0"/>
    </w:pPr>
    <w:rPr>
      <w:rFonts w:ascii="Cambria" w:hAnsi="Cambria"/>
      <w:b/>
      <w:bCs/>
      <w:color w:val="365F91"/>
      <w:szCs w:val="28"/>
      <w:lang w:eastAsia="en-US"/>
    </w:rPr>
  </w:style>
  <w:style w:type="paragraph" w:styleId="2">
    <w:name w:val="heading 2"/>
    <w:basedOn w:val="a0"/>
    <w:next w:val="a0"/>
    <w:link w:val="20"/>
    <w:uiPriority w:val="9"/>
    <w:semiHidden/>
    <w:unhideWhenUsed/>
    <w:qFormat/>
    <w:rsid w:val="00210648"/>
    <w:pPr>
      <w:keepNext/>
      <w:keepLines/>
      <w:spacing w:before="200" w:line="259" w:lineRule="auto"/>
      <w:outlineLvl w:val="1"/>
    </w:pPr>
    <w:rPr>
      <w:rFonts w:ascii="Cambria" w:hAnsi="Cambria"/>
      <w:b/>
      <w:bCs/>
      <w:color w:val="4F81BD"/>
      <w:sz w:val="26"/>
      <w:szCs w:val="26"/>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Indent 3"/>
    <w:basedOn w:val="a0"/>
    <w:link w:val="30"/>
    <w:rsid w:val="00A5185C"/>
    <w:pPr>
      <w:widowControl w:val="0"/>
      <w:overflowPunct w:val="0"/>
      <w:autoSpaceDE w:val="0"/>
      <w:autoSpaceDN w:val="0"/>
      <w:adjustRightInd w:val="0"/>
      <w:ind w:firstLine="709"/>
      <w:jc w:val="both"/>
      <w:textAlignment w:val="baseline"/>
    </w:pPr>
    <w:rPr>
      <w:szCs w:val="20"/>
    </w:rPr>
  </w:style>
  <w:style w:type="paragraph" w:customStyle="1" w:styleId="ConsTitle">
    <w:name w:val="ConsTitle"/>
    <w:rsid w:val="00A5185C"/>
    <w:rPr>
      <w:rFonts w:ascii="Arial" w:hAnsi="Arial"/>
      <w:b/>
      <w:snapToGrid w:val="0"/>
      <w:sz w:val="16"/>
    </w:rPr>
  </w:style>
  <w:style w:type="paragraph" w:customStyle="1" w:styleId="31">
    <w:name w:val="Основной текст с отступом 31"/>
    <w:basedOn w:val="a0"/>
    <w:rsid w:val="00A5185C"/>
    <w:pPr>
      <w:widowControl w:val="0"/>
      <w:ind w:firstLine="709"/>
      <w:jc w:val="both"/>
    </w:pPr>
  </w:style>
  <w:style w:type="paragraph" w:customStyle="1" w:styleId="21">
    <w:name w:val="Основной текст 21"/>
    <w:basedOn w:val="a0"/>
    <w:rsid w:val="00A5185C"/>
    <w:pPr>
      <w:widowControl w:val="0"/>
      <w:jc w:val="center"/>
    </w:pPr>
    <w:rPr>
      <w:b/>
    </w:rPr>
  </w:style>
  <w:style w:type="paragraph" w:customStyle="1" w:styleId="c2">
    <w:name w:val="Основной текст с отступоГc 2"/>
    <w:basedOn w:val="a0"/>
    <w:rsid w:val="00A5185C"/>
    <w:pPr>
      <w:widowControl w:val="0"/>
      <w:ind w:left="709"/>
      <w:jc w:val="both"/>
    </w:pPr>
  </w:style>
  <w:style w:type="paragraph" w:styleId="22">
    <w:name w:val="Body Text Indent 2"/>
    <w:basedOn w:val="a0"/>
    <w:link w:val="23"/>
    <w:rsid w:val="00A5185C"/>
    <w:pPr>
      <w:widowControl w:val="0"/>
      <w:ind w:left="709"/>
      <w:jc w:val="both"/>
    </w:pPr>
  </w:style>
  <w:style w:type="paragraph" w:customStyle="1" w:styleId="ConsNormal">
    <w:name w:val="ConsNormal"/>
    <w:rsid w:val="00A5185C"/>
    <w:pPr>
      <w:autoSpaceDE w:val="0"/>
      <w:autoSpaceDN w:val="0"/>
      <w:adjustRightInd w:val="0"/>
      <w:ind w:firstLine="720"/>
    </w:pPr>
    <w:rPr>
      <w:rFonts w:ascii="Arial" w:hAnsi="Arial"/>
    </w:rPr>
  </w:style>
  <w:style w:type="paragraph" w:styleId="a4">
    <w:name w:val="Plain Text"/>
    <w:basedOn w:val="a0"/>
    <w:link w:val="a5"/>
    <w:rsid w:val="00A5185C"/>
    <w:pPr>
      <w:widowControl w:val="0"/>
    </w:pPr>
    <w:rPr>
      <w:rFonts w:ascii="Courier New" w:hAnsi="Courier New"/>
      <w:sz w:val="20"/>
    </w:rPr>
  </w:style>
  <w:style w:type="paragraph" w:customStyle="1" w:styleId="5">
    <w:name w:val="заголовок 5"/>
    <w:basedOn w:val="a0"/>
    <w:next w:val="a0"/>
    <w:rsid w:val="00A5185C"/>
    <w:pPr>
      <w:keepNext/>
      <w:widowControl w:val="0"/>
      <w:ind w:firstLine="709"/>
      <w:jc w:val="both"/>
    </w:pPr>
    <w:rPr>
      <w:b/>
    </w:rPr>
  </w:style>
  <w:style w:type="paragraph" w:customStyle="1" w:styleId="ConsNonformat">
    <w:name w:val="ConsNonformat"/>
    <w:rsid w:val="00A5185C"/>
    <w:pPr>
      <w:widowControl w:val="0"/>
    </w:pPr>
    <w:rPr>
      <w:rFonts w:ascii="Courier New" w:hAnsi="Courier New"/>
      <w:snapToGrid w:val="0"/>
    </w:rPr>
  </w:style>
  <w:style w:type="paragraph" w:styleId="a6">
    <w:name w:val="footer"/>
    <w:basedOn w:val="a0"/>
    <w:link w:val="a7"/>
    <w:uiPriority w:val="99"/>
    <w:rsid w:val="00A5185C"/>
    <w:pPr>
      <w:tabs>
        <w:tab w:val="center" w:pos="4153"/>
        <w:tab w:val="right" w:pos="8306"/>
      </w:tabs>
    </w:pPr>
  </w:style>
  <w:style w:type="character" w:styleId="a8">
    <w:name w:val="page number"/>
    <w:basedOn w:val="a1"/>
    <w:rsid w:val="00A5185C"/>
  </w:style>
  <w:style w:type="paragraph" w:styleId="a9">
    <w:name w:val="header"/>
    <w:basedOn w:val="a0"/>
    <w:link w:val="aa"/>
    <w:uiPriority w:val="99"/>
    <w:rsid w:val="00A5185C"/>
    <w:pPr>
      <w:tabs>
        <w:tab w:val="center" w:pos="4153"/>
        <w:tab w:val="right" w:pos="8306"/>
      </w:tabs>
    </w:pPr>
  </w:style>
  <w:style w:type="paragraph" w:styleId="ab">
    <w:name w:val="Body Text"/>
    <w:basedOn w:val="a0"/>
    <w:link w:val="ac"/>
    <w:rsid w:val="00A5185C"/>
    <w:pPr>
      <w:jc w:val="center"/>
    </w:pPr>
    <w:rPr>
      <w:sz w:val="24"/>
    </w:rPr>
  </w:style>
  <w:style w:type="paragraph" w:styleId="24">
    <w:name w:val="Body Text 2"/>
    <w:basedOn w:val="a0"/>
    <w:link w:val="25"/>
    <w:rsid w:val="00A5185C"/>
    <w:pPr>
      <w:jc w:val="both"/>
    </w:pPr>
    <w:rPr>
      <w:sz w:val="24"/>
    </w:rPr>
  </w:style>
  <w:style w:type="paragraph" w:styleId="ad">
    <w:name w:val="Body Text Indent"/>
    <w:basedOn w:val="a0"/>
    <w:link w:val="ae"/>
    <w:rsid w:val="00A5185C"/>
    <w:pPr>
      <w:autoSpaceDE w:val="0"/>
      <w:autoSpaceDN w:val="0"/>
      <w:adjustRightInd w:val="0"/>
      <w:ind w:firstLine="540"/>
      <w:jc w:val="both"/>
    </w:pPr>
    <w:rPr>
      <w:sz w:val="24"/>
      <w:szCs w:val="28"/>
    </w:rPr>
  </w:style>
  <w:style w:type="paragraph" w:customStyle="1" w:styleId="ConsPlusCell">
    <w:name w:val="ConsPlusCell"/>
    <w:uiPriority w:val="99"/>
    <w:rsid w:val="00CC7A50"/>
    <w:pPr>
      <w:autoSpaceDE w:val="0"/>
      <w:autoSpaceDN w:val="0"/>
      <w:adjustRightInd w:val="0"/>
    </w:pPr>
    <w:rPr>
      <w:rFonts w:ascii="Arial" w:hAnsi="Arial" w:cs="Arial"/>
    </w:rPr>
  </w:style>
  <w:style w:type="paragraph" w:customStyle="1" w:styleId="ConsPlusNormal">
    <w:name w:val="ConsPlusNormal"/>
    <w:rsid w:val="00CC7A50"/>
    <w:pPr>
      <w:autoSpaceDE w:val="0"/>
      <w:autoSpaceDN w:val="0"/>
      <w:adjustRightInd w:val="0"/>
      <w:ind w:firstLine="720"/>
    </w:pPr>
    <w:rPr>
      <w:rFonts w:ascii="Arial" w:eastAsia="Calibri" w:hAnsi="Arial" w:cs="Arial"/>
      <w:lang w:eastAsia="en-US"/>
    </w:rPr>
  </w:style>
  <w:style w:type="character" w:customStyle="1" w:styleId="10">
    <w:name w:val="Заголовок 1 Знак"/>
    <w:link w:val="1"/>
    <w:rsid w:val="00376B0F"/>
    <w:rPr>
      <w:rFonts w:ascii="Cambria" w:hAnsi="Cambria"/>
      <w:b/>
      <w:bCs/>
      <w:color w:val="365F91"/>
      <w:sz w:val="28"/>
      <w:szCs w:val="28"/>
      <w:lang w:eastAsia="en-US"/>
    </w:rPr>
  </w:style>
  <w:style w:type="character" w:customStyle="1" w:styleId="af">
    <w:name w:val="Цветовое выделение"/>
    <w:uiPriority w:val="99"/>
    <w:rsid w:val="00F06023"/>
    <w:rPr>
      <w:b/>
      <w:bCs/>
      <w:color w:val="26282F"/>
    </w:rPr>
  </w:style>
  <w:style w:type="character" w:customStyle="1" w:styleId="af0">
    <w:name w:val="Гипертекстовая ссылка"/>
    <w:basedOn w:val="af"/>
    <w:uiPriority w:val="99"/>
    <w:rsid w:val="00F06023"/>
    <w:rPr>
      <w:b w:val="0"/>
      <w:bCs w:val="0"/>
      <w:color w:val="106BBE"/>
    </w:rPr>
  </w:style>
  <w:style w:type="character" w:customStyle="1" w:styleId="7">
    <w:name w:val="Основной текст (7)_"/>
    <w:link w:val="70"/>
    <w:uiPriority w:val="99"/>
    <w:locked/>
    <w:rsid w:val="00D60058"/>
    <w:rPr>
      <w:b/>
      <w:sz w:val="26"/>
      <w:shd w:val="clear" w:color="auto" w:fill="FFFFFF"/>
    </w:rPr>
  </w:style>
  <w:style w:type="paragraph" w:customStyle="1" w:styleId="70">
    <w:name w:val="Основной текст (7)"/>
    <w:basedOn w:val="a0"/>
    <w:link w:val="7"/>
    <w:uiPriority w:val="99"/>
    <w:rsid w:val="00D60058"/>
    <w:pPr>
      <w:widowControl w:val="0"/>
      <w:shd w:val="clear" w:color="auto" w:fill="FFFFFF"/>
      <w:spacing w:line="341" w:lineRule="exact"/>
      <w:ind w:hanging="1420"/>
      <w:jc w:val="center"/>
    </w:pPr>
    <w:rPr>
      <w:b/>
      <w:sz w:val="26"/>
      <w:szCs w:val="20"/>
    </w:rPr>
  </w:style>
  <w:style w:type="paragraph" w:customStyle="1" w:styleId="af1">
    <w:name w:val="Заголовок статьи"/>
    <w:basedOn w:val="a0"/>
    <w:next w:val="a0"/>
    <w:uiPriority w:val="99"/>
    <w:rsid w:val="00C5206E"/>
    <w:pPr>
      <w:autoSpaceDE w:val="0"/>
      <w:autoSpaceDN w:val="0"/>
      <w:adjustRightInd w:val="0"/>
      <w:ind w:left="1612" w:hanging="892"/>
      <w:jc w:val="both"/>
    </w:pPr>
    <w:rPr>
      <w:rFonts w:ascii="Arial" w:hAnsi="Arial" w:cs="Arial"/>
      <w:sz w:val="24"/>
    </w:rPr>
  </w:style>
  <w:style w:type="paragraph" w:customStyle="1" w:styleId="af2">
    <w:name w:val="Комментарий"/>
    <w:basedOn w:val="a0"/>
    <w:next w:val="a0"/>
    <w:uiPriority w:val="99"/>
    <w:rsid w:val="008B44E5"/>
    <w:pPr>
      <w:autoSpaceDE w:val="0"/>
      <w:autoSpaceDN w:val="0"/>
      <w:adjustRightInd w:val="0"/>
      <w:spacing w:before="75"/>
      <w:ind w:left="170"/>
      <w:jc w:val="both"/>
    </w:pPr>
    <w:rPr>
      <w:rFonts w:ascii="Arial" w:hAnsi="Arial" w:cs="Arial"/>
      <w:color w:val="353842"/>
      <w:sz w:val="24"/>
      <w:shd w:val="clear" w:color="auto" w:fill="F0F0F0"/>
    </w:rPr>
  </w:style>
  <w:style w:type="paragraph" w:customStyle="1" w:styleId="af3">
    <w:name w:val="Информация об изменениях документа"/>
    <w:basedOn w:val="af2"/>
    <w:next w:val="a0"/>
    <w:uiPriority w:val="99"/>
    <w:rsid w:val="008B44E5"/>
    <w:rPr>
      <w:i/>
      <w:iCs/>
    </w:rPr>
  </w:style>
  <w:style w:type="paragraph" w:styleId="af4">
    <w:name w:val="List Paragraph"/>
    <w:aliases w:val="ПАРАГРАФ"/>
    <w:basedOn w:val="a0"/>
    <w:link w:val="af5"/>
    <w:uiPriority w:val="34"/>
    <w:qFormat/>
    <w:rsid w:val="00D04199"/>
    <w:pPr>
      <w:spacing w:after="200" w:line="276" w:lineRule="auto"/>
      <w:ind w:left="720"/>
      <w:contextualSpacing/>
    </w:pPr>
    <w:rPr>
      <w:rFonts w:ascii="Calibri" w:hAnsi="Calibri"/>
      <w:sz w:val="22"/>
      <w:szCs w:val="22"/>
    </w:rPr>
  </w:style>
  <w:style w:type="character" w:customStyle="1" w:styleId="26">
    <w:name w:val="Заголовок №2_"/>
    <w:basedOn w:val="a1"/>
    <w:link w:val="27"/>
    <w:uiPriority w:val="99"/>
    <w:locked/>
    <w:rsid w:val="0045260F"/>
    <w:rPr>
      <w:b/>
      <w:bCs/>
      <w:sz w:val="26"/>
      <w:szCs w:val="26"/>
      <w:shd w:val="clear" w:color="auto" w:fill="FFFFFF"/>
    </w:rPr>
  </w:style>
  <w:style w:type="paragraph" w:customStyle="1" w:styleId="27">
    <w:name w:val="Заголовок №2"/>
    <w:basedOn w:val="a0"/>
    <w:link w:val="26"/>
    <w:uiPriority w:val="99"/>
    <w:rsid w:val="0045260F"/>
    <w:pPr>
      <w:shd w:val="clear" w:color="auto" w:fill="FFFFFF"/>
      <w:spacing w:before="300" w:after="300" w:line="322" w:lineRule="exact"/>
      <w:jc w:val="center"/>
      <w:outlineLvl w:val="1"/>
    </w:pPr>
    <w:rPr>
      <w:b/>
      <w:bCs/>
      <w:sz w:val="26"/>
      <w:szCs w:val="26"/>
    </w:rPr>
  </w:style>
  <w:style w:type="paragraph" w:styleId="af6">
    <w:name w:val="Balloon Text"/>
    <w:basedOn w:val="a0"/>
    <w:link w:val="af7"/>
    <w:uiPriority w:val="99"/>
    <w:semiHidden/>
    <w:unhideWhenUsed/>
    <w:rsid w:val="006D7B0E"/>
    <w:rPr>
      <w:rFonts w:ascii="Segoe UI" w:hAnsi="Segoe UI" w:cs="Segoe UI"/>
      <w:sz w:val="18"/>
      <w:szCs w:val="18"/>
    </w:rPr>
  </w:style>
  <w:style w:type="character" w:customStyle="1" w:styleId="af7">
    <w:name w:val="Текст выноски Знак"/>
    <w:basedOn w:val="a1"/>
    <w:link w:val="af6"/>
    <w:uiPriority w:val="99"/>
    <w:semiHidden/>
    <w:rsid w:val="006D7B0E"/>
    <w:rPr>
      <w:rFonts w:ascii="Segoe UI" w:hAnsi="Segoe UI" w:cs="Segoe UI"/>
      <w:sz w:val="18"/>
      <w:szCs w:val="18"/>
    </w:rPr>
  </w:style>
  <w:style w:type="character" w:styleId="af8">
    <w:name w:val="Hyperlink"/>
    <w:basedOn w:val="a1"/>
    <w:uiPriority w:val="99"/>
    <w:unhideWhenUsed/>
    <w:rsid w:val="00145879"/>
    <w:rPr>
      <w:color w:val="0000FF" w:themeColor="hyperlink"/>
      <w:u w:val="single"/>
    </w:rPr>
  </w:style>
  <w:style w:type="character" w:customStyle="1" w:styleId="20">
    <w:name w:val="Заголовок 2 Знак"/>
    <w:basedOn w:val="a1"/>
    <w:link w:val="2"/>
    <w:uiPriority w:val="9"/>
    <w:semiHidden/>
    <w:rsid w:val="00210648"/>
    <w:rPr>
      <w:rFonts w:ascii="Cambria" w:hAnsi="Cambria"/>
      <w:b/>
      <w:bCs/>
      <w:color w:val="4F81BD"/>
      <w:sz w:val="26"/>
      <w:szCs w:val="26"/>
      <w:lang w:eastAsia="en-US"/>
    </w:rPr>
  </w:style>
  <w:style w:type="table" w:styleId="af9">
    <w:name w:val="Table Grid"/>
    <w:basedOn w:val="a2"/>
    <w:uiPriority w:val="59"/>
    <w:rsid w:val="002106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Верхний колонтитул Знак"/>
    <w:basedOn w:val="a1"/>
    <w:link w:val="a9"/>
    <w:uiPriority w:val="99"/>
    <w:rsid w:val="00210648"/>
    <w:rPr>
      <w:sz w:val="28"/>
      <w:szCs w:val="24"/>
    </w:rPr>
  </w:style>
  <w:style w:type="character" w:customStyle="1" w:styleId="a7">
    <w:name w:val="Нижний колонтитул Знак"/>
    <w:basedOn w:val="a1"/>
    <w:link w:val="a6"/>
    <w:uiPriority w:val="99"/>
    <w:rsid w:val="00210648"/>
    <w:rPr>
      <w:sz w:val="28"/>
      <w:szCs w:val="24"/>
    </w:rPr>
  </w:style>
  <w:style w:type="paragraph" w:customStyle="1" w:styleId="210">
    <w:name w:val="Заголовок 21"/>
    <w:basedOn w:val="a0"/>
    <w:next w:val="a0"/>
    <w:uiPriority w:val="9"/>
    <w:semiHidden/>
    <w:unhideWhenUsed/>
    <w:qFormat/>
    <w:rsid w:val="00210648"/>
    <w:pPr>
      <w:keepNext/>
      <w:keepLines/>
      <w:spacing w:before="200" w:line="276" w:lineRule="auto"/>
      <w:outlineLvl w:val="1"/>
    </w:pPr>
    <w:rPr>
      <w:rFonts w:ascii="Cambria" w:hAnsi="Cambria"/>
      <w:b/>
      <w:bCs/>
      <w:color w:val="4F81BD"/>
      <w:sz w:val="26"/>
      <w:szCs w:val="26"/>
      <w:lang w:eastAsia="en-US"/>
    </w:rPr>
  </w:style>
  <w:style w:type="numbering" w:customStyle="1" w:styleId="11">
    <w:name w:val="Нет списка1"/>
    <w:next w:val="a3"/>
    <w:uiPriority w:val="99"/>
    <w:semiHidden/>
    <w:unhideWhenUsed/>
    <w:rsid w:val="00210648"/>
  </w:style>
  <w:style w:type="paragraph" w:customStyle="1" w:styleId="ConsPlusNonformat">
    <w:name w:val="ConsPlusNonformat"/>
    <w:uiPriority w:val="99"/>
    <w:rsid w:val="00210648"/>
    <w:pPr>
      <w:widowControl w:val="0"/>
      <w:autoSpaceDE w:val="0"/>
      <w:autoSpaceDN w:val="0"/>
      <w:adjustRightInd w:val="0"/>
    </w:pPr>
    <w:rPr>
      <w:rFonts w:ascii="Courier New" w:hAnsi="Courier New" w:cs="Courier New"/>
    </w:rPr>
  </w:style>
  <w:style w:type="paragraph" w:customStyle="1" w:styleId="ConsPlusTitle">
    <w:name w:val="ConsPlusTitle"/>
    <w:rsid w:val="00210648"/>
    <w:pPr>
      <w:widowControl w:val="0"/>
      <w:autoSpaceDE w:val="0"/>
      <w:autoSpaceDN w:val="0"/>
      <w:adjustRightInd w:val="0"/>
    </w:pPr>
    <w:rPr>
      <w:rFonts w:ascii="Calibri" w:hAnsi="Calibri" w:cs="Calibri"/>
      <w:b/>
      <w:bCs/>
      <w:sz w:val="22"/>
      <w:szCs w:val="22"/>
    </w:rPr>
  </w:style>
  <w:style w:type="paragraph" w:customStyle="1" w:styleId="Default">
    <w:name w:val="Default"/>
    <w:rsid w:val="00210648"/>
    <w:pPr>
      <w:autoSpaceDE w:val="0"/>
      <w:autoSpaceDN w:val="0"/>
      <w:adjustRightInd w:val="0"/>
    </w:pPr>
    <w:rPr>
      <w:rFonts w:eastAsiaTheme="minorHAnsi"/>
      <w:color w:val="000000"/>
      <w:sz w:val="24"/>
      <w:szCs w:val="24"/>
      <w:lang w:eastAsia="en-US"/>
    </w:rPr>
  </w:style>
  <w:style w:type="character" w:customStyle="1" w:styleId="12">
    <w:name w:val="Гиперссылка1"/>
    <w:basedOn w:val="a1"/>
    <w:rsid w:val="00210648"/>
    <w:rPr>
      <w:color w:val="0000FF"/>
      <w:u w:val="single"/>
    </w:rPr>
  </w:style>
  <w:style w:type="character" w:customStyle="1" w:styleId="211">
    <w:name w:val="Заголовок 2 Знак1"/>
    <w:basedOn w:val="a1"/>
    <w:uiPriority w:val="9"/>
    <w:semiHidden/>
    <w:rsid w:val="00210648"/>
    <w:rPr>
      <w:rFonts w:asciiTheme="majorHAnsi" w:eastAsiaTheme="majorEastAsia" w:hAnsiTheme="majorHAnsi" w:cstheme="majorBidi"/>
      <w:b/>
      <w:bCs/>
      <w:color w:val="4F81BD" w:themeColor="accent1"/>
      <w:sz w:val="26"/>
      <w:szCs w:val="26"/>
    </w:rPr>
  </w:style>
  <w:style w:type="paragraph" w:styleId="afa">
    <w:name w:val="endnote text"/>
    <w:basedOn w:val="a0"/>
    <w:link w:val="afb"/>
    <w:uiPriority w:val="99"/>
    <w:semiHidden/>
    <w:unhideWhenUsed/>
    <w:rsid w:val="00210648"/>
    <w:rPr>
      <w:rFonts w:asciiTheme="minorHAnsi" w:eastAsiaTheme="minorHAnsi" w:hAnsiTheme="minorHAnsi" w:cstheme="minorBidi"/>
      <w:sz w:val="20"/>
      <w:szCs w:val="20"/>
      <w:lang w:eastAsia="en-US"/>
    </w:rPr>
  </w:style>
  <w:style w:type="character" w:customStyle="1" w:styleId="afb">
    <w:name w:val="Текст концевой сноски Знак"/>
    <w:basedOn w:val="a1"/>
    <w:link w:val="afa"/>
    <w:uiPriority w:val="99"/>
    <w:semiHidden/>
    <w:rsid w:val="00210648"/>
    <w:rPr>
      <w:rFonts w:asciiTheme="minorHAnsi" w:eastAsiaTheme="minorHAnsi" w:hAnsiTheme="minorHAnsi" w:cstheme="minorBidi"/>
      <w:lang w:eastAsia="en-US"/>
    </w:rPr>
  </w:style>
  <w:style w:type="character" w:styleId="afc">
    <w:name w:val="endnote reference"/>
    <w:basedOn w:val="a1"/>
    <w:uiPriority w:val="99"/>
    <w:semiHidden/>
    <w:unhideWhenUsed/>
    <w:rsid w:val="00210648"/>
    <w:rPr>
      <w:vertAlign w:val="superscript"/>
    </w:rPr>
  </w:style>
  <w:style w:type="paragraph" w:styleId="afd">
    <w:name w:val="footnote text"/>
    <w:basedOn w:val="a0"/>
    <w:link w:val="afe"/>
    <w:uiPriority w:val="99"/>
    <w:semiHidden/>
    <w:unhideWhenUsed/>
    <w:rsid w:val="00210648"/>
    <w:rPr>
      <w:rFonts w:asciiTheme="minorHAnsi" w:eastAsiaTheme="minorHAnsi" w:hAnsiTheme="minorHAnsi" w:cstheme="minorBidi"/>
      <w:sz w:val="20"/>
      <w:szCs w:val="20"/>
      <w:lang w:eastAsia="en-US"/>
    </w:rPr>
  </w:style>
  <w:style w:type="character" w:customStyle="1" w:styleId="afe">
    <w:name w:val="Текст сноски Знак"/>
    <w:basedOn w:val="a1"/>
    <w:link w:val="afd"/>
    <w:uiPriority w:val="99"/>
    <w:semiHidden/>
    <w:rsid w:val="00210648"/>
    <w:rPr>
      <w:rFonts w:asciiTheme="minorHAnsi" w:eastAsiaTheme="minorHAnsi" w:hAnsiTheme="minorHAnsi" w:cstheme="minorBidi"/>
      <w:lang w:eastAsia="en-US"/>
    </w:rPr>
  </w:style>
  <w:style w:type="character" w:styleId="aff">
    <w:name w:val="footnote reference"/>
    <w:basedOn w:val="a1"/>
    <w:uiPriority w:val="99"/>
    <w:semiHidden/>
    <w:unhideWhenUsed/>
    <w:rsid w:val="00210648"/>
    <w:rPr>
      <w:vertAlign w:val="superscript"/>
    </w:rPr>
  </w:style>
  <w:style w:type="paragraph" w:customStyle="1" w:styleId="aff0">
    <w:name w:val="Г. Сноска"/>
    <w:basedOn w:val="a0"/>
    <w:link w:val="aff1"/>
    <w:rsid w:val="00210648"/>
    <w:rPr>
      <w:rFonts w:eastAsiaTheme="minorHAnsi"/>
      <w:color w:val="000000"/>
      <w:sz w:val="20"/>
      <w:lang w:eastAsia="ar-SA"/>
    </w:rPr>
  </w:style>
  <w:style w:type="character" w:customStyle="1" w:styleId="aff1">
    <w:name w:val="Г. Сноска Знак"/>
    <w:basedOn w:val="a1"/>
    <w:link w:val="aff0"/>
    <w:rsid w:val="00210648"/>
    <w:rPr>
      <w:rFonts w:eastAsiaTheme="minorHAnsi"/>
      <w:color w:val="000000"/>
      <w:szCs w:val="24"/>
      <w:lang w:eastAsia="ar-SA"/>
    </w:rPr>
  </w:style>
  <w:style w:type="character" w:customStyle="1" w:styleId="af5">
    <w:name w:val="Абзац списка Знак"/>
    <w:aliases w:val="ПАРАГРАФ Знак"/>
    <w:basedOn w:val="a1"/>
    <w:link w:val="af4"/>
    <w:uiPriority w:val="34"/>
    <w:rsid w:val="00715101"/>
    <w:rPr>
      <w:rFonts w:ascii="Calibri" w:hAnsi="Calibri"/>
      <w:sz w:val="22"/>
      <w:szCs w:val="22"/>
    </w:rPr>
  </w:style>
  <w:style w:type="paragraph" w:customStyle="1" w:styleId="aff2">
    <w:name w:val="Г.Текст таблицы"/>
    <w:basedOn w:val="a0"/>
    <w:link w:val="aff3"/>
    <w:uiPriority w:val="99"/>
    <w:rsid w:val="00041CB9"/>
    <w:rPr>
      <w:rFonts w:eastAsiaTheme="minorHAnsi"/>
      <w:sz w:val="22"/>
      <w:lang w:eastAsia="en-US"/>
    </w:rPr>
  </w:style>
  <w:style w:type="character" w:customStyle="1" w:styleId="aff3">
    <w:name w:val="Г.Текст таблицы Знак"/>
    <w:basedOn w:val="a1"/>
    <w:link w:val="aff2"/>
    <w:uiPriority w:val="99"/>
    <w:rsid w:val="00041CB9"/>
    <w:rPr>
      <w:rFonts w:eastAsiaTheme="minorHAnsi"/>
      <w:sz w:val="22"/>
      <w:szCs w:val="24"/>
      <w:lang w:eastAsia="en-US"/>
    </w:rPr>
  </w:style>
  <w:style w:type="paragraph" w:customStyle="1" w:styleId="aff4">
    <w:name w:val="Г.Циф.Текст в табл."/>
    <w:basedOn w:val="a0"/>
    <w:rsid w:val="00041CB9"/>
    <w:pPr>
      <w:jc w:val="right"/>
    </w:pPr>
    <w:rPr>
      <w:rFonts w:eastAsiaTheme="minorHAnsi"/>
      <w:sz w:val="22"/>
      <w:szCs w:val="22"/>
      <w:lang w:eastAsia="en-US"/>
    </w:rPr>
  </w:style>
  <w:style w:type="character" w:customStyle="1" w:styleId="30">
    <w:name w:val="Основной текст с отступом 3 Знак"/>
    <w:basedOn w:val="a1"/>
    <w:link w:val="3"/>
    <w:rsid w:val="00A66AD0"/>
    <w:rPr>
      <w:sz w:val="28"/>
    </w:rPr>
  </w:style>
  <w:style w:type="character" w:customStyle="1" w:styleId="23">
    <w:name w:val="Основной текст с отступом 2 Знак"/>
    <w:basedOn w:val="a1"/>
    <w:link w:val="22"/>
    <w:rsid w:val="00A66AD0"/>
    <w:rPr>
      <w:sz w:val="28"/>
      <w:szCs w:val="24"/>
    </w:rPr>
  </w:style>
  <w:style w:type="character" w:customStyle="1" w:styleId="a5">
    <w:name w:val="Текст Знак"/>
    <w:basedOn w:val="a1"/>
    <w:link w:val="a4"/>
    <w:rsid w:val="00A66AD0"/>
    <w:rPr>
      <w:rFonts w:ascii="Courier New" w:hAnsi="Courier New"/>
      <w:szCs w:val="24"/>
    </w:rPr>
  </w:style>
  <w:style w:type="character" w:customStyle="1" w:styleId="ac">
    <w:name w:val="Основной текст Знак"/>
    <w:basedOn w:val="a1"/>
    <w:link w:val="ab"/>
    <w:rsid w:val="00A66AD0"/>
    <w:rPr>
      <w:sz w:val="24"/>
      <w:szCs w:val="24"/>
    </w:rPr>
  </w:style>
  <w:style w:type="character" w:customStyle="1" w:styleId="25">
    <w:name w:val="Основной текст 2 Знак"/>
    <w:basedOn w:val="a1"/>
    <w:link w:val="24"/>
    <w:rsid w:val="00A66AD0"/>
    <w:rPr>
      <w:sz w:val="24"/>
      <w:szCs w:val="24"/>
    </w:rPr>
  </w:style>
  <w:style w:type="character" w:customStyle="1" w:styleId="ae">
    <w:name w:val="Основной текст с отступом Знак"/>
    <w:basedOn w:val="a1"/>
    <w:link w:val="ad"/>
    <w:rsid w:val="00A66AD0"/>
    <w:rPr>
      <w:sz w:val="24"/>
      <w:szCs w:val="28"/>
    </w:rPr>
  </w:style>
  <w:style w:type="table" w:customStyle="1" w:styleId="13">
    <w:name w:val="Сетка таблицы1"/>
    <w:basedOn w:val="a2"/>
    <w:next w:val="af9"/>
    <w:uiPriority w:val="59"/>
    <w:rsid w:val="00A66A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A66AD0"/>
  </w:style>
  <w:style w:type="paragraph" w:customStyle="1" w:styleId="14">
    <w:name w:val="Текст концевой сноски1"/>
    <w:basedOn w:val="a0"/>
    <w:next w:val="afa"/>
    <w:uiPriority w:val="99"/>
    <w:semiHidden/>
    <w:unhideWhenUsed/>
    <w:rsid w:val="00A66AD0"/>
    <w:rPr>
      <w:rFonts w:ascii="Calibri" w:eastAsia="Calibri" w:hAnsi="Calibri"/>
      <w:sz w:val="22"/>
      <w:szCs w:val="22"/>
      <w:lang w:eastAsia="en-US"/>
    </w:rPr>
  </w:style>
  <w:style w:type="paragraph" w:customStyle="1" w:styleId="15">
    <w:name w:val="Текст сноски1"/>
    <w:basedOn w:val="a0"/>
    <w:next w:val="afd"/>
    <w:uiPriority w:val="99"/>
    <w:semiHidden/>
    <w:unhideWhenUsed/>
    <w:rsid w:val="00A66AD0"/>
    <w:rPr>
      <w:rFonts w:ascii="Calibri" w:eastAsia="Calibri" w:hAnsi="Calibri"/>
      <w:sz w:val="22"/>
      <w:szCs w:val="22"/>
      <w:lang w:eastAsia="en-US"/>
    </w:rPr>
  </w:style>
  <w:style w:type="character" w:customStyle="1" w:styleId="16">
    <w:name w:val="Текст концевой сноски Знак1"/>
    <w:basedOn w:val="a1"/>
    <w:uiPriority w:val="99"/>
    <w:semiHidden/>
    <w:rsid w:val="00A66AD0"/>
    <w:rPr>
      <w:sz w:val="20"/>
      <w:szCs w:val="20"/>
    </w:rPr>
  </w:style>
  <w:style w:type="character" w:customStyle="1" w:styleId="17">
    <w:name w:val="Текст сноски Знак1"/>
    <w:basedOn w:val="a1"/>
    <w:uiPriority w:val="99"/>
    <w:semiHidden/>
    <w:rsid w:val="00A66AD0"/>
    <w:rPr>
      <w:sz w:val="20"/>
      <w:szCs w:val="20"/>
    </w:rPr>
  </w:style>
  <w:style w:type="numbering" w:customStyle="1" w:styleId="a">
    <w:name w:val="Г. Марк.список"/>
    <w:uiPriority w:val="99"/>
    <w:rsid w:val="003B6B34"/>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83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consultantplus://offline/ref=E332555648268C9ED2E327C4AF91AF8ED0D02E3DF5E9B1FEBB913BB841632594894B1D474C20676DD92CE8RFj7O" TargetMode="External"/><Relationship Id="rId26" Type="http://schemas.openxmlformats.org/officeDocument/2006/relationships/hyperlink" Target="consultantplus://offline/ref=E332555648268C9ED2E327C4AF91AF8ED0D02E3DF4EBBDFFB9913BB841632594894B1D474C20676DD92CE8RFj1O" TargetMode="External"/><Relationship Id="rId39" Type="http://schemas.openxmlformats.org/officeDocument/2006/relationships/fontTable" Target="fontTable.xml"/><Relationship Id="rId21" Type="http://schemas.openxmlformats.org/officeDocument/2006/relationships/hyperlink" Target="consultantplus://offline/ref=E332555648268C9ED2E327C4AF91AF8ED0D02E3DF4E2BFF0BB913BB841632594894B1D474C20676DD92CE8RFj1O" TargetMode="External"/><Relationship Id="rId34" Type="http://schemas.openxmlformats.org/officeDocument/2006/relationships/hyperlink" Target="consultantplus://offline/ref=E332555648268C9ED2E327C4AF91AF8ED0D02E3DF4EDBEF5BF913BB841632594894B1D474C20676DD92CE8RFj6O"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consultantplus://offline/ref=E332555648268C9ED2E327C4AF91AF8ED0D02E3DF5EBBEFFBE913BB841632594894B1D474C20676DD92CE8RFj4O" TargetMode="External"/><Relationship Id="rId25" Type="http://schemas.openxmlformats.org/officeDocument/2006/relationships/hyperlink" Target="consultantplus://offline/ref=E332555648268C9ED2E327C4AF91AF8ED0D02E3DF5EFB0F4BE913BB841632594894B1D474C20676DD92CEDRFj5O" TargetMode="External"/><Relationship Id="rId33" Type="http://schemas.openxmlformats.org/officeDocument/2006/relationships/hyperlink" Target="consultantplus://offline/ref=E332555648268C9ED2E327C4AF91AF8ED0D02E3DF5EFBFFFBB913BB841632594894B1D474C20676DD92CE8RFj1O"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E332555648268C9ED2E327C4AF91AF8ED0D02E3DF5EEBAF4BE913BB841632594894B1D474C20676DD92CE8RFj2O" TargetMode="External"/><Relationship Id="rId20" Type="http://schemas.openxmlformats.org/officeDocument/2006/relationships/hyperlink" Target="consultantplus://offline/ref=E332555648268C9ED2E327C4AF91AF8ED0D02E3DF4EDBFF1B9913BB841632594894B1D474C20676DD92CE8RFj6O" TargetMode="External"/><Relationship Id="rId29" Type="http://schemas.openxmlformats.org/officeDocument/2006/relationships/hyperlink" Target="consultantplus://offline/ref=E332555648268C9ED2E327C4AF91AF8ED0D02E3DF5EEB0F0B9913BB841632594894B1D474C20676DD92CE8RFj5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332555648268C9ED2E327C4AF91AF8ED0D02E3DF5EFB8F6BB913BB841632594894B1D474C20676DDF24E9RFj0O" TargetMode="External"/><Relationship Id="rId24" Type="http://schemas.openxmlformats.org/officeDocument/2006/relationships/hyperlink" Target="consultantplus://offline/ref=E332555648268C9ED2E327C4AF91AF8ED0D02E3DF5E8B9F5BC913BB841632594894B1D474C20676DD92CE8RFj7O" TargetMode="External"/><Relationship Id="rId32" Type="http://schemas.openxmlformats.org/officeDocument/2006/relationships/hyperlink" Target="consultantplus://offline/ref=E332555648268C9ED2E327C4AF91AF8ED0D02E3DF5EEBFF3BF913BB841632594894B1D474C20676DD92CE8RFj7O"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332555648268C9ED2E327C4AF91AF8ED0D02E3DFBEDB0F6B1913BB841632594894B1D474C20676DD92CE8RFj7O" TargetMode="External"/><Relationship Id="rId23" Type="http://schemas.openxmlformats.org/officeDocument/2006/relationships/hyperlink" Target="consultantplus://offline/ref=E332555648268C9ED2E327C4AF91AF8ED0D02E3DF5E9BAF0B0913BB841632594894B1D474C20676DD92CE8RFj7O" TargetMode="External"/><Relationship Id="rId28" Type="http://schemas.openxmlformats.org/officeDocument/2006/relationships/hyperlink" Target="consultantplus://offline/ref=E332555648268C9ED2E327C4AF91AF8ED0D02E3DF5EEBAF7BF913BB841632594894B1D474C20676DD92CE8RFj4O" TargetMode="External"/><Relationship Id="rId36" Type="http://schemas.openxmlformats.org/officeDocument/2006/relationships/header" Target="header2.xml"/><Relationship Id="rId10" Type="http://schemas.openxmlformats.org/officeDocument/2006/relationships/hyperlink" Target="consultantplus://offline/ref=E332555648268C9ED2E327C4AF91AF8ED0D02E3DF5EFB8F6BB913BB841632594894B1D474C20676DDF24E9RFj0O" TargetMode="External"/><Relationship Id="rId19" Type="http://schemas.openxmlformats.org/officeDocument/2006/relationships/hyperlink" Target="consultantplus://offline/ref=E332555648268C9ED2E327C4AF91AF8ED0D02E3DF5EFBFF1BD913BB841632594894B1D474C20676DD92CE8RFj6O" TargetMode="External"/><Relationship Id="rId31" Type="http://schemas.openxmlformats.org/officeDocument/2006/relationships/hyperlink" Target="consultantplus://offline/ref=E332555648268C9ED2E327C4AF91AF8ED0D02E3DF4ECBEF5BD913BB841632594894B1D474C20676DD92CE8RFj7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E332555648268C9ED2E327C4AF91AF8ED0D02E3DF5EFBCF5B9913BB841632594894B1D474C20676DDA29E8RFjDO" TargetMode="External"/><Relationship Id="rId22" Type="http://schemas.openxmlformats.org/officeDocument/2006/relationships/hyperlink" Target="consultantplus://offline/ref=E332555648268C9ED2E327C4AF91AF8ED0D02E3DF5ECB8F4B0913BB841632594894B1D474C20676DD92CE8RFj2O" TargetMode="External"/><Relationship Id="rId27" Type="http://schemas.openxmlformats.org/officeDocument/2006/relationships/hyperlink" Target="consultantplus://offline/ref=E332555648268C9ED2E327C4AF91AF8ED0D02E3DF5EFBFFEB1913BB841632594894B1D474C20676DD92CE8RFjDO" TargetMode="External"/><Relationship Id="rId30" Type="http://schemas.openxmlformats.org/officeDocument/2006/relationships/hyperlink" Target="consultantplus://offline/ref=E332555648268C9ED2E327C4AF91AF8ED0D02E3DF5EBBBF5BC913BB841632594894B1D474C20676DD92CE8RFj6O" TargetMode="External"/><Relationship Id="rId35" Type="http://schemas.openxmlformats.org/officeDocument/2006/relationships/header" Target="header1.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B35B5-5F18-4507-99BC-5DE54B99D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125</Pages>
  <Words>24135</Words>
  <Characters>190054</Characters>
  <Application>Microsoft Office Word</Application>
  <DocSecurity>0</DocSecurity>
  <Lines>1583</Lines>
  <Paragraphs>427</Paragraphs>
  <ScaleCrop>false</ScaleCrop>
  <HeadingPairs>
    <vt:vector size="2" baseType="variant">
      <vt:variant>
        <vt:lpstr>Название</vt:lpstr>
      </vt:variant>
      <vt:variant>
        <vt:i4>1</vt:i4>
      </vt:variant>
    </vt:vector>
  </HeadingPairs>
  <TitlesOfParts>
    <vt:vector size="1" baseType="lpstr">
      <vt:lpstr>СРАВНИТЕЛЬНАЯ ТАБЛИЦА</vt:lpstr>
    </vt:vector>
  </TitlesOfParts>
  <Company>МЧС РТ</Company>
  <LinksUpToDate>false</LinksUpToDate>
  <CharactersWithSpaces>213762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dc:title>
  <dc:creator>Суржко Н. В.</dc:creator>
  <cp:lastModifiedBy>fingruppa5</cp:lastModifiedBy>
  <cp:revision>3</cp:revision>
  <cp:lastPrinted>2018-01-15T07:55:00Z</cp:lastPrinted>
  <dcterms:created xsi:type="dcterms:W3CDTF">2019-03-06T11:09:00Z</dcterms:created>
  <dcterms:modified xsi:type="dcterms:W3CDTF">2019-03-06T11:19:00Z</dcterms:modified>
</cp:coreProperties>
</file>