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47" w:rsidRPr="001731B8" w:rsidRDefault="0039362C" w:rsidP="0039362C">
      <w:pPr>
        <w:ind w:firstLine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5940425" cy="1234046"/>
            <wp:effectExtent l="19050" t="0" r="3175" b="0"/>
            <wp:docPr id="2" name="Рисунок 7" descr="ШАБЛОНЫ БЛАНКОВ_Комитет по гос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АБЛОНЫ БЛАНКОВ_Комитет по госст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88" w:type="dxa"/>
        <w:tblLayout w:type="fixed"/>
        <w:tblLook w:val="0000"/>
      </w:tblPr>
      <w:tblGrid>
        <w:gridCol w:w="250"/>
        <w:gridCol w:w="9214"/>
        <w:gridCol w:w="1524"/>
      </w:tblGrid>
      <w:tr w:rsidR="00FA5A47" w:rsidRPr="00CF3CA6" w:rsidTr="0039362C">
        <w:tc>
          <w:tcPr>
            <w:tcW w:w="250" w:type="dxa"/>
          </w:tcPr>
          <w:p w:rsidR="00FA5A47" w:rsidRDefault="00FA5A47" w:rsidP="00716B0B">
            <w:pPr>
              <w:ind w:firstLine="0"/>
              <w:rPr>
                <w:szCs w:val="28"/>
              </w:rPr>
            </w:pPr>
          </w:p>
          <w:p w:rsidR="006C0CA2" w:rsidRDefault="006C0CA2" w:rsidP="00716B0B">
            <w:pPr>
              <w:ind w:firstLine="0"/>
              <w:rPr>
                <w:szCs w:val="28"/>
              </w:rPr>
            </w:pPr>
          </w:p>
          <w:p w:rsidR="006C0CA2" w:rsidRDefault="006C0CA2" w:rsidP="00716B0B">
            <w:pPr>
              <w:ind w:firstLine="0"/>
              <w:rPr>
                <w:szCs w:val="28"/>
              </w:rPr>
            </w:pPr>
          </w:p>
          <w:p w:rsidR="006C0CA2" w:rsidRPr="00CF3CA6" w:rsidRDefault="006C0CA2" w:rsidP="00716B0B">
            <w:pPr>
              <w:ind w:firstLine="0"/>
              <w:rPr>
                <w:szCs w:val="28"/>
              </w:rPr>
            </w:pPr>
          </w:p>
        </w:tc>
        <w:tc>
          <w:tcPr>
            <w:tcW w:w="9214" w:type="dxa"/>
            <w:tcBorders>
              <w:bottom w:val="single" w:sz="6" w:space="0" w:color="auto"/>
            </w:tcBorders>
          </w:tcPr>
          <w:p w:rsidR="006C0CA2" w:rsidRDefault="006C0CA2" w:rsidP="0039362C">
            <w:pPr>
              <w:ind w:left="-1384" w:right="-1526" w:firstLine="0"/>
              <w:rPr>
                <w:sz w:val="30"/>
                <w:szCs w:val="30"/>
              </w:rPr>
            </w:pPr>
          </w:p>
          <w:p w:rsidR="006C0CA2" w:rsidRDefault="006C0CA2" w:rsidP="00716B0B">
            <w:pPr>
              <w:ind w:firstLine="0"/>
              <w:rPr>
                <w:sz w:val="30"/>
                <w:szCs w:val="30"/>
              </w:rPr>
            </w:pPr>
          </w:p>
          <w:p w:rsidR="006C0CA2" w:rsidRDefault="00571A1A" w:rsidP="006C0CA2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№46 от 19 июня 2015-07-09</w:t>
            </w:r>
          </w:p>
          <w:p w:rsidR="00571A1A" w:rsidRDefault="00571A1A" w:rsidP="00571A1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Постано</w:t>
            </w:r>
            <w:r w:rsidR="004F477A"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>ление</w:t>
            </w:r>
          </w:p>
          <w:p w:rsidR="00571A1A" w:rsidRDefault="00571A1A" w:rsidP="00571A1A">
            <w:pPr>
              <w:ind w:firstLine="0"/>
              <w:jc w:val="center"/>
              <w:rPr>
                <w:sz w:val="30"/>
                <w:szCs w:val="30"/>
              </w:rPr>
            </w:pPr>
          </w:p>
          <w:p w:rsidR="006C0CA2" w:rsidRPr="006C0CA2" w:rsidRDefault="00FA5A47" w:rsidP="0039362C">
            <w:pPr>
              <w:ind w:left="1026" w:right="743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реализации Федерального закона от 6 октября 2003 года № 131-ФЗ «Об общих принципах организации местного самоуправления в Российской Федерации» и Закона Республики Татарстан  от 28 июля 2004 года № 45-ЗРТ «О местном самоуправлении в Республике Татарстан» в части реализации вопросов в сфере благоустройства на примере Бавлинского муниципального района. </w:t>
            </w:r>
          </w:p>
        </w:tc>
        <w:tc>
          <w:tcPr>
            <w:tcW w:w="1524" w:type="dxa"/>
          </w:tcPr>
          <w:p w:rsidR="00FA5A47" w:rsidRPr="00CF3CA6" w:rsidRDefault="00FA5A47" w:rsidP="00716B0B">
            <w:pPr>
              <w:ind w:firstLine="0"/>
              <w:rPr>
                <w:szCs w:val="28"/>
              </w:rPr>
            </w:pPr>
          </w:p>
        </w:tc>
      </w:tr>
    </w:tbl>
    <w:p w:rsidR="00FA5A47" w:rsidRPr="00CF3CA6" w:rsidRDefault="00FA5A47" w:rsidP="00E10367">
      <w:pPr>
        <w:rPr>
          <w:szCs w:val="28"/>
        </w:rPr>
      </w:pPr>
    </w:p>
    <w:p w:rsidR="00FA5A47" w:rsidRPr="00632501" w:rsidRDefault="00FA5A47" w:rsidP="00E10367">
      <w:pPr>
        <w:rPr>
          <w:sz w:val="30"/>
          <w:szCs w:val="30"/>
        </w:rPr>
      </w:pPr>
      <w:r w:rsidRPr="00632501">
        <w:rPr>
          <w:sz w:val="30"/>
          <w:szCs w:val="30"/>
        </w:rPr>
        <w:t xml:space="preserve">Заслушав и обсудив информацию главы Бавлинского муниципального района Р.Х. Гатиятуллина., представителей Министерства лесного хозяйства Республики Татарстан, Министерства строительства, архитектуры и жилищно-коммунального хозяйства Республики Татарстан, Министерства финансов Республики Татарстан, Комитет Государственного Совета Республики Татарстан по государственному строительству и местному самоуправлению отмечает, что органы местного самоуправления </w:t>
      </w:r>
      <w:r w:rsidR="007A003C" w:rsidRPr="00632501">
        <w:rPr>
          <w:sz w:val="30"/>
          <w:szCs w:val="30"/>
        </w:rPr>
        <w:t>Бавлинс</w:t>
      </w:r>
      <w:r w:rsidRPr="00632501">
        <w:rPr>
          <w:sz w:val="30"/>
          <w:szCs w:val="30"/>
        </w:rPr>
        <w:t xml:space="preserve">кого муниципального района и муниципальных образований, входящих в его состав, обеспечивают исполнение вопросов в сфере благоустройства в соответствии с Федеральным законом от 6 октября 2003 года № 131-ФЗ «Об общих принципах организации местного самоуправления в Российской Федерации» и Законом Республики Татарстан от 28 июля 2004 года № 45-ЗРТ «О местном самоуправлении в Республике  Татарстан». </w:t>
      </w:r>
    </w:p>
    <w:p w:rsidR="007A003C" w:rsidRPr="009641F2" w:rsidRDefault="007A003C" w:rsidP="00E10367">
      <w:pPr>
        <w:rPr>
          <w:sz w:val="30"/>
          <w:szCs w:val="30"/>
        </w:rPr>
      </w:pPr>
    </w:p>
    <w:p w:rsidR="00FA5A47" w:rsidRPr="009641F2" w:rsidRDefault="00FA5A47" w:rsidP="00E10367">
      <w:pPr>
        <w:rPr>
          <w:sz w:val="30"/>
          <w:szCs w:val="30"/>
        </w:rPr>
      </w:pPr>
      <w:r w:rsidRPr="009641F2">
        <w:rPr>
          <w:sz w:val="30"/>
          <w:szCs w:val="30"/>
        </w:rPr>
        <w:t xml:space="preserve">На основании изложенного Комитет Государственного Совета Республики Татарстан по государственному строительству и местному самоуправлению </w:t>
      </w:r>
      <w:r w:rsidRPr="009641F2">
        <w:rPr>
          <w:sz w:val="30"/>
          <w:szCs w:val="30"/>
          <w:u w:val="single"/>
        </w:rPr>
        <w:t>ПОСТАНОВЛЯЕТ</w:t>
      </w:r>
      <w:r w:rsidRPr="009641F2">
        <w:rPr>
          <w:sz w:val="30"/>
          <w:szCs w:val="30"/>
        </w:rPr>
        <w:t>:</w:t>
      </w:r>
    </w:p>
    <w:p w:rsidR="00FA5A47" w:rsidRPr="009641F2" w:rsidRDefault="00FA5A47" w:rsidP="00E10367">
      <w:pPr>
        <w:ind w:firstLine="0"/>
        <w:rPr>
          <w:sz w:val="30"/>
          <w:szCs w:val="30"/>
        </w:rPr>
      </w:pPr>
      <w:r w:rsidRPr="009641F2">
        <w:rPr>
          <w:sz w:val="30"/>
          <w:szCs w:val="30"/>
        </w:rPr>
        <w:lastRenderedPageBreak/>
        <w:t xml:space="preserve">         1. Информацию о реализации </w:t>
      </w:r>
      <w:r w:rsidR="009641F2" w:rsidRPr="009641F2">
        <w:rPr>
          <w:sz w:val="30"/>
          <w:szCs w:val="30"/>
        </w:rPr>
        <w:t xml:space="preserve">органами местного самоуправления Бавлинского муниципального района </w:t>
      </w:r>
      <w:r w:rsidRPr="009641F2">
        <w:rPr>
          <w:sz w:val="30"/>
          <w:szCs w:val="30"/>
        </w:rPr>
        <w:t xml:space="preserve">вопросов местного значения </w:t>
      </w:r>
      <w:r w:rsidR="009641F2" w:rsidRPr="009641F2">
        <w:rPr>
          <w:sz w:val="30"/>
          <w:szCs w:val="30"/>
        </w:rPr>
        <w:t>в сфере благоустройства</w:t>
      </w:r>
      <w:r w:rsidR="001731B8">
        <w:rPr>
          <w:sz w:val="30"/>
          <w:szCs w:val="30"/>
        </w:rPr>
        <w:t xml:space="preserve"> (прилагается)</w:t>
      </w:r>
      <w:r w:rsidR="009641F2" w:rsidRPr="009641F2">
        <w:rPr>
          <w:sz w:val="30"/>
          <w:szCs w:val="30"/>
        </w:rPr>
        <w:t xml:space="preserve"> </w:t>
      </w:r>
      <w:r w:rsidRPr="009641F2">
        <w:rPr>
          <w:sz w:val="30"/>
          <w:szCs w:val="30"/>
        </w:rPr>
        <w:t>принять к сведению.</w:t>
      </w:r>
    </w:p>
    <w:p w:rsidR="00FA5A47" w:rsidRDefault="00FA5A47" w:rsidP="00E10367">
      <w:pPr>
        <w:ind w:firstLine="709"/>
        <w:rPr>
          <w:sz w:val="30"/>
          <w:szCs w:val="30"/>
        </w:rPr>
      </w:pPr>
      <w:r w:rsidRPr="009641F2">
        <w:rPr>
          <w:sz w:val="30"/>
          <w:szCs w:val="30"/>
        </w:rPr>
        <w:t>2.</w:t>
      </w:r>
      <w:r w:rsidRPr="009641F2">
        <w:rPr>
          <w:i/>
          <w:sz w:val="30"/>
          <w:szCs w:val="30"/>
        </w:rPr>
        <w:t xml:space="preserve"> </w:t>
      </w:r>
      <w:r w:rsidRPr="009641F2">
        <w:rPr>
          <w:sz w:val="30"/>
          <w:szCs w:val="30"/>
        </w:rPr>
        <w:t xml:space="preserve">Рекомендовать органам местного самоуправления </w:t>
      </w:r>
      <w:r w:rsidR="009641F2" w:rsidRPr="009641F2">
        <w:rPr>
          <w:sz w:val="30"/>
          <w:szCs w:val="30"/>
        </w:rPr>
        <w:t>Бавлинск</w:t>
      </w:r>
      <w:r w:rsidRPr="009641F2">
        <w:rPr>
          <w:sz w:val="30"/>
          <w:szCs w:val="30"/>
        </w:rPr>
        <w:t>ого муниципального района и входящим в его состав поселений:</w:t>
      </w:r>
    </w:p>
    <w:p w:rsidR="00C16686" w:rsidRPr="001731B8" w:rsidRDefault="00C16686" w:rsidP="00E10367">
      <w:pPr>
        <w:ind w:firstLine="709"/>
        <w:rPr>
          <w:sz w:val="30"/>
          <w:szCs w:val="30"/>
        </w:rPr>
      </w:pPr>
      <w:r w:rsidRPr="001731B8">
        <w:rPr>
          <w:sz w:val="30"/>
          <w:szCs w:val="30"/>
        </w:rPr>
        <w:t xml:space="preserve">–  совершенствовать работу </w:t>
      </w:r>
      <w:r w:rsidR="00964607" w:rsidRPr="001731B8">
        <w:rPr>
          <w:sz w:val="30"/>
          <w:szCs w:val="30"/>
        </w:rPr>
        <w:t xml:space="preserve">по </w:t>
      </w:r>
      <w:r w:rsidR="00DC1A26" w:rsidRPr="001731B8">
        <w:rPr>
          <w:sz w:val="30"/>
          <w:szCs w:val="30"/>
        </w:rPr>
        <w:t>укреплению</w:t>
      </w:r>
      <w:r w:rsidRPr="001731B8">
        <w:rPr>
          <w:sz w:val="30"/>
          <w:szCs w:val="30"/>
        </w:rPr>
        <w:t xml:space="preserve"> налогооблагаемой базы;</w:t>
      </w:r>
    </w:p>
    <w:p w:rsidR="00D72828" w:rsidRPr="001731B8" w:rsidRDefault="00C16686" w:rsidP="00E1036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731B8">
        <w:rPr>
          <w:sz w:val="30"/>
          <w:szCs w:val="30"/>
        </w:rPr>
        <w:t xml:space="preserve">– </w:t>
      </w:r>
      <w:r w:rsidR="00D72828" w:rsidRPr="001731B8">
        <w:rPr>
          <w:sz w:val="30"/>
          <w:szCs w:val="30"/>
        </w:rPr>
        <w:t>продолжить работу по проведению мероприятий по озеленению и благоустройству в соответствии с законодательством, регулярно проводить мероприятия по уходу и защите растений парков и скверов;</w:t>
      </w:r>
    </w:p>
    <w:p w:rsidR="00DC1A26" w:rsidRPr="001731B8" w:rsidRDefault="00D72828" w:rsidP="00E10367">
      <w:pPr>
        <w:ind w:firstLine="709"/>
        <w:rPr>
          <w:sz w:val="30"/>
          <w:szCs w:val="30"/>
        </w:rPr>
      </w:pPr>
      <w:r w:rsidRPr="001731B8">
        <w:rPr>
          <w:sz w:val="30"/>
          <w:szCs w:val="30"/>
        </w:rPr>
        <w:t xml:space="preserve">– </w:t>
      </w:r>
      <w:r w:rsidR="004A2D1D" w:rsidRPr="001731B8">
        <w:rPr>
          <w:sz w:val="30"/>
          <w:szCs w:val="30"/>
        </w:rPr>
        <w:t xml:space="preserve">продолжить работу по </w:t>
      </w:r>
      <w:r w:rsidR="00DC1A26" w:rsidRPr="001731B8">
        <w:rPr>
          <w:sz w:val="30"/>
          <w:szCs w:val="30"/>
        </w:rPr>
        <w:t>обновлени</w:t>
      </w:r>
      <w:r w:rsidR="001731B8" w:rsidRPr="001731B8">
        <w:rPr>
          <w:sz w:val="30"/>
          <w:szCs w:val="30"/>
        </w:rPr>
        <w:t>ю</w:t>
      </w:r>
      <w:r w:rsidR="00C16686" w:rsidRPr="001731B8">
        <w:rPr>
          <w:sz w:val="30"/>
          <w:szCs w:val="30"/>
        </w:rPr>
        <w:t xml:space="preserve"> </w:t>
      </w:r>
      <w:r w:rsidRPr="001731B8">
        <w:rPr>
          <w:sz w:val="30"/>
          <w:szCs w:val="30"/>
        </w:rPr>
        <w:t xml:space="preserve">детских площадок </w:t>
      </w:r>
      <w:r w:rsidR="00C16686" w:rsidRPr="001731B8">
        <w:rPr>
          <w:sz w:val="30"/>
          <w:szCs w:val="30"/>
        </w:rPr>
        <w:t xml:space="preserve">на </w:t>
      </w:r>
      <w:r w:rsidR="00DC1A26" w:rsidRPr="001731B8">
        <w:rPr>
          <w:sz w:val="30"/>
          <w:szCs w:val="30"/>
        </w:rPr>
        <w:t xml:space="preserve">более </w:t>
      </w:r>
      <w:r w:rsidR="00C16686" w:rsidRPr="001731B8">
        <w:rPr>
          <w:sz w:val="30"/>
          <w:szCs w:val="30"/>
        </w:rPr>
        <w:t>современные</w:t>
      </w:r>
      <w:r w:rsidR="00DC1A26" w:rsidRPr="001731B8">
        <w:rPr>
          <w:sz w:val="30"/>
          <w:szCs w:val="30"/>
        </w:rPr>
        <w:t>, в том числе отвечающие требованиям безопасности</w:t>
      </w:r>
      <w:r w:rsidR="001731B8" w:rsidRPr="001731B8">
        <w:rPr>
          <w:sz w:val="30"/>
          <w:szCs w:val="30"/>
        </w:rPr>
        <w:t>.</w:t>
      </w:r>
    </w:p>
    <w:p w:rsidR="00B8693D" w:rsidRPr="001731B8" w:rsidRDefault="00C16686" w:rsidP="00E10367">
      <w:pPr>
        <w:ind w:firstLine="709"/>
        <w:rPr>
          <w:sz w:val="30"/>
          <w:szCs w:val="30"/>
        </w:rPr>
      </w:pPr>
      <w:r w:rsidRPr="001731B8">
        <w:rPr>
          <w:sz w:val="30"/>
          <w:szCs w:val="30"/>
        </w:rPr>
        <w:t>–</w:t>
      </w:r>
      <w:r w:rsidR="001731B8" w:rsidRPr="001731B8">
        <w:rPr>
          <w:sz w:val="30"/>
          <w:szCs w:val="30"/>
        </w:rPr>
        <w:t xml:space="preserve"> </w:t>
      </w:r>
      <w:r w:rsidR="00B8693D" w:rsidRPr="001731B8">
        <w:rPr>
          <w:sz w:val="30"/>
          <w:szCs w:val="30"/>
        </w:rPr>
        <w:t xml:space="preserve">продолжить работу по модернизации уличного освещения путем внедрения системы автоматического контроля и управления в сельских </w:t>
      </w:r>
      <w:r w:rsidR="00DC1A26" w:rsidRPr="001731B8">
        <w:rPr>
          <w:sz w:val="30"/>
          <w:szCs w:val="30"/>
        </w:rPr>
        <w:t>населенных пунктах</w:t>
      </w:r>
      <w:r w:rsidR="00B8693D" w:rsidRPr="001731B8">
        <w:rPr>
          <w:sz w:val="30"/>
          <w:szCs w:val="30"/>
        </w:rPr>
        <w:t xml:space="preserve"> района. </w:t>
      </w:r>
    </w:p>
    <w:p w:rsidR="00FB7EDC" w:rsidRPr="00D72828" w:rsidRDefault="00FB7EDC" w:rsidP="00E10367">
      <w:pPr>
        <w:ind w:firstLine="709"/>
        <w:rPr>
          <w:sz w:val="30"/>
          <w:szCs w:val="30"/>
        </w:rPr>
      </w:pPr>
    </w:p>
    <w:p w:rsidR="00B8693D" w:rsidRDefault="00B8693D" w:rsidP="00E10367">
      <w:pPr>
        <w:rPr>
          <w:sz w:val="30"/>
          <w:szCs w:val="30"/>
        </w:rPr>
      </w:pPr>
      <w:r>
        <w:rPr>
          <w:sz w:val="30"/>
          <w:szCs w:val="30"/>
        </w:rPr>
        <w:t>3</w:t>
      </w:r>
      <w:r w:rsidR="00FA5A47" w:rsidRPr="009641F2">
        <w:rPr>
          <w:sz w:val="30"/>
          <w:szCs w:val="30"/>
        </w:rPr>
        <w:t>. Рекомендовать Министерств</w:t>
      </w:r>
      <w:r>
        <w:rPr>
          <w:sz w:val="30"/>
          <w:szCs w:val="30"/>
        </w:rPr>
        <w:t>у финансов Республики Татарстан</w:t>
      </w:r>
      <w:r w:rsidR="00C16686">
        <w:rPr>
          <w:sz w:val="30"/>
          <w:szCs w:val="30"/>
        </w:rPr>
        <w:t xml:space="preserve"> </w:t>
      </w:r>
      <w:r w:rsidR="00FA5A47" w:rsidRPr="009641F2">
        <w:rPr>
          <w:sz w:val="30"/>
          <w:szCs w:val="30"/>
        </w:rPr>
        <w:t>при формировании бюджета Республики Татарстан обеспечивать необходимое финансирование муниципальных образований для решения вопросов местного значения органами местного самоуправления</w:t>
      </w:r>
      <w:r w:rsidR="00FB7EDC">
        <w:rPr>
          <w:sz w:val="30"/>
          <w:szCs w:val="30"/>
        </w:rPr>
        <w:t>, в том числе по вопросам утверждения генеральных планов поселения</w:t>
      </w:r>
      <w:r w:rsidR="00FA5A47" w:rsidRPr="009641F2">
        <w:rPr>
          <w:sz w:val="30"/>
          <w:szCs w:val="30"/>
        </w:rPr>
        <w:t>,</w:t>
      </w:r>
      <w:r w:rsidR="00FB7EDC">
        <w:rPr>
          <w:sz w:val="30"/>
          <w:szCs w:val="30"/>
        </w:rPr>
        <w:t xml:space="preserve"> утверждения местных нормативов градостроительного проектирования поселений,</w:t>
      </w:r>
      <w:r w:rsidR="00FA5A47" w:rsidRPr="009641F2">
        <w:rPr>
          <w:sz w:val="30"/>
          <w:szCs w:val="30"/>
        </w:rPr>
        <w:t xml:space="preserve"> используя </w:t>
      </w:r>
      <w:r>
        <w:rPr>
          <w:sz w:val="30"/>
          <w:szCs w:val="30"/>
        </w:rPr>
        <w:t xml:space="preserve">все </w:t>
      </w:r>
      <w:r w:rsidR="00FA5A47" w:rsidRPr="009641F2">
        <w:rPr>
          <w:sz w:val="30"/>
          <w:szCs w:val="30"/>
        </w:rPr>
        <w:t>возможности</w:t>
      </w:r>
      <w:r>
        <w:rPr>
          <w:sz w:val="30"/>
          <w:szCs w:val="30"/>
        </w:rPr>
        <w:t>,</w:t>
      </w:r>
      <w:r w:rsidR="00FA5A47" w:rsidRPr="009641F2">
        <w:rPr>
          <w:sz w:val="30"/>
          <w:szCs w:val="30"/>
        </w:rPr>
        <w:t xml:space="preserve"> предоставляемые законодательством</w:t>
      </w:r>
      <w:r>
        <w:rPr>
          <w:sz w:val="30"/>
          <w:szCs w:val="30"/>
        </w:rPr>
        <w:t>;</w:t>
      </w:r>
    </w:p>
    <w:p w:rsidR="004A2D1D" w:rsidRDefault="004A2D1D" w:rsidP="00E10367">
      <w:pPr>
        <w:rPr>
          <w:sz w:val="30"/>
          <w:szCs w:val="30"/>
        </w:rPr>
      </w:pPr>
    </w:p>
    <w:p w:rsidR="00C16686" w:rsidRPr="001731B8" w:rsidRDefault="00C16686" w:rsidP="00E10367">
      <w:pPr>
        <w:rPr>
          <w:sz w:val="30"/>
          <w:szCs w:val="30"/>
        </w:rPr>
      </w:pPr>
      <w:r w:rsidRPr="001731B8">
        <w:rPr>
          <w:sz w:val="30"/>
          <w:szCs w:val="30"/>
        </w:rPr>
        <w:t xml:space="preserve">4. </w:t>
      </w:r>
      <w:r w:rsidR="004A2D1D" w:rsidRPr="001731B8">
        <w:rPr>
          <w:sz w:val="30"/>
          <w:szCs w:val="30"/>
        </w:rPr>
        <w:t>Совету муниципальных образований Республики Татарстан:</w:t>
      </w:r>
    </w:p>
    <w:p w:rsidR="004A2D1D" w:rsidRPr="001731B8" w:rsidRDefault="004A2D1D" w:rsidP="00E10367">
      <w:pPr>
        <w:ind w:firstLine="709"/>
        <w:rPr>
          <w:bCs/>
          <w:sz w:val="30"/>
          <w:szCs w:val="30"/>
        </w:rPr>
      </w:pPr>
      <w:r w:rsidRPr="001731B8">
        <w:rPr>
          <w:sz w:val="30"/>
          <w:szCs w:val="30"/>
        </w:rPr>
        <w:t xml:space="preserve">– оказать содействие </w:t>
      </w:r>
      <w:r w:rsidR="00DC1A26" w:rsidRPr="001731B8">
        <w:rPr>
          <w:bCs/>
          <w:sz w:val="30"/>
          <w:szCs w:val="30"/>
        </w:rPr>
        <w:t>сельским поселениям</w:t>
      </w:r>
      <w:r w:rsidRPr="001731B8">
        <w:rPr>
          <w:bCs/>
          <w:sz w:val="30"/>
          <w:szCs w:val="30"/>
        </w:rPr>
        <w:t xml:space="preserve"> по завершению работы</w:t>
      </w:r>
      <w:r w:rsidR="001731B8" w:rsidRPr="001731B8">
        <w:rPr>
          <w:bCs/>
          <w:sz w:val="30"/>
          <w:szCs w:val="30"/>
        </w:rPr>
        <w:t>,</w:t>
      </w:r>
      <w:r w:rsidRPr="001731B8">
        <w:rPr>
          <w:bCs/>
          <w:sz w:val="30"/>
          <w:szCs w:val="30"/>
        </w:rPr>
        <w:t xml:space="preserve"> </w:t>
      </w:r>
      <w:r w:rsidR="00DC1A26" w:rsidRPr="001731B8">
        <w:rPr>
          <w:bCs/>
          <w:sz w:val="30"/>
          <w:szCs w:val="30"/>
        </w:rPr>
        <w:t>связанные с у</w:t>
      </w:r>
      <w:r w:rsidRPr="001731B8">
        <w:rPr>
          <w:bCs/>
          <w:sz w:val="30"/>
          <w:szCs w:val="30"/>
        </w:rPr>
        <w:t>твержден</w:t>
      </w:r>
      <w:r w:rsidR="001731B8">
        <w:rPr>
          <w:bCs/>
          <w:sz w:val="30"/>
          <w:szCs w:val="30"/>
        </w:rPr>
        <w:t>и</w:t>
      </w:r>
      <w:r w:rsidR="00DC1A26" w:rsidRPr="001731B8">
        <w:rPr>
          <w:bCs/>
          <w:sz w:val="30"/>
          <w:szCs w:val="30"/>
        </w:rPr>
        <w:t>ем</w:t>
      </w:r>
      <w:r w:rsidRPr="001731B8">
        <w:rPr>
          <w:bCs/>
          <w:sz w:val="30"/>
          <w:szCs w:val="30"/>
        </w:rPr>
        <w:t xml:space="preserve"> правил благоустройства</w:t>
      </w:r>
      <w:r w:rsidR="00DC1A26" w:rsidRPr="001731B8">
        <w:rPr>
          <w:bCs/>
          <w:sz w:val="30"/>
          <w:szCs w:val="30"/>
        </w:rPr>
        <w:t xml:space="preserve">, в том числе </w:t>
      </w:r>
      <w:r w:rsidRPr="001731B8">
        <w:rPr>
          <w:sz w:val="30"/>
          <w:szCs w:val="30"/>
        </w:rPr>
        <w:t xml:space="preserve">путем разработки </w:t>
      </w:r>
      <w:r w:rsidR="00DC1A26" w:rsidRPr="001731B8">
        <w:rPr>
          <w:sz w:val="30"/>
          <w:szCs w:val="30"/>
        </w:rPr>
        <w:t>примерных</w:t>
      </w:r>
      <w:r w:rsidRPr="001731B8">
        <w:rPr>
          <w:sz w:val="30"/>
          <w:szCs w:val="30"/>
        </w:rPr>
        <w:t xml:space="preserve"> правил.</w:t>
      </w:r>
    </w:p>
    <w:p w:rsidR="004A2D1D" w:rsidRPr="001731B8" w:rsidRDefault="00964607" w:rsidP="00E10367">
      <w:pPr>
        <w:rPr>
          <w:sz w:val="30"/>
          <w:szCs w:val="30"/>
        </w:rPr>
      </w:pPr>
      <w:r w:rsidRPr="001731B8">
        <w:rPr>
          <w:sz w:val="30"/>
          <w:szCs w:val="30"/>
        </w:rPr>
        <w:t>- рассмотреть вопрос и обобщить практику непо</w:t>
      </w:r>
      <w:r w:rsidR="001731B8" w:rsidRPr="001731B8">
        <w:rPr>
          <w:sz w:val="30"/>
          <w:szCs w:val="30"/>
        </w:rPr>
        <w:t>виновения</w:t>
      </w:r>
      <w:r w:rsidRPr="001731B8">
        <w:rPr>
          <w:sz w:val="30"/>
          <w:szCs w:val="30"/>
        </w:rPr>
        <w:t xml:space="preserve"> должно</w:t>
      </w:r>
      <w:r w:rsidR="001731B8" w:rsidRPr="001731B8">
        <w:rPr>
          <w:sz w:val="30"/>
          <w:szCs w:val="30"/>
        </w:rPr>
        <w:t xml:space="preserve">стным </w:t>
      </w:r>
      <w:r w:rsidRPr="001731B8">
        <w:rPr>
          <w:sz w:val="30"/>
          <w:szCs w:val="30"/>
        </w:rPr>
        <w:t>лицам орг</w:t>
      </w:r>
      <w:r w:rsidR="001731B8" w:rsidRPr="001731B8">
        <w:rPr>
          <w:sz w:val="30"/>
          <w:szCs w:val="30"/>
        </w:rPr>
        <w:t>анов местного самоуправления</w:t>
      </w:r>
      <w:r w:rsidRPr="001731B8">
        <w:rPr>
          <w:sz w:val="30"/>
          <w:szCs w:val="30"/>
        </w:rPr>
        <w:t xml:space="preserve"> при привлечении граждан и юр</w:t>
      </w:r>
      <w:r w:rsidR="001731B8" w:rsidRPr="001731B8">
        <w:rPr>
          <w:sz w:val="30"/>
          <w:szCs w:val="30"/>
        </w:rPr>
        <w:t>идических</w:t>
      </w:r>
      <w:r w:rsidRPr="001731B8">
        <w:rPr>
          <w:sz w:val="30"/>
          <w:szCs w:val="30"/>
        </w:rPr>
        <w:t xml:space="preserve"> лиц к адм</w:t>
      </w:r>
      <w:r w:rsidR="001731B8" w:rsidRPr="001731B8">
        <w:rPr>
          <w:sz w:val="30"/>
          <w:szCs w:val="30"/>
        </w:rPr>
        <w:t xml:space="preserve">инистративной </w:t>
      </w:r>
      <w:r w:rsidRPr="001731B8">
        <w:rPr>
          <w:sz w:val="30"/>
          <w:szCs w:val="30"/>
        </w:rPr>
        <w:t xml:space="preserve"> ответственности за нарушение правил благоустройства и при необходимости внести предложения в </w:t>
      </w:r>
      <w:r w:rsidR="001731B8" w:rsidRPr="001731B8">
        <w:rPr>
          <w:sz w:val="30"/>
          <w:szCs w:val="30"/>
        </w:rPr>
        <w:t>Государственный Совет Республики Татарстан</w:t>
      </w:r>
      <w:r w:rsidRPr="001731B8">
        <w:rPr>
          <w:sz w:val="30"/>
          <w:szCs w:val="30"/>
        </w:rPr>
        <w:t xml:space="preserve"> по изменению законодат</w:t>
      </w:r>
      <w:r w:rsidR="001731B8" w:rsidRPr="001731B8">
        <w:rPr>
          <w:sz w:val="30"/>
          <w:szCs w:val="30"/>
        </w:rPr>
        <w:t>ельства</w:t>
      </w:r>
      <w:r w:rsidRPr="001731B8">
        <w:rPr>
          <w:sz w:val="30"/>
          <w:szCs w:val="30"/>
        </w:rPr>
        <w:t xml:space="preserve"> об админ</w:t>
      </w:r>
      <w:r w:rsidR="001731B8" w:rsidRPr="001731B8">
        <w:rPr>
          <w:sz w:val="30"/>
          <w:szCs w:val="30"/>
        </w:rPr>
        <w:t>истративной ответственности.</w:t>
      </w:r>
    </w:p>
    <w:p w:rsidR="004801CC" w:rsidRPr="001731B8" w:rsidRDefault="004801CC" w:rsidP="00E10367">
      <w:pPr>
        <w:rPr>
          <w:sz w:val="30"/>
          <w:szCs w:val="30"/>
        </w:rPr>
      </w:pPr>
    </w:p>
    <w:p w:rsidR="00FA5A47" w:rsidRPr="00456030" w:rsidRDefault="00FA5A47" w:rsidP="00E10367">
      <w:pPr>
        <w:rPr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FA5A47" w:rsidRPr="00456030" w:rsidTr="00716B0B">
        <w:tc>
          <w:tcPr>
            <w:tcW w:w="4785" w:type="dxa"/>
          </w:tcPr>
          <w:p w:rsidR="00FA5A47" w:rsidRPr="00456030" w:rsidRDefault="00FA5A47" w:rsidP="00E10367">
            <w:pPr>
              <w:ind w:firstLine="0"/>
              <w:rPr>
                <w:sz w:val="30"/>
                <w:szCs w:val="30"/>
              </w:rPr>
            </w:pPr>
            <w:r w:rsidRPr="00456030">
              <w:rPr>
                <w:sz w:val="30"/>
                <w:szCs w:val="30"/>
              </w:rPr>
              <w:t xml:space="preserve">Председатель </w:t>
            </w:r>
            <w:r w:rsidR="00B60A93" w:rsidRPr="00456030">
              <w:rPr>
                <w:sz w:val="30"/>
                <w:szCs w:val="30"/>
              </w:rPr>
              <w:t>К</w:t>
            </w:r>
            <w:r w:rsidRPr="00456030">
              <w:rPr>
                <w:sz w:val="30"/>
                <w:szCs w:val="30"/>
              </w:rPr>
              <w:t>омитета</w:t>
            </w:r>
          </w:p>
        </w:tc>
        <w:tc>
          <w:tcPr>
            <w:tcW w:w="4786" w:type="dxa"/>
          </w:tcPr>
          <w:p w:rsidR="00FA5A47" w:rsidRPr="00456030" w:rsidRDefault="00B60A93" w:rsidP="00E10367">
            <w:pPr>
              <w:ind w:firstLine="0"/>
              <w:jc w:val="right"/>
              <w:rPr>
                <w:sz w:val="30"/>
                <w:szCs w:val="30"/>
              </w:rPr>
            </w:pPr>
            <w:r w:rsidRPr="00456030">
              <w:rPr>
                <w:sz w:val="30"/>
                <w:szCs w:val="30"/>
              </w:rPr>
              <w:t>А.Г. Хабибуллин</w:t>
            </w:r>
          </w:p>
        </w:tc>
      </w:tr>
    </w:tbl>
    <w:p w:rsidR="009F0EE1" w:rsidRDefault="009F0EE1" w:rsidP="00456030"/>
    <w:p w:rsidR="001731B8" w:rsidRDefault="001731B8" w:rsidP="00456030"/>
    <w:p w:rsidR="004F477A" w:rsidRPr="00E1248E" w:rsidRDefault="004F477A" w:rsidP="004F477A">
      <w:pPr>
        <w:ind w:firstLine="708"/>
        <w:jc w:val="center"/>
        <w:rPr>
          <w:sz w:val="30"/>
          <w:szCs w:val="30"/>
        </w:rPr>
      </w:pPr>
      <w:r w:rsidRPr="00F00A92">
        <w:rPr>
          <w:b/>
          <w:sz w:val="32"/>
          <w:szCs w:val="32"/>
        </w:rPr>
        <w:lastRenderedPageBreak/>
        <w:t xml:space="preserve">Информация </w:t>
      </w:r>
      <w:bookmarkStart w:id="0" w:name="_GoBack"/>
      <w:bookmarkEnd w:id="0"/>
      <w:r w:rsidRPr="00E1248E">
        <w:rPr>
          <w:sz w:val="30"/>
          <w:szCs w:val="30"/>
        </w:rPr>
        <w:t xml:space="preserve">О реализации Федерального закона от 6 октября 2003 года № 131-ФЗ «Об общих принципах организации местного самоуправления в Российской Федерации» и Закона Республики Татарстан  от 28 июля 2004 года № 45-ЗРТ «О местном самоуправлении в Республике Татарстан» в части реализации вопросов в сфере благоустройства </w:t>
      </w:r>
      <w:r>
        <w:rPr>
          <w:sz w:val="30"/>
          <w:szCs w:val="30"/>
        </w:rPr>
        <w:t>органами местного самоуправления</w:t>
      </w:r>
      <w:r w:rsidRPr="00E1248E">
        <w:rPr>
          <w:sz w:val="30"/>
          <w:szCs w:val="30"/>
        </w:rPr>
        <w:t xml:space="preserve"> Бавлинского муниципального района</w:t>
      </w:r>
    </w:p>
    <w:p w:rsidR="004F477A" w:rsidRPr="00F00A92" w:rsidRDefault="004F477A" w:rsidP="004F477A">
      <w:pPr>
        <w:ind w:firstLine="708"/>
        <w:jc w:val="center"/>
        <w:rPr>
          <w:b/>
          <w:sz w:val="32"/>
          <w:szCs w:val="32"/>
        </w:rPr>
      </w:pPr>
    </w:p>
    <w:p w:rsidR="004F477A" w:rsidRDefault="004F477A" w:rsidP="004F477A">
      <w:pPr>
        <w:rPr>
          <w:sz w:val="32"/>
          <w:szCs w:val="32"/>
        </w:rPr>
      </w:pP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>6 октября 2003 года принят Федеральный закон №131 «Об общих принципах  организации местного самоуправления», который в соответствии с Конституцией Российской Федерации устанавливает 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осуществления.</w:t>
      </w:r>
    </w:p>
    <w:p w:rsidR="004F477A" w:rsidRPr="00FB626A" w:rsidRDefault="004F477A" w:rsidP="004F477A">
      <w:pPr>
        <w:rPr>
          <w:sz w:val="30"/>
          <w:szCs w:val="30"/>
        </w:rPr>
      </w:pPr>
      <w:r w:rsidRPr="00FB626A">
        <w:rPr>
          <w:sz w:val="30"/>
          <w:szCs w:val="30"/>
        </w:rPr>
        <w:tab/>
        <w:t>Данным Федеральным законом определены правовые обязанности органов местного самоуправления.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>Одним из основных вопросов местного самоуправления является  организация благоустройства и озеленения территории поселений.</w:t>
      </w:r>
    </w:p>
    <w:p w:rsidR="004F477A" w:rsidRPr="00FB626A" w:rsidRDefault="004F477A" w:rsidP="004F477A">
      <w:pPr>
        <w:rPr>
          <w:sz w:val="30"/>
          <w:szCs w:val="30"/>
        </w:rPr>
      </w:pPr>
      <w:r w:rsidRPr="00FB626A">
        <w:rPr>
          <w:sz w:val="30"/>
          <w:szCs w:val="30"/>
        </w:rPr>
        <w:tab/>
        <w:t>В состав Бавлинского муниципального района входят 13 сельских поселений и 1 городское поселение муниципальное образование «город Бавлы».</w:t>
      </w:r>
    </w:p>
    <w:p w:rsidR="004F477A" w:rsidRPr="00FB626A" w:rsidRDefault="004F477A" w:rsidP="004F477A">
      <w:pPr>
        <w:rPr>
          <w:sz w:val="30"/>
          <w:szCs w:val="30"/>
        </w:rPr>
      </w:pPr>
      <w:r w:rsidRPr="00FB626A">
        <w:rPr>
          <w:sz w:val="30"/>
          <w:szCs w:val="30"/>
        </w:rPr>
        <w:tab/>
        <w:t>Вопросы благоустройства территорий города и района возложены на Исполнительные комитеты сельских поселений района и Исполнительный комитет муниципальное образование «город Бавлы».</w:t>
      </w:r>
    </w:p>
    <w:p w:rsidR="004F477A" w:rsidRPr="00FB626A" w:rsidRDefault="004F477A" w:rsidP="004F477A">
      <w:pPr>
        <w:rPr>
          <w:sz w:val="30"/>
          <w:szCs w:val="30"/>
        </w:rPr>
      </w:pPr>
      <w:r w:rsidRPr="00FB626A">
        <w:rPr>
          <w:sz w:val="30"/>
          <w:szCs w:val="30"/>
        </w:rPr>
        <w:tab/>
        <w:t xml:space="preserve">Исполнительным комитетом Бавлинского муниципального района в 2006 году создано Муниципальное казенное предприятия «Управление по благоустройству и озеленению г. Бавлы», которое непосредственно занимается  благоустройством города.  </w:t>
      </w:r>
    </w:p>
    <w:p w:rsidR="004F477A" w:rsidRPr="00FB626A" w:rsidRDefault="004F477A" w:rsidP="004F477A">
      <w:pPr>
        <w:rPr>
          <w:sz w:val="30"/>
          <w:szCs w:val="30"/>
        </w:rPr>
      </w:pPr>
      <w:r w:rsidRPr="00FB626A">
        <w:rPr>
          <w:sz w:val="30"/>
          <w:szCs w:val="30"/>
        </w:rPr>
        <w:tab/>
        <w:t>Указанная организация занимается содержанием автомобильных дорог города Бавлы, протяжен</w:t>
      </w:r>
      <w:r>
        <w:rPr>
          <w:sz w:val="30"/>
          <w:szCs w:val="30"/>
        </w:rPr>
        <w:t>ность которых составляет 110 км.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>Из различных источников ежегодно асфальтируются и отсыпаются песчано-гравийной смесью улицы города и сельских поселений.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>До 1 июня 2015 года сбором, вывозом и утилизацией твердо-бытовых отходов на территории города занималось МКП «Управление по благоустройству и озеленению г. Бавлы». В следствие сильной изношенности специализированной техники участились случаи жалоб жителей города по несвоевременной уборке мусора с контейнерных площадок. В</w:t>
      </w:r>
      <w:r>
        <w:rPr>
          <w:sz w:val="30"/>
          <w:szCs w:val="30"/>
        </w:rPr>
        <w:t xml:space="preserve"> </w:t>
      </w:r>
      <w:r w:rsidRPr="00FB626A">
        <w:rPr>
          <w:sz w:val="30"/>
          <w:szCs w:val="30"/>
        </w:rPr>
        <w:t xml:space="preserve">связи с чем принято решение о привлечении инвестора  </w:t>
      </w:r>
      <w:r w:rsidRPr="00FB626A">
        <w:rPr>
          <w:sz w:val="30"/>
          <w:szCs w:val="30"/>
        </w:rPr>
        <w:lastRenderedPageBreak/>
        <w:t xml:space="preserve">ООО «Мехуборка Юго-восток» для сбора, вывоза и утилизации ТБО на территории города и района. </w:t>
      </w:r>
    </w:p>
    <w:p w:rsidR="004F477A" w:rsidRPr="00FB626A" w:rsidRDefault="004F477A" w:rsidP="004F477A">
      <w:pPr>
        <w:rPr>
          <w:sz w:val="30"/>
          <w:szCs w:val="30"/>
        </w:rPr>
      </w:pPr>
      <w:r w:rsidRPr="00FB626A">
        <w:rPr>
          <w:sz w:val="30"/>
          <w:szCs w:val="30"/>
        </w:rPr>
        <w:tab/>
        <w:t>На сегодняшний день во дворах многоквартирных домов строятся новые площадки для сбора ТБО, устанавливаются евроконтейнеры. Частный сектор переведен на сбор и вывоз ТБО по графику.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 xml:space="preserve">В весенний период в рамках проведения двухмесячника организуются субботники по санитарной очистке территории сельских поселений и города Бавлы. На данных мероприятиях участвуют более 2 тысяч жителей района и города  и более 150 единиц техники предприятий,  организаций района и города. Так же организуются субботники по очистке родников, кладбищ, а так же очистке реки Бавлинка. Организуются субботники  придомовых территорий.   Для организации данной работы огромную помощь для Исполнительного комитета МО «город Бавлы» оказывают территориальные общественные самоуправления. 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>В 2014 году по предложению населения города Бавлинским городским Советом в соответствии со статьей 27 Федерального закона №131-ФЗ «Об общих принципах организации местного самоуправления в Российской Федерации» были утверждены границы 4 территориальных общественных самоуправлений и зарегистрированы их Уставы, а именно: ТОС «Восход», ТОС «Успех», ТОС «Центр» и ТОС «Внуково». Территориальное общественное самоуправление (ТОС) - это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>Указанные выше ТОСы организованы в районе многоквартирных домов.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 xml:space="preserve"> Населением, проживающим в частном секторе города, так же проявлен интерес к работе ТОСов. Указанная категория лиц вышла с инициативой в адрес Исполнительного комитета муниципальное образование «город Бавлы» с просьбой рассмотреть вопрос о создании на территории частного сектора города 4 ТОСов. На сегодняшний день ведется работа по составлению Уставов вновь создаваемых ТОСов и проектов решений.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 xml:space="preserve">Указанные ТОСы оказывают помощь в работе административной комиссии Бавлинского муниципального района в выявлении лиц, которые нарушают Правила благоустройства, соблюдения частоты и порядка. Решением Совета Бавлинского муниципального района от </w:t>
      </w:r>
      <w:r w:rsidRPr="00FB626A">
        <w:rPr>
          <w:sz w:val="30"/>
          <w:szCs w:val="30"/>
        </w:rPr>
        <w:lastRenderedPageBreak/>
        <w:t xml:space="preserve">2.03.2006 №6/7 создана Административная комиссия Бавлинского муниципального района. 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>В состав административной комиссии входят должностные лица органов местного самоуправления, а так же представители общественности. На заседании указанной комиссии рассматриваются административные материалы в отношении лиц, допустивших правонарушения. Привлекаются к ответственности в соответствии с Кодексом «Об административных правонарушениях Республики Татарстан».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 xml:space="preserve">Огромную роль в соблюдении чистоты и порядка в городе и на территории района играют «Правила по благоустройству, соблюдения чистоты и порядка»,  которые приняты в каждом сельском поселении района, а так же на территории муниципального образования «город Бавлы». 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>В 2014 году Административной комиссией рассмотрено 69 протоколов об административной правонарушении, по итогам рассмотрения протоколов виновные лица привлечены к административной ответственности в виде административного штрафа, из них должностными лицами Исполнительного комитета Бавлинского муниципального района составлен 51 протокол.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>За 5 месяцев 2015 года  должностными лицами Исполнительного комитета Бавлинского муниципального района составлено 19 протоколов об административном правонарушении.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>При составлении административных протоколов  должностными лицами органов местного самоуправления,</w:t>
      </w:r>
      <w:r>
        <w:rPr>
          <w:sz w:val="30"/>
          <w:szCs w:val="30"/>
        </w:rPr>
        <w:t xml:space="preserve"> </w:t>
      </w:r>
      <w:r w:rsidRPr="00FB626A">
        <w:rPr>
          <w:sz w:val="30"/>
          <w:szCs w:val="30"/>
        </w:rPr>
        <w:t xml:space="preserve">наделенных данным правом, население и хозяйствующие субъекты игнорируют действия должностных лиц. </w:t>
      </w:r>
    </w:p>
    <w:p w:rsidR="004F477A" w:rsidRPr="00FB626A" w:rsidRDefault="004F477A" w:rsidP="004F477A">
      <w:pPr>
        <w:rPr>
          <w:sz w:val="30"/>
          <w:szCs w:val="30"/>
        </w:rPr>
      </w:pPr>
      <w:r w:rsidRPr="00FB626A">
        <w:rPr>
          <w:sz w:val="30"/>
          <w:szCs w:val="30"/>
        </w:rPr>
        <w:t xml:space="preserve">         2015 год ознаменовался Великой датой – 70-летием Победы в Великой Отечественной Войне. При подготовке праздничных мероприятий  была произведена реконструкция Стеллы «Вечный огонь» на площади Победы г. Бавлы на сумму </w:t>
      </w:r>
      <w:r>
        <w:rPr>
          <w:sz w:val="30"/>
          <w:szCs w:val="30"/>
        </w:rPr>
        <w:t>1,5 млн</w:t>
      </w:r>
      <w:r w:rsidRPr="00FB626A">
        <w:rPr>
          <w:sz w:val="30"/>
          <w:szCs w:val="30"/>
        </w:rPr>
        <w:t xml:space="preserve"> рублей, выделенной НГДУ «Бавлынефть».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 xml:space="preserve">В последние годы также проводится работа по реконструкции мемориального комплекса участникам,  павшим в Великой Отечественной Войне по ул. Вагапова г. Бавлы. В ближайшее время на данной территории планируется разбивка сквера. 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>В 4 сельских поселениях были полностью реконструированы памятники ветеранам ВОВ за счет средств местного бюджета.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 xml:space="preserve">В целях реализации Указа Президента Республики Татарстан от 04.09.2014 № УП-837 «Об объявлении 2015 года в Республике Татарстан Годом парков и скверов» республиканской программой </w:t>
      </w:r>
      <w:r w:rsidRPr="00FB626A">
        <w:rPr>
          <w:sz w:val="30"/>
          <w:szCs w:val="30"/>
        </w:rPr>
        <w:lastRenderedPageBreak/>
        <w:t xml:space="preserve">«Парки и скверы» в Бавлинском муниципальном районе предусмотрено строительство скверов по пр.Нефтяников и  ул.Татарстан г. Бавлы. </w:t>
      </w:r>
    </w:p>
    <w:p w:rsidR="004F477A" w:rsidRPr="00FB626A" w:rsidRDefault="004F477A" w:rsidP="004F477A">
      <w:pPr>
        <w:ind w:firstLine="709"/>
        <w:rPr>
          <w:sz w:val="30"/>
          <w:szCs w:val="30"/>
        </w:rPr>
      </w:pPr>
      <w:r w:rsidRPr="00FB626A">
        <w:rPr>
          <w:sz w:val="30"/>
          <w:szCs w:val="30"/>
        </w:rPr>
        <w:t>На реализацию мероприятий по строительству скверов в г.Бавлы из республиканского бюджета выделены средства в размере  9,0 млн. рублей. Эти средства направляются на приобретение строительных материалов: брусчатки, бортового камня, малых архитектурных форм (скамеек, урн, фонарей). Вместе с тем, сметная стоимость строительно-монтажных работ определилась в размере  более  9,0 млн. рублей, указанные средства  предполагается привлечь из внебюджетных источников финансирования.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>В рамках празднования 70-летия Бавлинской нефти производится ремонт фасадов 9 домов по улицам: Энгельса, Пионерская, Ленина, пл.Октября г. Бавлы на общую сумму 26,0 млн. рублей.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>Одним из объектов внешнего благоустройства является уличное освещение населенных пунктов сельских поселений и города Бавлы. В последние годы произведена модернизация в рамках энергосбережения путем внедрения системы автоматического контроля и управления уличного освещения, что привело к экономии средств на оплату электроэнергии более чем на 15 процентов. Указанную работу необходимо продолжить в сельских поселениях района.</w:t>
      </w:r>
      <w:r>
        <w:rPr>
          <w:sz w:val="30"/>
          <w:szCs w:val="30"/>
        </w:rPr>
        <w:t xml:space="preserve"> </w:t>
      </w:r>
      <w:r w:rsidRPr="00FB626A">
        <w:rPr>
          <w:sz w:val="30"/>
          <w:szCs w:val="30"/>
        </w:rPr>
        <w:t xml:space="preserve">Предварительная сумма для завершения модернизации и полного функционирования системыв городе составляет 2,5 млн. рублей. 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 xml:space="preserve">Для решения проблемы занятости детей дошкольного и школьного возраста в 2014 году в городе и районе были построены новых 12 игровых площадок, в том числе и для детей с ограниченными возможностями при участии жителей города, предприятий и выигранных грантов. Пять из которых были приобретены спонсорской помощью депутата Государственного Совета РТ от партии Единая Россия  И.Ф.Салихова. 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>Вместе с тем, на многих придомовых территориях имеются детские площадки, несоответствующие ГОСТу.</w:t>
      </w:r>
      <w:r>
        <w:rPr>
          <w:sz w:val="30"/>
          <w:szCs w:val="30"/>
        </w:rPr>
        <w:t xml:space="preserve"> </w:t>
      </w:r>
      <w:r w:rsidRPr="00FB626A">
        <w:rPr>
          <w:sz w:val="30"/>
          <w:szCs w:val="30"/>
        </w:rPr>
        <w:t>Необходимо продолжить обновление данных площадок на современные</w:t>
      </w:r>
      <w:r>
        <w:rPr>
          <w:sz w:val="30"/>
          <w:szCs w:val="30"/>
        </w:rPr>
        <w:t xml:space="preserve"> </w:t>
      </w:r>
      <w:r w:rsidRPr="00FB626A">
        <w:rPr>
          <w:sz w:val="30"/>
          <w:szCs w:val="30"/>
        </w:rPr>
        <w:t>и безопасные.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 xml:space="preserve">В соответствии с </w:t>
      </w:r>
      <w:r w:rsidRPr="004F477A">
        <w:rPr>
          <w:sz w:val="30"/>
          <w:szCs w:val="30"/>
        </w:rPr>
        <w:t>Градостроительным кодексом Российской Федерации</w:t>
      </w:r>
      <w:r w:rsidRPr="00FB626A">
        <w:rPr>
          <w:sz w:val="30"/>
          <w:szCs w:val="30"/>
        </w:rPr>
        <w:t xml:space="preserve">, </w:t>
      </w:r>
      <w:r w:rsidRPr="004F477A">
        <w:rPr>
          <w:sz w:val="30"/>
          <w:szCs w:val="30"/>
        </w:rPr>
        <w:t>Федеральным законом «Об общих принципах организации местного самоуправления в Российской Федерации»</w:t>
      </w:r>
      <w:r>
        <w:rPr>
          <w:sz w:val="30"/>
          <w:szCs w:val="30"/>
        </w:rPr>
        <w:t xml:space="preserve"> </w:t>
      </w:r>
      <w:r w:rsidRPr="00FB626A">
        <w:rPr>
          <w:sz w:val="30"/>
          <w:szCs w:val="30"/>
        </w:rPr>
        <w:t xml:space="preserve">в Бавлинском муниципальном районе на сегодняшний день разработаны и утверждены документы территориального планирования г.Бавлы и всех сельских поселений.  Проекты данных документов до утверждения органами местного самоуправления прошли обязательную процедуру публичных слушаний. Утвержденные Правила землепользования и </w:t>
      </w:r>
      <w:r w:rsidRPr="00FB626A">
        <w:rPr>
          <w:sz w:val="30"/>
          <w:szCs w:val="30"/>
        </w:rPr>
        <w:lastRenderedPageBreak/>
        <w:t>застройки муниципальных образований с зонированием территорий дают возможность  решить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 xml:space="preserve">В составе генерального плана г.Бавлы был разработан проект планировки северо-западной части города, которая в настоящее время согласно данному проекту практически застроена. 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>Вместе с тем, на сегодняшний день в г.Бавлы возникла  проблема выделения земельных участков под перспективное жилищное строительство, в том числе выделения земельных участков для многодетных семей. В настоящее время рассматривается вопрос внесения изменений в генеральные планы трех сельских поселений: Исергаповского, Кзыл-Ярского и Потапово-Тумбарлинского с целью расширения границ ряда населенных пунктов, в том числе с.Новые Бавлы, земельный участок в районе которого в последствие возможно рассмотреть как расширение границ города Бавлы. Внесение изменений в генеральные планы данных сельских поселений предусматривает  разработку проектов планировки данных территорий с целью дальнейшего освоения. На разработку проектов планировки необходимы определенные финансовые затраты, предусмотреть которые в местном бюджете не представляется возможным.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 xml:space="preserve">В настоящее время в соответствии с </w:t>
      </w:r>
      <w:hyperlink r:id="rId8" w:history="1">
        <w:r w:rsidRPr="00FB626A">
          <w:rPr>
            <w:rStyle w:val="a7"/>
            <w:sz w:val="30"/>
            <w:szCs w:val="30"/>
          </w:rPr>
          <w:t>Градостроительным кодексом Российской Федерации</w:t>
        </w:r>
      </w:hyperlink>
      <w:r w:rsidRPr="00FB626A">
        <w:rPr>
          <w:sz w:val="30"/>
          <w:szCs w:val="30"/>
        </w:rPr>
        <w:t xml:space="preserve">, </w:t>
      </w:r>
      <w:hyperlink r:id="rId9" w:history="1">
        <w:r w:rsidRPr="00FB626A">
          <w:rPr>
            <w:rStyle w:val="a7"/>
            <w:sz w:val="30"/>
            <w:szCs w:val="30"/>
          </w:rPr>
          <w:t xml:space="preserve">Федеральным законом </w:t>
        </w:r>
        <w:r>
          <w:rPr>
            <w:rStyle w:val="a7"/>
            <w:sz w:val="30"/>
            <w:szCs w:val="30"/>
          </w:rPr>
          <w:t>«</w:t>
        </w:r>
        <w:r w:rsidRPr="00FB626A">
          <w:rPr>
            <w:rStyle w:val="a7"/>
            <w:sz w:val="30"/>
            <w:szCs w:val="30"/>
          </w:rPr>
          <w:t>Об общих принципах организации местного самоуправления в Российской Федерации</w:t>
        </w:r>
        <w:r>
          <w:rPr>
            <w:rStyle w:val="a7"/>
            <w:sz w:val="30"/>
            <w:szCs w:val="30"/>
          </w:rPr>
          <w:t>»</w:t>
        </w:r>
      </w:hyperlink>
      <w:r>
        <w:rPr>
          <w:sz w:val="30"/>
          <w:szCs w:val="30"/>
        </w:rPr>
        <w:t xml:space="preserve"> </w:t>
      </w:r>
      <w:r w:rsidRPr="00FB626A">
        <w:rPr>
          <w:sz w:val="30"/>
          <w:szCs w:val="30"/>
        </w:rPr>
        <w:t>необходимы разработка и утверждение местных нормативов градостроительного проектирования. Согласно смет, направленных ГУП «Татинвестгражданпроект», для разработки местных нормативов градостроительного проектирования района, города и всех сельских поселений необходимо финансирование в сумме более 2,8 млн.рублей. Выделить данные средства из местного бюджета не представляется возможным.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 xml:space="preserve">Обозначив указанные выше программы благоустройства, строительства, реконструкции и капитального ремонта, Бавлинский муниципальный район преобразился, но в тоже время возникает ряд проблем с финансированием  паспортизации объектов внешнего благоустройства и защите их в ЦЭСИ для обоснования их содержания и включения указанных средств в бюджет поселений.    </w:t>
      </w:r>
    </w:p>
    <w:p w:rsidR="004F477A" w:rsidRPr="00FB626A" w:rsidRDefault="004F477A" w:rsidP="004F477A">
      <w:pPr>
        <w:ind w:firstLine="708"/>
        <w:rPr>
          <w:sz w:val="30"/>
          <w:szCs w:val="30"/>
        </w:rPr>
      </w:pPr>
      <w:r w:rsidRPr="00FB626A">
        <w:rPr>
          <w:sz w:val="30"/>
          <w:szCs w:val="30"/>
        </w:rPr>
        <w:t xml:space="preserve">Ежегодно город Бавлы и предприятие по благоустройству и озеленению участвуют в республиканском конкурсе «Самый благоустроенный населенный пункт Республики Татарстан», занимая </w:t>
      </w:r>
      <w:r w:rsidRPr="00FB626A">
        <w:rPr>
          <w:sz w:val="30"/>
          <w:szCs w:val="30"/>
        </w:rPr>
        <w:lastRenderedPageBreak/>
        <w:t>призовые места вот уже на протяжении 15 лет. В 2014 году город удостоился 1 места.</w:t>
      </w:r>
    </w:p>
    <w:p w:rsidR="004F477A" w:rsidRDefault="004F477A" w:rsidP="004F477A">
      <w:pPr>
        <w:spacing w:line="360" w:lineRule="auto"/>
        <w:ind w:firstLine="708"/>
        <w:rPr>
          <w:szCs w:val="28"/>
        </w:rPr>
      </w:pPr>
    </w:p>
    <w:p w:rsidR="004F477A" w:rsidRDefault="004F477A" w:rsidP="004F477A">
      <w:pPr>
        <w:spacing w:line="360" w:lineRule="auto"/>
        <w:ind w:firstLine="708"/>
        <w:rPr>
          <w:szCs w:val="28"/>
        </w:rPr>
      </w:pPr>
    </w:p>
    <w:p w:rsidR="001731B8" w:rsidRDefault="001731B8" w:rsidP="00456030"/>
    <w:p w:rsidR="001731B8" w:rsidRDefault="001731B8" w:rsidP="001731B8">
      <w:pPr>
        <w:ind w:firstLine="709"/>
        <w:rPr>
          <w:sz w:val="30"/>
          <w:szCs w:val="30"/>
        </w:rPr>
      </w:pPr>
    </w:p>
    <w:sectPr w:rsidR="001731B8" w:rsidSect="009F0EE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B64" w:rsidRDefault="00DC2B64" w:rsidP="00B60A93">
      <w:r>
        <w:separator/>
      </w:r>
    </w:p>
  </w:endnote>
  <w:endnote w:type="continuationSeparator" w:id="1">
    <w:p w:rsidR="00DC2B64" w:rsidRDefault="00DC2B64" w:rsidP="00B60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B64" w:rsidRDefault="00DC2B64" w:rsidP="00B60A93">
      <w:r>
        <w:separator/>
      </w:r>
    </w:p>
  </w:footnote>
  <w:footnote w:type="continuationSeparator" w:id="1">
    <w:p w:rsidR="00DC2B64" w:rsidRDefault="00DC2B64" w:rsidP="00B60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93" w:rsidRDefault="00B60A93">
    <w:pPr>
      <w:pStyle w:val="a9"/>
      <w:jc w:val="right"/>
    </w:pPr>
  </w:p>
  <w:p w:rsidR="00B60A93" w:rsidRDefault="00B60A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10705"/>
    <w:multiLevelType w:val="hybridMultilevel"/>
    <w:tmpl w:val="04DE1E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FA5A47"/>
    <w:rsid w:val="000D626C"/>
    <w:rsid w:val="000E760F"/>
    <w:rsid w:val="001575DE"/>
    <w:rsid w:val="001731B8"/>
    <w:rsid w:val="001A44D4"/>
    <w:rsid w:val="002006FC"/>
    <w:rsid w:val="00216768"/>
    <w:rsid w:val="0039362C"/>
    <w:rsid w:val="004555B9"/>
    <w:rsid w:val="00456030"/>
    <w:rsid w:val="004801CC"/>
    <w:rsid w:val="004A2D1D"/>
    <w:rsid w:val="004B2639"/>
    <w:rsid w:val="004F477A"/>
    <w:rsid w:val="00566A1C"/>
    <w:rsid w:val="00571A1A"/>
    <w:rsid w:val="00632501"/>
    <w:rsid w:val="00680C03"/>
    <w:rsid w:val="006C0CA2"/>
    <w:rsid w:val="00745670"/>
    <w:rsid w:val="00774E91"/>
    <w:rsid w:val="007A003C"/>
    <w:rsid w:val="007A5833"/>
    <w:rsid w:val="009549BB"/>
    <w:rsid w:val="009641F2"/>
    <w:rsid w:val="00964607"/>
    <w:rsid w:val="00966880"/>
    <w:rsid w:val="009F0EE1"/>
    <w:rsid w:val="00A211FF"/>
    <w:rsid w:val="00B12E44"/>
    <w:rsid w:val="00B60A93"/>
    <w:rsid w:val="00B8693D"/>
    <w:rsid w:val="00BD0435"/>
    <w:rsid w:val="00C0714B"/>
    <w:rsid w:val="00C1463C"/>
    <w:rsid w:val="00C16686"/>
    <w:rsid w:val="00CA70FB"/>
    <w:rsid w:val="00CE492A"/>
    <w:rsid w:val="00D0448E"/>
    <w:rsid w:val="00D0549A"/>
    <w:rsid w:val="00D72828"/>
    <w:rsid w:val="00DC1A26"/>
    <w:rsid w:val="00DC2B64"/>
    <w:rsid w:val="00E10367"/>
    <w:rsid w:val="00FA5A47"/>
    <w:rsid w:val="00FB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A5A47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styleId="a4">
    <w:name w:val="Body Text"/>
    <w:basedOn w:val="a"/>
    <w:link w:val="a5"/>
    <w:rsid w:val="00FA5A47"/>
    <w:pPr>
      <w:spacing w:after="120"/>
    </w:pPr>
  </w:style>
  <w:style w:type="character" w:customStyle="1" w:styleId="a5">
    <w:name w:val="Основной текст Знак"/>
    <w:basedOn w:val="a0"/>
    <w:link w:val="a4"/>
    <w:rsid w:val="00FA5A4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FA5A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B263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3250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60A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0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60A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0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D7282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C0C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0C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78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bavl_2015</Template>
  <TotalTime>0</TotalTime>
  <Pages>8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Motygullina711</dc:creator>
  <cp:keywords/>
  <dc:description/>
  <cp:lastModifiedBy>ГС РТ</cp:lastModifiedBy>
  <cp:revision>2</cp:revision>
  <cp:lastPrinted>2015-06-29T13:29:00Z</cp:lastPrinted>
  <dcterms:created xsi:type="dcterms:W3CDTF">2015-07-13T06:32:00Z</dcterms:created>
  <dcterms:modified xsi:type="dcterms:W3CDTF">2015-07-13T06:32:00Z</dcterms:modified>
</cp:coreProperties>
</file>