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CD" w:rsidRDefault="00BD7BFA">
      <w:r>
        <w:rPr>
          <w:noProof/>
        </w:rPr>
        <w:drawing>
          <wp:inline distT="0" distB="0" distL="0" distR="0">
            <wp:extent cx="6143625" cy="1209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2CD" w:rsidRDefault="003E22CD" w:rsidP="00F25E9B">
      <w:pPr>
        <w:jc w:val="left"/>
      </w:pPr>
    </w:p>
    <w:p w:rsidR="003E22CD" w:rsidRPr="000A3E1B" w:rsidRDefault="003E22CD" w:rsidP="00F25E9B">
      <w:pPr>
        <w:jc w:val="left"/>
      </w:pPr>
      <w:r>
        <w:t xml:space="preserve">7 апреля 2016 года                                                                                         № 16/2 </w:t>
      </w:r>
    </w:p>
    <w:p w:rsidR="003E22CD" w:rsidRPr="000A3E1B" w:rsidRDefault="003E22CD"/>
    <w:p w:rsidR="003E22CD" w:rsidRPr="000A3E1B" w:rsidRDefault="003E22CD"/>
    <w:tbl>
      <w:tblPr>
        <w:tblW w:w="10042" w:type="dxa"/>
        <w:tblLook w:val="01E0"/>
      </w:tblPr>
      <w:tblGrid>
        <w:gridCol w:w="959"/>
        <w:gridCol w:w="709"/>
        <w:gridCol w:w="6520"/>
        <w:gridCol w:w="560"/>
        <w:gridCol w:w="1294"/>
      </w:tblGrid>
      <w:tr w:rsidR="003E22CD" w:rsidRPr="000A3E1B" w:rsidTr="00E0121C">
        <w:trPr>
          <w:gridBefore w:val="1"/>
          <w:gridAfter w:val="1"/>
          <w:wBefore w:w="959" w:type="dxa"/>
          <w:wAfter w:w="1294" w:type="dxa"/>
        </w:trPr>
        <w:tc>
          <w:tcPr>
            <w:tcW w:w="7789" w:type="dxa"/>
            <w:gridSpan w:val="3"/>
          </w:tcPr>
          <w:p w:rsidR="003E22CD" w:rsidRPr="000A3E1B" w:rsidRDefault="003E22CD" w:rsidP="00E0121C">
            <w:pPr>
              <w:jc w:val="center"/>
            </w:pPr>
            <w:r w:rsidRPr="000A3E1B">
              <w:t>ПОСТАНОВЛЕНИЕ</w:t>
            </w:r>
          </w:p>
          <w:p w:rsidR="003E22CD" w:rsidRPr="000A3E1B" w:rsidRDefault="003E22CD" w:rsidP="00E0121C">
            <w:pPr>
              <w:keepNext/>
            </w:pPr>
            <w:r w:rsidRPr="000A3E1B">
              <w:t>Комитета Государственного Совета Республики Татарстан по социальной политике и Комиссии Государственного Совета Республики Татарстан по контролю  за  реализацией   государственных программ в сфере здравоохранения</w:t>
            </w:r>
          </w:p>
          <w:p w:rsidR="003E22CD" w:rsidRDefault="003E22CD" w:rsidP="00E0121C">
            <w:pPr>
              <w:ind w:left="252"/>
            </w:pPr>
          </w:p>
          <w:p w:rsidR="003E22CD" w:rsidRPr="000A3E1B" w:rsidRDefault="003E22CD" w:rsidP="00E0121C">
            <w:pPr>
              <w:ind w:left="252"/>
            </w:pPr>
          </w:p>
        </w:tc>
      </w:tr>
      <w:tr w:rsidR="003E22CD" w:rsidRPr="000A3E1B" w:rsidTr="00E01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22CD" w:rsidRPr="000A3E1B" w:rsidRDefault="003E22CD" w:rsidP="00E0121C">
            <w:pPr>
              <w:jc w:val="center"/>
            </w:pP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</w:tcPr>
          <w:p w:rsidR="003E22CD" w:rsidRPr="000A3E1B" w:rsidRDefault="003E22CD" w:rsidP="000C69E0">
            <w:r w:rsidRPr="000A3E1B">
              <w:t xml:space="preserve">О развитии системы медицинской реабилитации в Республике Татарстан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22CD" w:rsidRPr="000A3E1B" w:rsidRDefault="003E22CD" w:rsidP="00E0121C">
            <w:pPr>
              <w:jc w:val="center"/>
            </w:pPr>
          </w:p>
        </w:tc>
      </w:tr>
    </w:tbl>
    <w:p w:rsidR="003E22CD" w:rsidRPr="000A3E1B" w:rsidRDefault="003E22CD" w:rsidP="000C69E0">
      <w:pPr>
        <w:pStyle w:val="0"/>
        <w:rPr>
          <w:szCs w:val="28"/>
        </w:rPr>
      </w:pPr>
    </w:p>
    <w:p w:rsidR="003E22CD" w:rsidRPr="000A3E1B" w:rsidRDefault="003E22CD" w:rsidP="00DD2573">
      <w:pPr>
        <w:pStyle w:val="0"/>
        <w:rPr>
          <w:szCs w:val="28"/>
        </w:rPr>
      </w:pPr>
      <w:r w:rsidRPr="000A3E1B">
        <w:rPr>
          <w:szCs w:val="28"/>
        </w:rPr>
        <w:t xml:space="preserve">Заслушав и обсудив информацию Министерства здравоохранения Республики Татарстан, а также учитывая информации Министерства труда, занятости и социальной защиты Республики Татарстан, Министерства образования и науки Республики Татарстан, Территориального Фонда обязательного медицинского страхования Республики Татарстан и Государственного учреждения – Регионального отделения Фонда социального страхования Российской Федерации по Республике Татарстан, Комитет и Комиссия отмечают следующее.  </w:t>
      </w:r>
    </w:p>
    <w:p w:rsidR="003E22CD" w:rsidRPr="000A3E1B" w:rsidRDefault="003E22CD" w:rsidP="00DD2573">
      <w:pPr>
        <w:pStyle w:val="ConsPlusNormal"/>
        <w:ind w:firstLine="709"/>
        <w:jc w:val="both"/>
        <w:rPr>
          <w:sz w:val="28"/>
          <w:szCs w:val="28"/>
        </w:rPr>
      </w:pPr>
      <w:r w:rsidRPr="000A3E1B">
        <w:rPr>
          <w:iCs/>
          <w:sz w:val="28"/>
          <w:szCs w:val="28"/>
        </w:rPr>
        <w:t>В соответствии с Федеральным законом от 21 ноября 2011 года № 323-ФЗ «Об основах охраны здоровья граждан в Российской Федерации»</w:t>
      </w:r>
      <w:r w:rsidRPr="000A3E1B">
        <w:rPr>
          <w:sz w:val="28"/>
          <w:szCs w:val="28"/>
        </w:rPr>
        <w:t xml:space="preserve"> медицинская реабилитация представляет собой комплекс мероприятий медицинского и психологического характера, направленных на восстановление, компенсацию, поддержание функций органа или организма, а также на предупреждение, раннюю диагностику и коррекцию нарушений функций поврежденных органов либо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:rsidR="003E22CD" w:rsidRPr="000A3E1B" w:rsidRDefault="003E22CD" w:rsidP="00004A17">
      <w:pPr>
        <w:pStyle w:val="ConsPlusNormal"/>
        <w:ind w:firstLine="709"/>
        <w:jc w:val="both"/>
        <w:rPr>
          <w:sz w:val="28"/>
          <w:szCs w:val="28"/>
        </w:rPr>
      </w:pPr>
      <w:r w:rsidRPr="000A3E1B">
        <w:rPr>
          <w:sz w:val="28"/>
          <w:szCs w:val="28"/>
        </w:rPr>
        <w:t>Медицинская реабилитация осуществляется в медицинских организациях в соответствии с Программой государственных гарантиях бесплатного оказания гражданам медицинской помощи</w:t>
      </w:r>
      <w:r>
        <w:rPr>
          <w:sz w:val="28"/>
          <w:szCs w:val="28"/>
        </w:rPr>
        <w:t>,</w:t>
      </w:r>
      <w:r w:rsidRPr="000A3E1B">
        <w:rPr>
          <w:sz w:val="28"/>
          <w:szCs w:val="28"/>
        </w:rPr>
        <w:t xml:space="preserve"> приказом Мин</w:t>
      </w:r>
      <w:r>
        <w:rPr>
          <w:sz w:val="28"/>
          <w:szCs w:val="28"/>
        </w:rPr>
        <w:t xml:space="preserve">истерства </w:t>
      </w:r>
      <w:r w:rsidRPr="000A3E1B">
        <w:rPr>
          <w:sz w:val="28"/>
          <w:szCs w:val="28"/>
        </w:rPr>
        <w:t>здрав</w:t>
      </w:r>
      <w:r>
        <w:rPr>
          <w:sz w:val="28"/>
          <w:szCs w:val="28"/>
        </w:rPr>
        <w:t xml:space="preserve">оохранения Российской Федерации </w:t>
      </w:r>
      <w:r w:rsidRPr="000A3E1B">
        <w:rPr>
          <w:sz w:val="28"/>
          <w:szCs w:val="28"/>
        </w:rPr>
        <w:t xml:space="preserve"> от  29 декабря  № 1705н «О порядке организации медицинской реабилитации»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3E22CD" w:rsidRPr="000A3E1B" w:rsidRDefault="003E22CD" w:rsidP="00004A17">
      <w:pPr>
        <w:pStyle w:val="ConsPlusNormal"/>
        <w:ind w:firstLine="709"/>
        <w:jc w:val="both"/>
        <w:rPr>
          <w:sz w:val="28"/>
          <w:szCs w:val="28"/>
        </w:rPr>
      </w:pPr>
      <w:r w:rsidRPr="000A3E1B">
        <w:rPr>
          <w:sz w:val="28"/>
          <w:szCs w:val="28"/>
        </w:rPr>
        <w:t>Медицинская реабилитация может оказываться:</w:t>
      </w:r>
    </w:p>
    <w:p w:rsidR="003E22CD" w:rsidRPr="000A3E1B" w:rsidRDefault="003E22CD" w:rsidP="00004A17">
      <w:pPr>
        <w:pStyle w:val="ConsPlusNormal"/>
        <w:ind w:firstLine="709"/>
        <w:jc w:val="both"/>
        <w:rPr>
          <w:sz w:val="28"/>
          <w:szCs w:val="28"/>
        </w:rPr>
      </w:pPr>
      <w:r w:rsidRPr="000A3E1B">
        <w:rPr>
          <w:sz w:val="28"/>
          <w:szCs w:val="28"/>
        </w:rPr>
        <w:t>амбулаторно (в условиях, не предусматривающих круглосуточного медицинского наблюдения и лечения);</w:t>
      </w:r>
    </w:p>
    <w:p w:rsidR="003E22CD" w:rsidRPr="000A3E1B" w:rsidRDefault="003E22CD" w:rsidP="00004A17">
      <w:pPr>
        <w:pStyle w:val="ConsPlusNormal"/>
        <w:ind w:firstLine="709"/>
        <w:jc w:val="both"/>
        <w:rPr>
          <w:sz w:val="28"/>
          <w:szCs w:val="28"/>
        </w:rPr>
      </w:pPr>
      <w:r w:rsidRPr="000A3E1B">
        <w:rPr>
          <w:sz w:val="28"/>
          <w:szCs w:val="28"/>
        </w:rPr>
        <w:t xml:space="preserve">в дневном стационаре (в условиях, предусматривающих медицинское наблюдение и лечение в дневное время, но не требующих круглосуточного </w:t>
      </w:r>
      <w:r w:rsidRPr="000A3E1B">
        <w:rPr>
          <w:sz w:val="28"/>
          <w:szCs w:val="28"/>
        </w:rPr>
        <w:lastRenderedPageBreak/>
        <w:t>медицинского наблюдения и лечения);</w:t>
      </w:r>
    </w:p>
    <w:p w:rsidR="003E22CD" w:rsidRPr="000A3E1B" w:rsidRDefault="003E22CD" w:rsidP="00004A17">
      <w:pPr>
        <w:pStyle w:val="ConsPlusNormal"/>
        <w:ind w:firstLine="709"/>
        <w:jc w:val="both"/>
        <w:rPr>
          <w:sz w:val="28"/>
          <w:szCs w:val="28"/>
        </w:rPr>
      </w:pPr>
      <w:r w:rsidRPr="000A3E1B">
        <w:rPr>
          <w:sz w:val="28"/>
          <w:szCs w:val="28"/>
        </w:rPr>
        <w:t>стационарно (в условиях, обеспечивающих круглосуточное медицинское наблюдение и лечение).</w:t>
      </w:r>
    </w:p>
    <w:p w:rsidR="003E22CD" w:rsidRPr="000A3E1B" w:rsidRDefault="003E22CD" w:rsidP="00004A17">
      <w:pPr>
        <w:pStyle w:val="ConsPlusNormal"/>
        <w:ind w:firstLine="709"/>
        <w:jc w:val="both"/>
        <w:rPr>
          <w:sz w:val="28"/>
          <w:szCs w:val="28"/>
        </w:rPr>
      </w:pPr>
      <w:r w:rsidRPr="000A3E1B">
        <w:rPr>
          <w:sz w:val="28"/>
          <w:szCs w:val="28"/>
        </w:rPr>
        <w:t>Медицинская реабилитация в условиях санаторно-курортной организации осуществляется в специализированных отделениях физиотерапии, лечебной физкультуры, кабинетах мануальной терапии, рефлексотерапии, медицинского психолога, логопеда, учителя-дефектолога или отделениях реабилитации санаторно-курортных организаций соответствующего профиля.</w:t>
      </w:r>
    </w:p>
    <w:p w:rsidR="003E22CD" w:rsidRPr="000A3E1B" w:rsidRDefault="003E22CD" w:rsidP="00F91DA7">
      <w:pPr>
        <w:pStyle w:val="ConsPlusNormal"/>
        <w:ind w:firstLine="709"/>
        <w:jc w:val="both"/>
        <w:rPr>
          <w:sz w:val="28"/>
          <w:szCs w:val="28"/>
        </w:rPr>
      </w:pPr>
      <w:r w:rsidRPr="000A3E1B">
        <w:rPr>
          <w:sz w:val="28"/>
          <w:szCs w:val="28"/>
        </w:rPr>
        <w:t>Медицинская реабилитация о</w:t>
      </w:r>
      <w:r>
        <w:rPr>
          <w:sz w:val="28"/>
          <w:szCs w:val="28"/>
        </w:rPr>
        <w:t>казыва</w:t>
      </w:r>
      <w:r w:rsidRPr="000A3E1B">
        <w:rPr>
          <w:sz w:val="28"/>
          <w:szCs w:val="28"/>
        </w:rPr>
        <w:t>ется в зависимости от тяжести состояния пациента в три этапа</w:t>
      </w:r>
      <w:r>
        <w:rPr>
          <w:sz w:val="28"/>
          <w:szCs w:val="28"/>
        </w:rPr>
        <w:t>. П</w:t>
      </w:r>
      <w:r w:rsidRPr="000A3E1B">
        <w:rPr>
          <w:sz w:val="28"/>
          <w:szCs w:val="28"/>
        </w:rPr>
        <w:t>ервый этап – в отделениях реанимации и интенсивной терапии</w:t>
      </w:r>
      <w:r>
        <w:rPr>
          <w:sz w:val="28"/>
          <w:szCs w:val="28"/>
        </w:rPr>
        <w:t xml:space="preserve">, </w:t>
      </w:r>
      <w:r w:rsidRPr="000A3E1B">
        <w:rPr>
          <w:sz w:val="28"/>
          <w:szCs w:val="28"/>
        </w:rPr>
        <w:t>второй этап – в стационарных условиях медицинских организаций (реабилитационных центрах, отделениях реабилитации)</w:t>
      </w:r>
      <w:r>
        <w:rPr>
          <w:sz w:val="28"/>
          <w:szCs w:val="28"/>
        </w:rPr>
        <w:t>. Т</w:t>
      </w:r>
      <w:r w:rsidRPr="000A3E1B">
        <w:rPr>
          <w:sz w:val="28"/>
          <w:szCs w:val="28"/>
        </w:rPr>
        <w:t xml:space="preserve">ретий этап осуществляется в отделениях (кабинетах) реабилитации, физиотерапии, лечебной физкультуры, рефлексотерапии, мануальной терапии, психотерапии, медицинской психологии, кабинетах логопеда (учителя-дефектолога), специалистов по профилю оказываемой помощи медицинских организаций, оказывающих медицинскую помощь в амбулаторных условиях, а также выездными бригадами на дому. Медицинская реабилитация на третьем этапе </w:t>
      </w:r>
      <w:r>
        <w:rPr>
          <w:sz w:val="28"/>
          <w:szCs w:val="28"/>
        </w:rPr>
        <w:t xml:space="preserve">проводится </w:t>
      </w:r>
      <w:r w:rsidRPr="000A3E1B">
        <w:rPr>
          <w:sz w:val="28"/>
          <w:szCs w:val="28"/>
        </w:rPr>
        <w:t xml:space="preserve">пациентам, независимым в повседневной жизни при осуществлении самообслуживания, общения и самостоятельного перемещения (или с дополнительными средствами опоры). </w:t>
      </w:r>
    </w:p>
    <w:p w:rsidR="003E22CD" w:rsidRPr="000A3E1B" w:rsidRDefault="003E22CD" w:rsidP="002155A2">
      <w:pPr>
        <w:pStyle w:val="ConsPlusNormal"/>
        <w:ind w:firstLine="540"/>
        <w:jc w:val="both"/>
        <w:rPr>
          <w:sz w:val="28"/>
          <w:szCs w:val="28"/>
        </w:rPr>
      </w:pPr>
      <w:r w:rsidRPr="000A3E1B">
        <w:rPr>
          <w:sz w:val="28"/>
          <w:szCs w:val="28"/>
        </w:rPr>
        <w:t xml:space="preserve">В Республике Татарстан мероприятия по развитию медицинской реабилитации реализуются в рамках республиканской Государственной программы  «Развитие здравоохранения Республики Татарстан до 2020 года», одна из подпрограмм которой «Развитие медицинской реабилитации и санаторно-курортного лечения, в том числе детям» направлена на увеличение продолжительности активного периода жизни населения. </w:t>
      </w:r>
    </w:p>
    <w:p w:rsidR="003E22CD" w:rsidRPr="000A3E1B" w:rsidRDefault="003E22CD" w:rsidP="00C85608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0A3E1B">
        <w:rPr>
          <w:rFonts w:ascii="Times New Roman" w:hAnsi="Times New Roman"/>
          <w:sz w:val="28"/>
          <w:szCs w:val="28"/>
        </w:rPr>
        <w:t xml:space="preserve">Медицинская реабилитация осуществляется как за счет средств обязательного медицинского страхования, так и за счет средств бюджета Республики Татарстан. </w:t>
      </w:r>
    </w:p>
    <w:p w:rsidR="003E22CD" w:rsidRPr="000A3E1B" w:rsidRDefault="003E22CD" w:rsidP="00C85608">
      <w:pPr>
        <w:ind w:firstLine="709"/>
      </w:pPr>
      <w:r w:rsidRPr="000A3E1B">
        <w:t xml:space="preserve">По информации Министерства здравоохранения Республики Татарстан, для взрослого населения стационарная медицинская реабилитация оказывается на базе 5 медицинских организаций в 9 отделениях (с общей коечной мощностью 282 койки), амбулаторная медицинская реабилитация в 9 медицинских организациях, где работает 13 отделений с палатами дневного пребывания (на 123 койки). Кроме того, медицинская реабилитация организована в условиях 15 санаторно-курортных учреждений. </w:t>
      </w:r>
    </w:p>
    <w:p w:rsidR="003E22CD" w:rsidRPr="000A3E1B" w:rsidRDefault="003E22CD" w:rsidP="00C85608">
      <w:pPr>
        <w:ind w:firstLine="709"/>
      </w:pPr>
      <w:r w:rsidRPr="000A3E1B">
        <w:t xml:space="preserve">Амбулаторная медицинская реабилитационная помощь оказывается в амбулаторно-поликлинических медицинских организациях в условиях 109 кабинетов лечебной физкультуры, 127 кабинетов и отделений физиотерапии, 25 кабинетов рефлексотерапии, 19 кабинетов психотерапии, 17 кабинетов логопедии. </w:t>
      </w:r>
    </w:p>
    <w:p w:rsidR="003E22CD" w:rsidRPr="000A3E1B" w:rsidRDefault="003E22CD" w:rsidP="005E6873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0A3E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апреле </w:t>
      </w:r>
      <w:r w:rsidRPr="000A3E1B">
        <w:rPr>
          <w:rFonts w:ascii="Times New Roman" w:hAnsi="Times New Roman"/>
          <w:sz w:val="28"/>
          <w:szCs w:val="28"/>
        </w:rPr>
        <w:t xml:space="preserve">2016 года запланировано открытие отделения амбулаторной медицинской реабилитации ГАУЗ «Республиканская клиническая больница Министерства здравоохранения Республики Татарстан» на базе Медицинского центра г. Иннополис Верхнеуслонского муниципального района. </w:t>
      </w:r>
    </w:p>
    <w:p w:rsidR="003E22CD" w:rsidRPr="000A3E1B" w:rsidRDefault="003E22CD" w:rsidP="00C85608">
      <w:pPr>
        <w:ind w:firstLine="709"/>
      </w:pPr>
      <w:r w:rsidRPr="000A3E1B">
        <w:t xml:space="preserve">В 2015 году в отделениях медицинской реабилитации получили лечение 22 342 человека (в 2014 году – 12 750 человек), в санаторно-курортных организациях – 5 494 человека (в 2014 году – 5 313 человек). </w:t>
      </w:r>
    </w:p>
    <w:p w:rsidR="003E22CD" w:rsidRPr="000A3E1B" w:rsidRDefault="003E22CD" w:rsidP="00C85608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0A3E1B">
        <w:rPr>
          <w:rFonts w:ascii="Times New Roman" w:hAnsi="Times New Roman"/>
          <w:sz w:val="28"/>
          <w:szCs w:val="28"/>
        </w:rPr>
        <w:lastRenderedPageBreak/>
        <w:t xml:space="preserve">С 2015 года в Республике Татарстан реализуется пилотный проект Министерства здравоохранения Российской Федерации «Развитие системы медицинской реабилитации в Российской Федерации», включающий вопросы оказания специализированной медицинской помощи, оценки эффективности мероприятий по медицинской реабилитации, профессиональной подготовки соответствующих специалистов и управления системой медицинской реабилитации. </w:t>
      </w:r>
    </w:p>
    <w:p w:rsidR="003E22CD" w:rsidRDefault="003E22CD" w:rsidP="00C85608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0A3E1B">
        <w:rPr>
          <w:rFonts w:ascii="Times New Roman" w:hAnsi="Times New Roman"/>
          <w:sz w:val="28"/>
          <w:szCs w:val="28"/>
        </w:rPr>
        <w:t xml:space="preserve">В проекте участвуют Межрегиональный клинико-диагностический центр, Городская клиническая больница № </w:t>
      </w:r>
      <w:smartTag w:uri="urn:schemas-microsoft-com:office:smarttags" w:element="metricconverter">
        <w:smartTagPr>
          <w:attr w:name="ProductID" w:val="7 г"/>
        </w:smartTagPr>
        <w:r w:rsidRPr="000A3E1B">
          <w:rPr>
            <w:rFonts w:ascii="Times New Roman" w:hAnsi="Times New Roman"/>
            <w:sz w:val="28"/>
            <w:szCs w:val="28"/>
          </w:rPr>
          <w:t>7 г</w:t>
        </w:r>
      </w:smartTag>
      <w:r w:rsidRPr="000A3E1B">
        <w:rPr>
          <w:rFonts w:ascii="Times New Roman" w:hAnsi="Times New Roman"/>
          <w:sz w:val="28"/>
          <w:szCs w:val="28"/>
        </w:rPr>
        <w:t>. Казани, Госпиталь ветеранов войн              г. Казани, Республиканский центр медицинской профилактики</w:t>
      </w:r>
      <w:r>
        <w:rPr>
          <w:rFonts w:ascii="Times New Roman" w:hAnsi="Times New Roman"/>
          <w:sz w:val="28"/>
          <w:szCs w:val="28"/>
        </w:rPr>
        <w:t>,</w:t>
      </w:r>
      <w:r w:rsidRPr="000A3E1B">
        <w:rPr>
          <w:rFonts w:ascii="Times New Roman" w:hAnsi="Times New Roman"/>
          <w:sz w:val="28"/>
          <w:szCs w:val="28"/>
        </w:rPr>
        <w:t xml:space="preserve"> санаторий Ливадия,  Казанская государственная медицинская академия Министерства здравоохранения Российской Федерации. </w:t>
      </w:r>
    </w:p>
    <w:p w:rsidR="003E22CD" w:rsidRDefault="003E22CD" w:rsidP="00E0121C">
      <w:pPr>
        <w:ind w:firstLine="709"/>
        <w:rPr>
          <w:color w:val="000000"/>
          <w:spacing w:val="-4"/>
        </w:rPr>
      </w:pPr>
      <w:r w:rsidRPr="000A3E1B">
        <w:rPr>
          <w:bCs/>
        </w:rPr>
        <w:t>В целях совершенствования медицинской реабилитации в 2015 году Министерством здравоохранения Республики Татарстан подготовлено 328 врачей по специальности «ЛФК и спортивная медицина», «Физиотерапия», «Медицинская реабилитация в неврологии, травматологии-ортопедии, педиатрии, кардиологии». По вопросам медицинской реабилитации в республике проводятся мастер-класс</w:t>
      </w:r>
      <w:r>
        <w:rPr>
          <w:bCs/>
        </w:rPr>
        <w:t>ы</w:t>
      </w:r>
      <w:r w:rsidRPr="000A3E1B">
        <w:rPr>
          <w:bCs/>
        </w:rPr>
        <w:t>, научно-практические конференции с республиканским и международным участием, семинары-совещания, видео-конференции.</w:t>
      </w:r>
      <w:r>
        <w:rPr>
          <w:bCs/>
        </w:rPr>
        <w:t xml:space="preserve"> Вместе с тем обеспеченность квалифицированными специалистами в области медицинской реабилитации остается недостаточной. Особенно актуальной является эта проблема для</w:t>
      </w:r>
      <w:r>
        <w:rPr>
          <w:color w:val="000000"/>
          <w:spacing w:val="-4"/>
        </w:rPr>
        <w:t xml:space="preserve"> первичного звена здравоохранения, что, безусловно, сказывается на оказании бесплатной медицинской реабилитации на амбулаторном уровне.</w:t>
      </w:r>
    </w:p>
    <w:p w:rsidR="003E22CD" w:rsidRDefault="003E22CD" w:rsidP="00E0121C">
      <w:pPr>
        <w:ind w:firstLine="709"/>
      </w:pPr>
      <w:r>
        <w:t>В соответствии с Федеральным законом от 24 июля 1998 года № 125-ФЗ «Об обязательном социальном страховании от несчастных случаев на производстве и профессиональных заболеваний» медицинская реабилитация лиц, получивших повреждение здоровья вследствие несчастных случаев на производстве и профессиональных заболеваний, осуществляется за счет средств Фонда социального страхования Российской Федерации (далее – Фонд). Фонд осуществляет оплату расходов на лечение и медицинскую реабилитацию непосредственно после несчастного случая на производстве до установления процента стойкой утраты трудоспособности либо до полного выздоровления, а также оплату на приобретение лекарственных средств, изделий медицинского назначения и индивидуального ухода, специальный медицинский и бытовой уход за пострадавшим, изготовление протезно-ортопедических изделий.</w:t>
      </w:r>
    </w:p>
    <w:p w:rsidR="003E22CD" w:rsidRDefault="003E22CD" w:rsidP="00E0121C">
      <w:pPr>
        <w:ind w:firstLine="709"/>
      </w:pPr>
      <w:r>
        <w:t>По информации ГУ «Региональное отделение</w:t>
      </w:r>
      <w:r w:rsidRPr="00E83881">
        <w:t xml:space="preserve"> </w:t>
      </w:r>
      <w:r>
        <w:t xml:space="preserve">Фонда социального страхования по Республике Татарстан» (далее – ФСС по РТ), в 2015 году на вышеуказанные цели для более 200 пострадавших было выделено средств в сумме 15,3 млн. рублей. </w:t>
      </w:r>
    </w:p>
    <w:p w:rsidR="003E22CD" w:rsidRDefault="003E22CD" w:rsidP="00E0121C">
      <w:pPr>
        <w:ind w:firstLine="709"/>
      </w:pPr>
      <w:r>
        <w:t>С 2016 года Фондом реализуется «пилотный проект» «Комплексная</w:t>
      </w:r>
      <w:r w:rsidRPr="002B6C49">
        <w:t xml:space="preserve"> </w:t>
      </w:r>
      <w:r>
        <w:t>реабилитация и возвращение к труду пострадавших в результате тяжелых</w:t>
      </w:r>
      <w:r w:rsidRPr="002B6C49">
        <w:t xml:space="preserve"> </w:t>
      </w:r>
      <w:r>
        <w:t>несчастных случаев на производстве», направленного на отработку механизмов межведомственного взаимодействия по медицинской, социальной и профессиональной реабилитации и трудовой реинтеграции лиц,</w:t>
      </w:r>
      <w:r w:rsidRPr="002B6C49">
        <w:t xml:space="preserve"> </w:t>
      </w:r>
      <w:r>
        <w:t>пострадавших на</w:t>
      </w:r>
      <w:r w:rsidRPr="002B6C49">
        <w:t xml:space="preserve"> </w:t>
      </w:r>
      <w:r>
        <w:t>производстве. Основная цель проекта – восстановление максимально возможного уровня трудоспособности указанной категории лиц и возвращение их к активной жизни.</w:t>
      </w:r>
    </w:p>
    <w:p w:rsidR="003E22CD" w:rsidRDefault="003E22CD" w:rsidP="00E0121C">
      <w:pPr>
        <w:ind w:firstLine="709"/>
      </w:pPr>
      <w:r>
        <w:lastRenderedPageBreak/>
        <w:t>В целях реализации проекта между</w:t>
      </w:r>
      <w:r w:rsidRPr="0020154C">
        <w:t xml:space="preserve"> </w:t>
      </w:r>
      <w:r>
        <w:t>ФСС по РТ и Министерством здравоохранения республики заключено соглашение о взаимодействии. В настоящее время прорабатывается вопрос о заключении соглашения с</w:t>
      </w:r>
      <w:r w:rsidRPr="0020154C">
        <w:t xml:space="preserve"> </w:t>
      </w:r>
      <w:r>
        <w:t xml:space="preserve">Министерством труда, занятости и социальной защиты республики и Федерацией профсоюзов по Республике Татарстан.                 </w:t>
      </w:r>
    </w:p>
    <w:p w:rsidR="003E22CD" w:rsidRDefault="003E22CD" w:rsidP="00C85608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Республике Татарстан реабилитационные услуги также оказываются</w:t>
      </w:r>
      <w:r w:rsidRPr="006B23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A7A2C">
        <w:rPr>
          <w:rFonts w:ascii="Times New Roman" w:hAnsi="Times New Roman"/>
          <w:sz w:val="28"/>
          <w:szCs w:val="28"/>
        </w:rPr>
        <w:t>государственных учреждени</w:t>
      </w:r>
      <w:r>
        <w:rPr>
          <w:rFonts w:ascii="Times New Roman" w:hAnsi="Times New Roman"/>
          <w:sz w:val="28"/>
          <w:szCs w:val="28"/>
        </w:rPr>
        <w:t>ях</w:t>
      </w:r>
      <w:r w:rsidRPr="00EA7A2C">
        <w:rPr>
          <w:rFonts w:ascii="Times New Roman" w:hAnsi="Times New Roman"/>
          <w:sz w:val="28"/>
          <w:szCs w:val="28"/>
        </w:rPr>
        <w:t xml:space="preserve"> 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, подведомственных Министерству труда, занятости и социальной защиты Республики Татарстан. </w:t>
      </w:r>
    </w:p>
    <w:p w:rsidR="003E22CD" w:rsidRPr="00EA7A2C" w:rsidRDefault="003E22CD" w:rsidP="00F22BDC">
      <w:pPr>
        <w:ind w:firstLine="709"/>
        <w:contextualSpacing/>
        <w:outlineLvl w:val="1"/>
      </w:pPr>
      <w:r>
        <w:t xml:space="preserve">В настоящее время в республике </w:t>
      </w:r>
      <w:r w:rsidRPr="00EA7A2C">
        <w:t>функционирует 6 центров реабилитации инвалидов, Республиканский центр социальной реа</w:t>
      </w:r>
      <w:r>
        <w:t>билитации слепых и слабовидящих</w:t>
      </w:r>
      <w:r w:rsidRPr="00EA7A2C">
        <w:t xml:space="preserve">, 13 реабилитационных центров для детей и подростков с ограниченными возможностями, в которых </w:t>
      </w:r>
      <w:r>
        <w:t xml:space="preserve">в 2015 году </w:t>
      </w:r>
      <w:r w:rsidRPr="00EA7A2C">
        <w:t>получили социальные услуги 6625 инвалидов, 6075 детей-инвалидов, 230 детей с ограниченными возможностями здоровья.</w:t>
      </w:r>
      <w:r w:rsidRPr="0055325C">
        <w:t xml:space="preserve"> </w:t>
      </w:r>
      <w:r w:rsidRPr="00EA7A2C">
        <w:t>Работа в центрах осуществляется с применением как традиционных, так и инновационных технологий с использованием зарубежных и отечественных технологий реабилитации</w:t>
      </w:r>
      <w:r>
        <w:t xml:space="preserve">. Это и </w:t>
      </w:r>
      <w:r w:rsidRPr="00EA7A2C">
        <w:t>реабилитация с использованием нейроортопедического пневмокостюма «Атлант»,</w:t>
      </w:r>
      <w:r>
        <w:t xml:space="preserve"> </w:t>
      </w:r>
      <w:r w:rsidRPr="00EA7A2C">
        <w:t xml:space="preserve">метод кондуктивной терапии,  методика Монтессори – терапии, </w:t>
      </w:r>
      <w:r>
        <w:t> </w:t>
      </w:r>
      <w:r w:rsidRPr="00EA7A2C">
        <w:t>кинез</w:t>
      </w:r>
      <w:r>
        <w:t>и</w:t>
      </w:r>
      <w:r w:rsidRPr="00EA7A2C">
        <w:t xml:space="preserve">терапия </w:t>
      </w:r>
      <w:r>
        <w:t xml:space="preserve">для </w:t>
      </w:r>
      <w:r w:rsidRPr="00EA7A2C">
        <w:t>неврологических больных с двигательными нарушениями</w:t>
      </w:r>
      <w:r>
        <w:t xml:space="preserve"> и др.</w:t>
      </w:r>
    </w:p>
    <w:p w:rsidR="003E22CD" w:rsidRPr="003F7AE0" w:rsidRDefault="003E22CD" w:rsidP="00F22BDC">
      <w:pPr>
        <w:pStyle w:val="a4"/>
        <w:tabs>
          <w:tab w:val="left" w:pos="10080"/>
          <w:tab w:val="left" w:pos="10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F7AE0">
        <w:rPr>
          <w:rFonts w:ascii="Times New Roman" w:hAnsi="Times New Roman"/>
          <w:sz w:val="28"/>
          <w:szCs w:val="28"/>
        </w:rPr>
        <w:t xml:space="preserve">оциально-медицинские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3F7AE0">
        <w:rPr>
          <w:rFonts w:ascii="Times New Roman" w:hAnsi="Times New Roman"/>
          <w:sz w:val="28"/>
          <w:szCs w:val="28"/>
        </w:rPr>
        <w:t>реабилитаци</w:t>
      </w:r>
      <w:r>
        <w:rPr>
          <w:rFonts w:ascii="Times New Roman" w:hAnsi="Times New Roman"/>
          <w:sz w:val="28"/>
          <w:szCs w:val="28"/>
        </w:rPr>
        <w:t>и</w:t>
      </w:r>
      <w:r w:rsidRPr="003F7AE0">
        <w:rPr>
          <w:rFonts w:ascii="Times New Roman" w:hAnsi="Times New Roman"/>
          <w:sz w:val="28"/>
          <w:szCs w:val="28"/>
        </w:rPr>
        <w:t xml:space="preserve"> предоставляются гражданам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AE0">
        <w:rPr>
          <w:rFonts w:ascii="Times New Roman" w:hAnsi="Times New Roman"/>
          <w:sz w:val="28"/>
          <w:szCs w:val="28"/>
        </w:rPr>
        <w:t>социально-реабилитационных отделениях комплексных центров социального обслуживания населения (18 отделений)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F7AE0">
        <w:rPr>
          <w:rFonts w:ascii="Times New Roman" w:hAnsi="Times New Roman"/>
          <w:sz w:val="28"/>
          <w:szCs w:val="28"/>
        </w:rPr>
        <w:t>домах-интернатах для престарелых и инвалидов (26 учреждений)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F7AE0">
        <w:rPr>
          <w:rFonts w:ascii="Times New Roman" w:hAnsi="Times New Roman"/>
          <w:sz w:val="28"/>
          <w:szCs w:val="28"/>
        </w:rPr>
        <w:t xml:space="preserve">психоневрологических интернатах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F7AE0">
        <w:rPr>
          <w:rFonts w:ascii="Times New Roman" w:hAnsi="Times New Roman"/>
          <w:sz w:val="28"/>
          <w:szCs w:val="28"/>
        </w:rPr>
        <w:t>(6 учреждений)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F7AE0">
        <w:rPr>
          <w:rFonts w:ascii="Times New Roman" w:hAnsi="Times New Roman"/>
          <w:sz w:val="28"/>
          <w:szCs w:val="28"/>
        </w:rPr>
        <w:t xml:space="preserve">детских домах-интернатах для умственно отсталых детей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F7AE0">
        <w:rPr>
          <w:rFonts w:ascii="Times New Roman" w:hAnsi="Times New Roman"/>
          <w:sz w:val="28"/>
          <w:szCs w:val="28"/>
        </w:rPr>
        <w:t>(2 учреждения)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F7AE0">
        <w:rPr>
          <w:rFonts w:ascii="Times New Roman" w:hAnsi="Times New Roman"/>
          <w:sz w:val="28"/>
          <w:szCs w:val="28"/>
        </w:rPr>
        <w:t>социальных приютах для детей и подростков (18 учреждений)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F7AE0">
        <w:rPr>
          <w:rFonts w:ascii="Times New Roman" w:hAnsi="Times New Roman"/>
          <w:sz w:val="28"/>
          <w:szCs w:val="28"/>
        </w:rPr>
        <w:t>центрах социальной адаптации для лиц без определенного места жительства и занятий (3 учреждения).</w:t>
      </w:r>
    </w:p>
    <w:p w:rsidR="003E22CD" w:rsidRPr="003F7AE0" w:rsidRDefault="003E22CD" w:rsidP="00F22BDC">
      <w:pPr>
        <w:ind w:firstLine="709"/>
        <w:rPr>
          <w:b/>
        </w:rPr>
      </w:pPr>
      <w:r w:rsidRPr="003F7AE0">
        <w:t>В число социально-медицинских услуг реабилитационной направленности входят такие услуги, как</w:t>
      </w:r>
      <w:r>
        <w:t xml:space="preserve"> </w:t>
      </w:r>
      <w:r w:rsidRPr="00B07AED">
        <w:t>медицинские реабилитационные, оздоровительные мероприятия, заняти</w:t>
      </w:r>
      <w:r>
        <w:t>я</w:t>
      </w:r>
      <w:r w:rsidRPr="00B07AED">
        <w:t xml:space="preserve"> по адаптивной физической культуре, мероприятия, направленны</w:t>
      </w:r>
      <w:r>
        <w:t>е</w:t>
      </w:r>
      <w:r w:rsidRPr="00B07AED">
        <w:t xml:space="preserve"> на формирование здорового образа жизни.</w:t>
      </w:r>
      <w:r w:rsidRPr="003F7AE0">
        <w:rPr>
          <w:b/>
        </w:rPr>
        <w:t xml:space="preserve"> </w:t>
      </w:r>
    </w:p>
    <w:p w:rsidR="003E22CD" w:rsidRPr="003F7AE0" w:rsidRDefault="003E22CD" w:rsidP="00F22BDC">
      <w:pPr>
        <w:ind w:firstLine="709"/>
      </w:pPr>
      <w:r>
        <w:t>В</w:t>
      </w:r>
      <w:r w:rsidRPr="003F7AE0">
        <w:t xml:space="preserve"> рамках социально-медицинской реабилитации применяются такие оздоровительные технологии, как</w:t>
      </w:r>
      <w:r>
        <w:t xml:space="preserve"> оздоровление </w:t>
      </w:r>
      <w:r w:rsidRPr="003F7AE0">
        <w:t>на дому</w:t>
      </w:r>
      <w:r>
        <w:t xml:space="preserve"> (</w:t>
      </w:r>
      <w:r w:rsidRPr="003F7AE0">
        <w:t xml:space="preserve">в 2015 году </w:t>
      </w:r>
      <w:r>
        <w:t xml:space="preserve">такими </w:t>
      </w:r>
      <w:r w:rsidRPr="003F7AE0">
        <w:t>услугами воспользовались 136 граждан)</w:t>
      </w:r>
      <w:r>
        <w:t>, ф</w:t>
      </w:r>
      <w:r w:rsidRPr="003F7AE0">
        <w:t>инская ходьба</w:t>
      </w:r>
      <w:r>
        <w:t>, п</w:t>
      </w:r>
      <w:r w:rsidRPr="003F7AE0">
        <w:t>арковый ритрит.</w:t>
      </w:r>
    </w:p>
    <w:p w:rsidR="003E22CD" w:rsidRDefault="003E22CD" w:rsidP="00F22BDC">
      <w:pPr>
        <w:ind w:firstLine="709"/>
      </w:pPr>
      <w:r w:rsidRPr="003F7AE0">
        <w:t xml:space="preserve">В реабилитационной деятельности </w:t>
      </w:r>
      <w:r>
        <w:t xml:space="preserve">психоневрологических интернатов </w:t>
      </w:r>
      <w:r w:rsidRPr="003F7AE0">
        <w:t>активно используют спортивно-оздоровительные технологии, которые включают в себя индивидуальные и игровые виды спорта. На территории интернатов организуются и проводятся массовые спортивно-оздоровительные мероприятия</w:t>
      </w:r>
      <w:r>
        <w:t>.</w:t>
      </w:r>
      <w:r w:rsidRPr="00BE4E9D">
        <w:t xml:space="preserve"> </w:t>
      </w:r>
    </w:p>
    <w:p w:rsidR="003E22CD" w:rsidRPr="00AD14EE" w:rsidRDefault="003E22CD" w:rsidP="00AD14EE">
      <w:pPr>
        <w:ind w:firstLine="709"/>
      </w:pPr>
      <w:r w:rsidRPr="00EA7A2C">
        <w:t xml:space="preserve">С 2009 года в республике работает механизм </w:t>
      </w:r>
      <w:r>
        <w:t>частно-</w:t>
      </w:r>
      <w:r w:rsidRPr="00EA7A2C">
        <w:t>государственно</w:t>
      </w:r>
      <w:r>
        <w:t>го</w:t>
      </w:r>
      <w:r w:rsidRPr="00EA7A2C">
        <w:t xml:space="preserve"> партнерства</w:t>
      </w:r>
      <w:r>
        <w:t xml:space="preserve"> по оказанию социальных услуг</w:t>
      </w:r>
      <w:r w:rsidRPr="00EA7A2C">
        <w:t xml:space="preserve">. В </w:t>
      </w:r>
      <w:r>
        <w:t xml:space="preserve">реестр поставщиков </w:t>
      </w:r>
      <w:r w:rsidRPr="00EA7A2C">
        <w:t>социальны</w:t>
      </w:r>
      <w:r>
        <w:t>х</w:t>
      </w:r>
      <w:r w:rsidRPr="00EA7A2C">
        <w:t xml:space="preserve"> услуг инвалидам</w:t>
      </w:r>
      <w:r>
        <w:t xml:space="preserve"> включены </w:t>
      </w:r>
      <w:r w:rsidRPr="00AD14EE">
        <w:t>3 негосударственные организации: открытое акционерное общество «Санаторий Крутушка»</w:t>
      </w:r>
      <w:r>
        <w:t>,</w:t>
      </w:r>
      <w:r w:rsidRPr="00AD14EE">
        <w:t xml:space="preserve"> муниципальное автономное учреждение города Набережные Челны «Пансионат для ветеранов труда»</w:t>
      </w:r>
      <w:r>
        <w:t>,</w:t>
      </w:r>
      <w:r w:rsidRPr="00AD14EE">
        <w:t xml:space="preserve"> муниципальное автономное образовательное учреждение «Нижнекамская школа-интернат «Надежда»</w:t>
      </w:r>
      <w:r>
        <w:t xml:space="preserve"> </w:t>
      </w:r>
      <w:r w:rsidRPr="00EA7A2C">
        <w:t>для детей с ограниченными возможностями здоровь</w:t>
      </w:r>
      <w:r>
        <w:t>я</w:t>
      </w:r>
      <w:r w:rsidRPr="00AD14EE">
        <w:t>.</w:t>
      </w:r>
    </w:p>
    <w:p w:rsidR="003E22CD" w:rsidRPr="003F7AE0" w:rsidRDefault="003E22CD" w:rsidP="00AD14EE">
      <w:pPr>
        <w:ind w:firstLine="708"/>
      </w:pPr>
      <w:r>
        <w:t xml:space="preserve"> В </w:t>
      </w:r>
      <w:r w:rsidRPr="00EA7A2C">
        <w:t>2015 год</w:t>
      </w:r>
      <w:r>
        <w:t>у</w:t>
      </w:r>
      <w:r w:rsidRPr="00EA7A2C">
        <w:t xml:space="preserve"> социальны</w:t>
      </w:r>
      <w:r>
        <w:t>е</w:t>
      </w:r>
      <w:r w:rsidRPr="00EA7A2C">
        <w:t xml:space="preserve"> услуг</w:t>
      </w:r>
      <w:r>
        <w:t>и</w:t>
      </w:r>
      <w:r w:rsidRPr="00EA7A2C">
        <w:t xml:space="preserve"> </w:t>
      </w:r>
      <w:r>
        <w:t>в соответствии с</w:t>
      </w:r>
      <w:r w:rsidRPr="00EA7A2C">
        <w:t xml:space="preserve"> индивидуальной программ</w:t>
      </w:r>
      <w:r>
        <w:t>ой</w:t>
      </w:r>
      <w:r w:rsidRPr="00EA7A2C">
        <w:t xml:space="preserve"> </w:t>
      </w:r>
      <w:r>
        <w:t>получили</w:t>
      </w:r>
      <w:r w:rsidRPr="00EA7A2C">
        <w:t xml:space="preserve"> в </w:t>
      </w:r>
      <w:r>
        <w:t>«С</w:t>
      </w:r>
      <w:r w:rsidRPr="00EA7A2C">
        <w:t>анатори</w:t>
      </w:r>
      <w:r>
        <w:t>и</w:t>
      </w:r>
      <w:r w:rsidRPr="00EA7A2C">
        <w:t xml:space="preserve"> Крутушка»</w:t>
      </w:r>
      <w:r w:rsidRPr="00503BB9">
        <w:t xml:space="preserve"> </w:t>
      </w:r>
      <w:r w:rsidRPr="00EA7A2C">
        <w:t>–</w:t>
      </w:r>
      <w:r>
        <w:t xml:space="preserve"> </w:t>
      </w:r>
      <w:r w:rsidRPr="00EA7A2C">
        <w:t xml:space="preserve">922 инвалида, в </w:t>
      </w:r>
      <w:r w:rsidRPr="00EA7A2C">
        <w:rPr>
          <w:lang w:eastAsia="en-US"/>
        </w:rPr>
        <w:t>Нижнекамск</w:t>
      </w:r>
      <w:r>
        <w:rPr>
          <w:lang w:eastAsia="en-US"/>
        </w:rPr>
        <w:t>ой</w:t>
      </w:r>
      <w:r w:rsidRPr="00EA7A2C">
        <w:rPr>
          <w:lang w:eastAsia="en-US"/>
        </w:rPr>
        <w:t xml:space="preserve"> </w:t>
      </w:r>
      <w:r w:rsidRPr="00EA7A2C">
        <w:rPr>
          <w:lang w:eastAsia="en-US"/>
        </w:rPr>
        <w:lastRenderedPageBreak/>
        <w:t>школ</w:t>
      </w:r>
      <w:r>
        <w:rPr>
          <w:lang w:eastAsia="en-US"/>
        </w:rPr>
        <w:t>е</w:t>
      </w:r>
      <w:r w:rsidRPr="00EA7A2C">
        <w:rPr>
          <w:lang w:eastAsia="en-US"/>
        </w:rPr>
        <w:t>-интернат</w:t>
      </w:r>
      <w:r>
        <w:rPr>
          <w:lang w:eastAsia="en-US"/>
        </w:rPr>
        <w:t>е</w:t>
      </w:r>
      <w:r w:rsidRPr="00EA7A2C">
        <w:rPr>
          <w:lang w:eastAsia="en-US"/>
        </w:rPr>
        <w:t xml:space="preserve"> «Надежда» для детей с ограниченными возможностями здоровья»</w:t>
      </w:r>
      <w:r>
        <w:rPr>
          <w:lang w:eastAsia="en-US"/>
        </w:rPr>
        <w:t xml:space="preserve"> </w:t>
      </w:r>
      <w:r w:rsidRPr="00EA7A2C">
        <w:t xml:space="preserve">в стационарной форме – 198 </w:t>
      </w:r>
      <w:r>
        <w:t>детей</w:t>
      </w:r>
      <w:r w:rsidRPr="00EA7A2C">
        <w:t>-инвалид</w:t>
      </w:r>
      <w:r>
        <w:t>ов</w:t>
      </w:r>
      <w:r w:rsidRPr="00EA7A2C">
        <w:t xml:space="preserve">, полустационарной форме – 627 </w:t>
      </w:r>
      <w:r>
        <w:t>детей</w:t>
      </w:r>
      <w:r w:rsidRPr="00EA7A2C">
        <w:t>-инвалид</w:t>
      </w:r>
      <w:r>
        <w:t>ов</w:t>
      </w:r>
      <w:r w:rsidRPr="00EA7A2C">
        <w:t>.</w:t>
      </w:r>
    </w:p>
    <w:p w:rsidR="003E22CD" w:rsidRPr="000A3E1B" w:rsidRDefault="003E22CD" w:rsidP="008E1ADC">
      <w:pPr>
        <w:ind w:firstLine="709"/>
      </w:pPr>
      <w:r w:rsidRPr="000A3E1B">
        <w:t>Медицинская реабилитация детей</w:t>
      </w:r>
      <w:r>
        <w:t xml:space="preserve"> </w:t>
      </w:r>
      <w:r w:rsidRPr="000A3E1B">
        <w:t>проводится в детских амбулаторно–поликлинических учреждениях, специализированных отделениях детских круглосуточных и дневных стационаров, отделениях восстановительного лечения, детских санаториях и ГАУЗ «Республиканский дом ребенка специализированный» (далее – Дом ребенка).</w:t>
      </w:r>
    </w:p>
    <w:p w:rsidR="003E22CD" w:rsidRPr="000A3E1B" w:rsidRDefault="003E22CD" w:rsidP="008E1ADC">
      <w:pPr>
        <w:ind w:firstLine="709"/>
      </w:pPr>
      <w:r w:rsidRPr="000A3E1B">
        <w:t>Отделения восстановительного лечения и медицинской реабилитации детей работают в Зеленодольской центральной районной, Камском детском медицинском центре г. Набережные Челны, Чистопольской центральной районной больнице, Детской республиканской клинической больнице, Доме ребенка.</w:t>
      </w:r>
    </w:p>
    <w:p w:rsidR="003E22CD" w:rsidRPr="000A3E1B" w:rsidRDefault="003E22CD" w:rsidP="008E1ADC">
      <w:pPr>
        <w:ind w:firstLine="709"/>
      </w:pPr>
      <w:r w:rsidRPr="000A3E1B">
        <w:t>Кроме того, функционируют Детский центр медицинской реабилитации в     г. Нижнекамске и центр реабилитации детей-инвалидов в Детской городской поликлинике № 7 г. Казани.</w:t>
      </w:r>
    </w:p>
    <w:p w:rsidR="003E22CD" w:rsidRPr="000A3E1B" w:rsidRDefault="003E22CD" w:rsidP="008E1ADC">
      <w:pPr>
        <w:ind w:firstLine="709"/>
      </w:pPr>
      <w:r w:rsidRPr="000A3E1B">
        <w:t xml:space="preserve">За 2015 год в отделениях реабилитации и восстановительного лечения пролечено 5 810 детей, в том числе 600 детей-инвалидов. </w:t>
      </w:r>
    </w:p>
    <w:p w:rsidR="003E22CD" w:rsidRPr="000A3E1B" w:rsidRDefault="003E22CD" w:rsidP="008E1ADC">
      <w:pPr>
        <w:ind w:firstLine="709"/>
      </w:pPr>
      <w:r>
        <w:t xml:space="preserve">В </w:t>
      </w:r>
      <w:r w:rsidRPr="000A3E1B">
        <w:t xml:space="preserve">2015 </w:t>
      </w:r>
      <w:r>
        <w:t xml:space="preserve">году </w:t>
      </w:r>
      <w:r w:rsidRPr="000A3E1B">
        <w:t>2 214 детей, в том числе 193 ребенка-инвалида</w:t>
      </w:r>
      <w:r>
        <w:t>,</w:t>
      </w:r>
      <w:r w:rsidRPr="000A3E1B">
        <w:t xml:space="preserve"> </w:t>
      </w:r>
      <w:r>
        <w:t>получили м</w:t>
      </w:r>
      <w:r w:rsidRPr="000A3E1B">
        <w:t>едицинск</w:t>
      </w:r>
      <w:r>
        <w:t>ую</w:t>
      </w:r>
      <w:r w:rsidRPr="000A3E1B">
        <w:t xml:space="preserve"> реабилитаци</w:t>
      </w:r>
      <w:r>
        <w:t>ю</w:t>
      </w:r>
      <w:r w:rsidRPr="000A3E1B">
        <w:t xml:space="preserve"> в</w:t>
      </w:r>
      <w:r>
        <w:t xml:space="preserve"> </w:t>
      </w:r>
      <w:r w:rsidRPr="000A3E1B">
        <w:t>Республиканском детском санатории с. Черки-Кильдуразы, Республиканском детском психоневрологическом санатории, филиале ГАУЗ «Республиканский клинический противотуберкулезный диспансер» «Детск</w:t>
      </w:r>
      <w:r>
        <w:t>ий</w:t>
      </w:r>
      <w:r w:rsidRPr="000A3E1B">
        <w:t xml:space="preserve"> туберкулезн</w:t>
      </w:r>
      <w:r>
        <w:t>ый</w:t>
      </w:r>
      <w:r w:rsidRPr="000A3E1B">
        <w:t xml:space="preserve"> санатори</w:t>
      </w:r>
      <w:r>
        <w:t>й</w:t>
      </w:r>
      <w:r w:rsidRPr="000A3E1B">
        <w:t xml:space="preserve">». </w:t>
      </w:r>
    </w:p>
    <w:p w:rsidR="003E22CD" w:rsidRPr="000A3E1B" w:rsidRDefault="003E22CD" w:rsidP="008E1ADC">
      <w:pPr>
        <w:ind w:firstLine="709"/>
      </w:pPr>
      <w:r w:rsidRPr="000A3E1B">
        <w:t xml:space="preserve">Новейшие реабилитационные методики, включая технологии раннего вмешательства, используются в работе Дома ребенка, который состоит из головного отделения (90 мест) и отделения № 1 (100 мест) в г. Казани,  а также филиала в г. Набережные Челны (два здания на 50 и 70 мест). </w:t>
      </w:r>
    </w:p>
    <w:p w:rsidR="003E22CD" w:rsidRPr="000A3E1B" w:rsidRDefault="003E22CD" w:rsidP="008E1ADC">
      <w:pPr>
        <w:ind w:firstLine="709"/>
      </w:pPr>
      <w:r w:rsidRPr="000A3E1B">
        <w:t xml:space="preserve">По состоянию на 1 января 2016 года в Доме ребенка воспитываются 170 детей, из них 44 – дети-инвалиды. </w:t>
      </w:r>
    </w:p>
    <w:p w:rsidR="003E22CD" w:rsidRPr="000A3E1B" w:rsidRDefault="003E22CD" w:rsidP="008E1ADC">
      <w:pPr>
        <w:ind w:firstLine="709"/>
      </w:pPr>
      <w:r w:rsidRPr="000A3E1B">
        <w:t xml:space="preserve">Проводимая ранняя реабилитация позволяет решать вопросы восстановления здоровья детей с последующим устройством их в семью. С 2009 года организовано лечение детей с психоневрологическими заболеваниями из семей, оказавшихся в трудной жизненной ситуации. Возможность приема </w:t>
      </w:r>
      <w:r>
        <w:t xml:space="preserve">таких </w:t>
      </w:r>
      <w:r w:rsidRPr="000A3E1B">
        <w:t>детей и проведение им восстановительного лечения являются существенной помощью семьям, оказавшимся в трудной жизненной ситуации. За 2015 год комплексную реабилитацию получили 740 детей указанной категории, в том числе 93 ребенка-инвалида.</w:t>
      </w:r>
    </w:p>
    <w:p w:rsidR="003E22CD" w:rsidRDefault="003E22CD" w:rsidP="00831D1B">
      <w:pPr>
        <w:ind w:firstLine="709"/>
      </w:pPr>
      <w:r>
        <w:t>Медицинская реабилитация детей школьного возраста с ограниченными возможностями здоровья (</w:t>
      </w:r>
      <w:r w:rsidRPr="00EB3C66">
        <w:t xml:space="preserve">с </w:t>
      </w:r>
      <w:r>
        <w:t xml:space="preserve">нарушениями слуха, зрения, </w:t>
      </w:r>
      <w:r w:rsidRPr="005C6B7B">
        <w:t xml:space="preserve"> </w:t>
      </w:r>
      <w:r w:rsidRPr="005C02FE">
        <w:t>опорно-двигательного аппарата</w:t>
      </w:r>
      <w:r>
        <w:t>)</w:t>
      </w:r>
      <w:r w:rsidRPr="00EB3C66">
        <w:t xml:space="preserve"> </w:t>
      </w:r>
      <w:r>
        <w:t xml:space="preserve">оказывается в </w:t>
      </w:r>
      <w:r w:rsidRPr="00EB3C66">
        <w:t xml:space="preserve">52 </w:t>
      </w:r>
      <w:r>
        <w:t>образовательных организациях</w:t>
      </w:r>
      <w:r w:rsidRPr="00EB3C66">
        <w:t xml:space="preserve"> и 2 </w:t>
      </w:r>
      <w:r>
        <w:t xml:space="preserve">образовательных организациях </w:t>
      </w:r>
      <w:r w:rsidRPr="00EB3C66">
        <w:t>санаторного типа для детей из группы риска заболевания туберкулезом</w:t>
      </w:r>
      <w:r>
        <w:t xml:space="preserve"> (обучается более 7 000 детей).</w:t>
      </w:r>
    </w:p>
    <w:p w:rsidR="003E22CD" w:rsidRPr="00EB3C66" w:rsidRDefault="003E22CD" w:rsidP="00831D1B">
      <w:pPr>
        <w:ind w:firstLine="709"/>
      </w:pPr>
      <w:r>
        <w:t xml:space="preserve">По информации Министерства образования и науки Республики Татарстан, все организации </w:t>
      </w:r>
      <w:r w:rsidRPr="00EB3C66">
        <w:t>укомплектованы медицинскими кадрами</w:t>
      </w:r>
      <w:r>
        <w:t>, имеются медицинские кабинеты. М</w:t>
      </w:r>
      <w:r w:rsidRPr="00EB3C66">
        <w:t xml:space="preserve">едицинский персонал </w:t>
      </w:r>
      <w:r>
        <w:t xml:space="preserve">совместно </w:t>
      </w:r>
      <w:r w:rsidRPr="00EB3C66">
        <w:t xml:space="preserve">с педагогами оказывает помощь в организации обучения детей </w:t>
      </w:r>
      <w:r>
        <w:t xml:space="preserve">указанной категории </w:t>
      </w:r>
      <w:r w:rsidRPr="00EB3C66">
        <w:t>с учетом заболевания.</w:t>
      </w:r>
    </w:p>
    <w:p w:rsidR="003E22CD" w:rsidRPr="00B13397" w:rsidRDefault="003E22CD" w:rsidP="00831D1B">
      <w:pPr>
        <w:ind w:firstLine="709"/>
        <w:rPr>
          <w:color w:val="000000"/>
        </w:rPr>
      </w:pPr>
      <w:r w:rsidRPr="00B13397">
        <w:rPr>
          <w:color w:val="000000"/>
        </w:rPr>
        <w:lastRenderedPageBreak/>
        <w:t>Для обеспечения реабилитации и лечебного процесса медицинские кабинеты оснащены необходимым оборудованием, инвентарем, медикаментами, дезинфицирующими средствами и расходным материалом</w:t>
      </w:r>
      <w:r>
        <w:rPr>
          <w:color w:val="000000"/>
        </w:rPr>
        <w:t>.</w:t>
      </w:r>
      <w:r w:rsidRPr="00B13397">
        <w:rPr>
          <w:color w:val="000000"/>
        </w:rPr>
        <w:t xml:space="preserve"> </w:t>
      </w:r>
    </w:p>
    <w:p w:rsidR="003E22CD" w:rsidRDefault="003E22CD" w:rsidP="00C23050">
      <w:pPr>
        <w:pStyle w:val="aa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проводится необходимая медицинская реабилитация в зависимости от профиля заболевания, включающая в себя соответствующие </w:t>
      </w:r>
      <w:r w:rsidRPr="005C02FE">
        <w:rPr>
          <w:rFonts w:ascii="Times New Roman" w:hAnsi="Times New Roman"/>
          <w:sz w:val="28"/>
          <w:szCs w:val="28"/>
        </w:rPr>
        <w:t>лечебны</w:t>
      </w:r>
      <w:r>
        <w:rPr>
          <w:rFonts w:ascii="Times New Roman" w:hAnsi="Times New Roman"/>
          <w:sz w:val="28"/>
          <w:szCs w:val="28"/>
        </w:rPr>
        <w:t>е</w:t>
      </w:r>
      <w:r w:rsidRPr="005C02FE">
        <w:rPr>
          <w:rFonts w:ascii="Times New Roman" w:hAnsi="Times New Roman"/>
          <w:sz w:val="28"/>
          <w:szCs w:val="28"/>
        </w:rPr>
        <w:t xml:space="preserve"> процедур</w:t>
      </w:r>
      <w:r>
        <w:rPr>
          <w:rFonts w:ascii="Times New Roman" w:hAnsi="Times New Roman"/>
          <w:sz w:val="28"/>
          <w:szCs w:val="28"/>
        </w:rPr>
        <w:t xml:space="preserve">ы и медикаментозное лечение, </w:t>
      </w:r>
      <w:r w:rsidRPr="00F745F7">
        <w:rPr>
          <w:rFonts w:ascii="Times New Roman" w:hAnsi="Times New Roman"/>
          <w:sz w:val="28"/>
          <w:szCs w:val="28"/>
        </w:rPr>
        <w:t>лечебн</w:t>
      </w:r>
      <w:r>
        <w:rPr>
          <w:rFonts w:ascii="Times New Roman" w:hAnsi="Times New Roman"/>
          <w:sz w:val="28"/>
          <w:szCs w:val="28"/>
        </w:rPr>
        <w:t>ую</w:t>
      </w:r>
      <w:r w:rsidRPr="00F745F7">
        <w:rPr>
          <w:rFonts w:ascii="Times New Roman" w:hAnsi="Times New Roman"/>
          <w:sz w:val="28"/>
          <w:szCs w:val="28"/>
        </w:rPr>
        <w:t xml:space="preserve"> физкультур</w:t>
      </w:r>
      <w:r>
        <w:rPr>
          <w:rFonts w:ascii="Times New Roman" w:hAnsi="Times New Roman"/>
          <w:sz w:val="28"/>
          <w:szCs w:val="28"/>
        </w:rPr>
        <w:t xml:space="preserve">у, </w:t>
      </w:r>
      <w:r w:rsidRPr="00F745F7">
        <w:rPr>
          <w:rFonts w:ascii="Times New Roman" w:hAnsi="Times New Roman"/>
          <w:bCs/>
          <w:color w:val="000000"/>
          <w:sz w:val="28"/>
          <w:szCs w:val="28"/>
        </w:rPr>
        <w:t>массаж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Кроме того, для учащихся с нарушениями опорно-двигательной системы назначается </w:t>
      </w:r>
      <w:r w:rsidRPr="00F745F7">
        <w:rPr>
          <w:rFonts w:ascii="Times New Roman" w:hAnsi="Times New Roman"/>
          <w:bCs/>
          <w:color w:val="000000"/>
          <w:sz w:val="28"/>
          <w:szCs w:val="28"/>
        </w:rPr>
        <w:t xml:space="preserve">парафинолечение, </w:t>
      </w:r>
      <w:r w:rsidRPr="00C23050">
        <w:rPr>
          <w:rFonts w:ascii="Times New Roman" w:hAnsi="Times New Roman"/>
          <w:bCs/>
          <w:color w:val="000000"/>
          <w:sz w:val="28"/>
          <w:szCs w:val="28"/>
        </w:rPr>
        <w:t xml:space="preserve">физиотерапия (электротерапия, термотерапия, гидротерапия,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C23050">
        <w:rPr>
          <w:rFonts w:ascii="Times New Roman" w:hAnsi="Times New Roman"/>
          <w:bCs/>
          <w:color w:val="000000"/>
          <w:sz w:val="28"/>
          <w:szCs w:val="28"/>
        </w:rPr>
        <w:t>том числе в «сухом бассейне»).</w:t>
      </w:r>
    </w:p>
    <w:p w:rsidR="003E22CD" w:rsidRDefault="003E22CD" w:rsidP="00B94E63">
      <w:pPr>
        <w:ind w:firstLine="708"/>
      </w:pPr>
      <w:r>
        <w:rPr>
          <w:bCs/>
          <w:color w:val="000000"/>
        </w:rPr>
        <w:t xml:space="preserve">Вместе с тем следует отметить актуальность проблемы </w:t>
      </w:r>
      <w:r w:rsidRPr="00F80749">
        <w:t xml:space="preserve">реабилитации онкологических больных. </w:t>
      </w:r>
      <w:r>
        <w:t xml:space="preserve">Данная проблема отмечалась депутатами Государственного Совета на выездном заседании в Республиканском онкологическом диспансере в апреле 2015 года. </w:t>
      </w:r>
      <w:r w:rsidRPr="00F80749">
        <w:t xml:space="preserve">В настоящее время в республике </w:t>
      </w:r>
      <w:r>
        <w:t xml:space="preserve">оказывается </w:t>
      </w:r>
      <w:r w:rsidRPr="00F80749">
        <w:t>1-й этап реабилитации</w:t>
      </w:r>
      <w:r w:rsidRPr="00B94E63">
        <w:t xml:space="preserve"> в неполном объеме</w:t>
      </w:r>
      <w:r>
        <w:t xml:space="preserve">, не решен вопрос реабилитации </w:t>
      </w:r>
      <w:r w:rsidRPr="00F80749">
        <w:t>2-</w:t>
      </w:r>
      <w:r>
        <w:t>го</w:t>
      </w:r>
      <w:r w:rsidRPr="00F80749">
        <w:t xml:space="preserve"> и 3-</w:t>
      </w:r>
      <w:r>
        <w:t>го</w:t>
      </w:r>
      <w:r w:rsidRPr="00F80749">
        <w:t xml:space="preserve"> этап</w:t>
      </w:r>
      <w:r>
        <w:t>ов</w:t>
      </w:r>
      <w:r w:rsidRPr="00F80749">
        <w:t xml:space="preserve">. </w:t>
      </w:r>
      <w:r>
        <w:t>В настоящее время в</w:t>
      </w:r>
      <w:r w:rsidRPr="00B94E63">
        <w:t xml:space="preserve">торой этап реабилитации онкологическим пациентам осуществляется только в ГАУЗ «Госпиталь для ветеранов войн» г.Казани в отделениях с патологией центральной, периферической нервной системы и опорно-двигательного аппарата на круглосуточных койках, а также  соматической реабилитации для женщин с постмастэктомическим синдромом </w:t>
      </w:r>
      <w:r>
        <w:t xml:space="preserve">в </w:t>
      </w:r>
      <w:r w:rsidRPr="00B94E63">
        <w:t>дневно</w:t>
      </w:r>
      <w:r>
        <w:t>м</w:t>
      </w:r>
      <w:r w:rsidRPr="00B94E63">
        <w:t xml:space="preserve"> стационар</w:t>
      </w:r>
      <w:r>
        <w:t>е</w:t>
      </w:r>
      <w:r w:rsidRPr="00B94E63">
        <w:t>.</w:t>
      </w:r>
      <w:r>
        <w:t xml:space="preserve"> </w:t>
      </w:r>
      <w:r w:rsidRPr="00F80749">
        <w:t>В связи с этим необходимо</w:t>
      </w:r>
      <w:r>
        <w:t xml:space="preserve"> организовать </w:t>
      </w:r>
      <w:r w:rsidRPr="00F80749">
        <w:t>специализированно</w:t>
      </w:r>
      <w:r>
        <w:t>е</w:t>
      </w:r>
      <w:r w:rsidRPr="00F80749">
        <w:t xml:space="preserve"> отделени</w:t>
      </w:r>
      <w:r>
        <w:t xml:space="preserve">е реабилитации таких больных и </w:t>
      </w:r>
      <w:r w:rsidRPr="00B94E63">
        <w:t xml:space="preserve">санаторно-курортное лечение </w:t>
      </w:r>
      <w:r w:rsidRPr="00F80749">
        <w:t>по профилю «онкология» в одном из санаториев Республики Татарстан.</w:t>
      </w:r>
    </w:p>
    <w:p w:rsidR="003E22CD" w:rsidRPr="00F80749" w:rsidRDefault="003E22CD" w:rsidP="00B94E63">
      <w:pPr>
        <w:ind w:firstLine="708"/>
      </w:pPr>
      <w:r>
        <w:t xml:space="preserve">Остается нерешенным вопрос о строительстве в Республике Татарстан Федерального центра медицинской реабилитации. </w:t>
      </w:r>
    </w:p>
    <w:p w:rsidR="003E22CD" w:rsidRDefault="003E22CD" w:rsidP="00831D1B">
      <w:pPr>
        <w:pStyle w:val="aa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Кроме того, в целях развития системы медицинской реабилитации необходимо привлекать некоммерческие и благотворительные организации для оказания реабилитационных услуг</w:t>
      </w:r>
      <w:r w:rsidRPr="005E5F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 создания реабилитационных центров,</w:t>
      </w:r>
      <w:r w:rsidRPr="00FC643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развивать частно-государственное партнерство в этой сфере. </w:t>
      </w:r>
    </w:p>
    <w:p w:rsidR="003E22CD" w:rsidRPr="00EA7A2C" w:rsidRDefault="003E22CD" w:rsidP="00887253">
      <w:pPr>
        <w:ind w:firstLine="709"/>
        <w:contextualSpacing/>
        <w:outlineLvl w:val="1"/>
      </w:pPr>
    </w:p>
    <w:p w:rsidR="003E22CD" w:rsidRPr="00887253" w:rsidRDefault="003E22CD" w:rsidP="00887253">
      <w:pPr>
        <w:pStyle w:val="NoSpacing1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87253">
        <w:rPr>
          <w:rFonts w:ascii="Times New Roman" w:hAnsi="Times New Roman"/>
          <w:sz w:val="28"/>
          <w:szCs w:val="28"/>
        </w:rPr>
        <w:t xml:space="preserve">Исходя из вышеизложенного  Комитет и Комиссия </w:t>
      </w:r>
      <w:r w:rsidRPr="00887253">
        <w:rPr>
          <w:rFonts w:ascii="Times New Roman" w:hAnsi="Times New Roman"/>
          <w:sz w:val="28"/>
          <w:szCs w:val="28"/>
          <w:u w:val="single"/>
        </w:rPr>
        <w:t>ПОСТАНОВЛЯЮТ:</w:t>
      </w:r>
    </w:p>
    <w:p w:rsidR="003E22CD" w:rsidRPr="000A3E1B" w:rsidRDefault="003E22CD" w:rsidP="00887253">
      <w:pPr>
        <w:autoSpaceDE w:val="0"/>
        <w:autoSpaceDN w:val="0"/>
        <w:adjustRightInd w:val="0"/>
        <w:ind w:firstLine="709"/>
      </w:pPr>
    </w:p>
    <w:p w:rsidR="003E22CD" w:rsidRDefault="003E22CD" w:rsidP="00887253">
      <w:pPr>
        <w:autoSpaceDE w:val="0"/>
        <w:autoSpaceDN w:val="0"/>
        <w:adjustRightInd w:val="0"/>
        <w:ind w:firstLine="709"/>
      </w:pPr>
      <w:r w:rsidRPr="000A3E1B">
        <w:t>1. Принять к сведению информаци</w:t>
      </w:r>
      <w:r>
        <w:t>и</w:t>
      </w:r>
      <w:r w:rsidRPr="000A3E1B">
        <w:t xml:space="preserve"> Министерства здравоохранения Республики Татарстан</w:t>
      </w:r>
      <w:r>
        <w:t xml:space="preserve">, </w:t>
      </w:r>
      <w:r w:rsidRPr="000A3E1B">
        <w:t>Министерства труда, занятости и социальной защиты Республики Татарстан, Министерства образования и науки Республики Татарстан, Территориального Фонда обязательного медицинского страхования Республики Татарстан и Государственного учреждения – Регионального отделения Фонда социального страхования Российской Федерации по Республике Татарстан.</w:t>
      </w:r>
    </w:p>
    <w:p w:rsidR="003E22CD" w:rsidRPr="000A3E1B" w:rsidRDefault="003E22CD" w:rsidP="00887253">
      <w:pPr>
        <w:autoSpaceDE w:val="0"/>
        <w:autoSpaceDN w:val="0"/>
        <w:adjustRightInd w:val="0"/>
        <w:ind w:firstLine="709"/>
      </w:pPr>
      <w:r>
        <w:t xml:space="preserve">2. Рекомендовать Кабинету Министров Республики Татарстан обеспечить организацию эффективного межведомственного взаимодействия при оказании комплексной реабилитации больных и инвалидов, в том числе детей-инвалидов.   </w:t>
      </w:r>
    </w:p>
    <w:p w:rsidR="003E22CD" w:rsidRDefault="003E22CD" w:rsidP="00EC09F1">
      <w:pPr>
        <w:ind w:firstLine="709"/>
        <w:rPr>
          <w:bCs/>
          <w:color w:val="000000"/>
        </w:rPr>
      </w:pPr>
      <w:r w:rsidRPr="000A3E1B">
        <w:t>3. Рекомендовать</w:t>
      </w:r>
      <w:r w:rsidRPr="000A3E1B">
        <w:rPr>
          <w:bCs/>
          <w:color w:val="000000"/>
        </w:rPr>
        <w:t xml:space="preserve"> Министерству здравоохранения Республики Татарстан</w:t>
      </w:r>
      <w:r>
        <w:rPr>
          <w:bCs/>
          <w:color w:val="000000"/>
        </w:rPr>
        <w:t>:</w:t>
      </w:r>
    </w:p>
    <w:p w:rsidR="003E22CD" w:rsidRDefault="003E22CD" w:rsidP="00EC09F1">
      <w:pPr>
        <w:ind w:firstLine="709"/>
      </w:pPr>
      <w:r>
        <w:rPr>
          <w:bCs/>
          <w:color w:val="000000"/>
        </w:rPr>
        <w:t>3.1. П</w:t>
      </w:r>
      <w:r w:rsidRPr="000A3E1B">
        <w:rPr>
          <w:bCs/>
          <w:color w:val="000000"/>
        </w:rPr>
        <w:t xml:space="preserve">родолжить реализацию мероприятий по развитию медицинской реабилитации в соответствии с </w:t>
      </w:r>
      <w:r w:rsidRPr="000A3E1B">
        <w:t>Государственной программой Республики Татарстан «Развитие здравоохранения Республики Татарстан до 2020 года».</w:t>
      </w:r>
    </w:p>
    <w:p w:rsidR="003E22CD" w:rsidRDefault="003E22CD" w:rsidP="00395D66">
      <w:pPr>
        <w:ind w:firstLine="709"/>
        <w:rPr>
          <w:bCs/>
          <w:color w:val="000000"/>
        </w:rPr>
      </w:pPr>
      <w:r>
        <w:lastRenderedPageBreak/>
        <w:t>3.2. Продолжить проведение школ для пациентов, их родственников и ухаживающих в целях обучения навыкам ухода и оказания больным и их родственникам психологической поддержки.</w:t>
      </w:r>
      <w:r w:rsidRPr="000A3E1B">
        <w:rPr>
          <w:bCs/>
          <w:color w:val="000000"/>
        </w:rPr>
        <w:t xml:space="preserve"> </w:t>
      </w:r>
    </w:p>
    <w:p w:rsidR="003E22CD" w:rsidRDefault="003E22CD" w:rsidP="00395D66">
      <w:pPr>
        <w:tabs>
          <w:tab w:val="left" w:pos="1080"/>
          <w:tab w:val="left" w:pos="1260"/>
        </w:tabs>
        <w:ind w:firstLine="709"/>
      </w:pPr>
      <w:r>
        <w:rPr>
          <w:bCs/>
          <w:color w:val="000000"/>
        </w:rPr>
        <w:t>3.3. Р</w:t>
      </w:r>
      <w:r w:rsidRPr="00F80749">
        <w:t>ассмотреть вопрос об организации 2-го и 3-го этапа медицинской реабилитации онкологических</w:t>
      </w:r>
      <w:r>
        <w:t xml:space="preserve"> пациентов.</w:t>
      </w:r>
      <w:r w:rsidRPr="00F80749">
        <w:t xml:space="preserve">  </w:t>
      </w:r>
    </w:p>
    <w:p w:rsidR="003E22CD" w:rsidRDefault="003E22CD" w:rsidP="00395D66">
      <w:pPr>
        <w:ind w:firstLine="709"/>
      </w:pPr>
      <w:r w:rsidRPr="000A3E1B">
        <w:t xml:space="preserve">4. </w:t>
      </w:r>
      <w:r>
        <w:t xml:space="preserve">Рекомендовать ФКУ «Главное бюро медико-социальной экспертизы по Республике Татарстан» и </w:t>
      </w:r>
      <w:r w:rsidRPr="000A3E1B">
        <w:rPr>
          <w:bCs/>
          <w:color w:val="000000"/>
        </w:rPr>
        <w:t>Министерству здравоохранения Республики Татарстан</w:t>
      </w:r>
      <w:r>
        <w:rPr>
          <w:bCs/>
          <w:color w:val="000000"/>
        </w:rPr>
        <w:t xml:space="preserve"> усилить разъяснительную работу с родителями детей-инвалидов о возможности бесплатного обеспечения ребенка по рецептам врачей (в случае снятия у ребенка инвалидности) лекарственными препаратами и изделиями медицинского назначения  при наличии заболеваний, Перечень которых утвержден постановлением Кабинета Министров Республики Татарстан от 17 января 2005 года № 4.</w:t>
      </w:r>
      <w:r>
        <w:t xml:space="preserve"> </w:t>
      </w:r>
    </w:p>
    <w:p w:rsidR="003E22CD" w:rsidRPr="000A3E1B" w:rsidRDefault="003E22CD" w:rsidP="00395D66">
      <w:pPr>
        <w:ind w:firstLine="709"/>
        <w:rPr>
          <w:bCs/>
          <w:color w:val="000000"/>
        </w:rPr>
      </w:pPr>
      <w:r>
        <w:t xml:space="preserve">5. </w:t>
      </w:r>
      <w:r w:rsidRPr="000A3E1B">
        <w:t>Предложить</w:t>
      </w:r>
      <w:r w:rsidRPr="000A3E1B">
        <w:rPr>
          <w:bCs/>
          <w:color w:val="000000"/>
        </w:rPr>
        <w:t xml:space="preserve"> Министерству труда, занятости и социальной защиты Республики Татарстан совместно с общественными организациями рассмотреть возможность создания благотворительного обменного фонда (фонда проката) реабилитационного оборудования для использования его пациентами в домашних условиях. </w:t>
      </w:r>
    </w:p>
    <w:p w:rsidR="003E22CD" w:rsidRPr="000A3E1B" w:rsidRDefault="003E22CD" w:rsidP="00395D66">
      <w:pPr>
        <w:ind w:firstLine="709"/>
        <w:rPr>
          <w:bCs/>
          <w:color w:val="000000"/>
        </w:rPr>
      </w:pPr>
      <w:r>
        <w:rPr>
          <w:bCs/>
          <w:color w:val="000000"/>
        </w:rPr>
        <w:t>6</w:t>
      </w:r>
      <w:r w:rsidRPr="000A3E1B">
        <w:rPr>
          <w:bCs/>
          <w:color w:val="000000"/>
        </w:rPr>
        <w:t xml:space="preserve">. </w:t>
      </w:r>
      <w:r w:rsidRPr="000A3E1B">
        <w:t>Рекомендовать</w:t>
      </w:r>
      <w:r w:rsidRPr="000A3E1B">
        <w:rPr>
          <w:bCs/>
          <w:color w:val="000000"/>
        </w:rPr>
        <w:t xml:space="preserve"> </w:t>
      </w:r>
      <w:r>
        <w:rPr>
          <w:bCs/>
          <w:color w:val="000000"/>
        </w:rPr>
        <w:t>р</w:t>
      </w:r>
      <w:r w:rsidRPr="000A3E1B">
        <w:rPr>
          <w:bCs/>
          <w:color w:val="000000"/>
        </w:rPr>
        <w:t>уководителям предприятий и организаций, имеющим на балансе санатории – профилактории, организ</w:t>
      </w:r>
      <w:r>
        <w:rPr>
          <w:bCs/>
          <w:color w:val="000000"/>
        </w:rPr>
        <w:t>овать профильные</w:t>
      </w:r>
      <w:r w:rsidRPr="000A3E1B">
        <w:rPr>
          <w:bCs/>
          <w:color w:val="000000"/>
        </w:rPr>
        <w:t xml:space="preserve"> заезд</w:t>
      </w:r>
      <w:r>
        <w:rPr>
          <w:bCs/>
          <w:color w:val="000000"/>
        </w:rPr>
        <w:t>ы</w:t>
      </w:r>
      <w:r w:rsidRPr="000A3E1B">
        <w:rPr>
          <w:bCs/>
          <w:color w:val="000000"/>
        </w:rPr>
        <w:t xml:space="preserve"> родителей с детьми, нуждающимися в реабилитационных мероприятиях.</w:t>
      </w:r>
    </w:p>
    <w:p w:rsidR="003E22CD" w:rsidRPr="000A3E1B" w:rsidRDefault="003E22CD" w:rsidP="00395D66">
      <w:pPr>
        <w:ind w:firstLine="709"/>
      </w:pPr>
      <w:r>
        <w:t>7</w:t>
      </w:r>
      <w:r w:rsidRPr="000A3E1B">
        <w:t xml:space="preserve">. Информацию о выполнении настоящего постановления направить в Комитет Государственного Совета Республики Татарстан по социальной политике до </w:t>
      </w:r>
      <w:r>
        <w:t xml:space="preserve">1 октября </w:t>
      </w:r>
      <w:r w:rsidRPr="000A3E1B">
        <w:t xml:space="preserve">2016 года.  </w:t>
      </w:r>
    </w:p>
    <w:p w:rsidR="003E22CD" w:rsidRDefault="003E22CD" w:rsidP="001575D9">
      <w:pPr>
        <w:ind w:firstLine="709"/>
      </w:pPr>
      <w:r>
        <w:t>8</w:t>
      </w:r>
      <w:r w:rsidRPr="000A3E1B">
        <w:t>. Контроль за выполнением настоящего постановления возложить на председателя Комитета Государственного Совета Республика Татарстан по социальной политике и Комиссии Государственного Совета по контролю за реализацией государственных программ в сфере здравоохранения С.М. Захарову.</w:t>
      </w:r>
    </w:p>
    <w:p w:rsidR="003E22CD" w:rsidRDefault="003E22CD" w:rsidP="001575D9">
      <w:pPr>
        <w:ind w:firstLine="709"/>
      </w:pPr>
    </w:p>
    <w:p w:rsidR="003E22CD" w:rsidRPr="000A3E1B" w:rsidRDefault="003E22CD" w:rsidP="001575D9">
      <w:pPr>
        <w:ind w:firstLine="709"/>
      </w:pPr>
    </w:p>
    <w:tbl>
      <w:tblPr>
        <w:tblW w:w="0" w:type="auto"/>
        <w:tblLook w:val="01E0"/>
      </w:tblPr>
      <w:tblGrid>
        <w:gridCol w:w="4928"/>
        <w:gridCol w:w="5245"/>
      </w:tblGrid>
      <w:tr w:rsidR="003E22CD" w:rsidRPr="000A3E1B" w:rsidTr="00E30FE7">
        <w:tc>
          <w:tcPr>
            <w:tcW w:w="4928" w:type="dxa"/>
          </w:tcPr>
          <w:p w:rsidR="003E22CD" w:rsidRPr="000A3E1B" w:rsidRDefault="003E22CD" w:rsidP="00FA269B">
            <w:pPr>
              <w:pStyle w:val="0"/>
              <w:ind w:firstLine="0"/>
              <w:rPr>
                <w:szCs w:val="28"/>
              </w:rPr>
            </w:pPr>
            <w:r w:rsidRPr="000A3E1B">
              <w:rPr>
                <w:szCs w:val="28"/>
              </w:rPr>
              <w:t xml:space="preserve">Председатель Комитета – Комиссии </w:t>
            </w:r>
          </w:p>
        </w:tc>
        <w:tc>
          <w:tcPr>
            <w:tcW w:w="5245" w:type="dxa"/>
          </w:tcPr>
          <w:p w:rsidR="003E22CD" w:rsidRPr="000A3E1B" w:rsidRDefault="003E22CD" w:rsidP="000C69E0">
            <w:pPr>
              <w:pStyle w:val="0"/>
              <w:rPr>
                <w:szCs w:val="28"/>
              </w:rPr>
            </w:pPr>
            <w:r w:rsidRPr="000A3E1B">
              <w:rPr>
                <w:szCs w:val="28"/>
              </w:rPr>
              <w:t xml:space="preserve">                        </w:t>
            </w:r>
            <w:r>
              <w:rPr>
                <w:szCs w:val="28"/>
              </w:rPr>
              <w:t xml:space="preserve">         </w:t>
            </w:r>
            <w:r w:rsidRPr="000A3E1B">
              <w:rPr>
                <w:szCs w:val="28"/>
              </w:rPr>
              <w:t>С.М. Захарова</w:t>
            </w:r>
          </w:p>
        </w:tc>
      </w:tr>
    </w:tbl>
    <w:p w:rsidR="003E22CD" w:rsidRPr="000A3E1B" w:rsidRDefault="003E22CD" w:rsidP="000C69E0"/>
    <w:p w:rsidR="003E22CD" w:rsidRPr="000A3E1B" w:rsidRDefault="003E22CD" w:rsidP="0093174D">
      <w:pPr>
        <w:ind w:firstLine="709"/>
      </w:pPr>
      <w:r w:rsidRPr="000A3E1B">
        <w:rPr>
          <w:bCs/>
          <w:color w:val="000000"/>
        </w:rPr>
        <w:t xml:space="preserve"> </w:t>
      </w:r>
    </w:p>
    <w:sectPr w:rsidR="003E22CD" w:rsidRPr="000A3E1B" w:rsidSect="001575D9">
      <w:headerReference w:type="even" r:id="rId7"/>
      <w:headerReference w:type="default" r:id="rId8"/>
      <w:pgSz w:w="11906" w:h="16838"/>
      <w:pgMar w:top="719" w:right="737" w:bottom="53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2CD" w:rsidRDefault="003E22CD" w:rsidP="007A110A">
      <w:r>
        <w:separator/>
      </w:r>
    </w:p>
    <w:p w:rsidR="003E22CD" w:rsidRDefault="003E22CD"/>
  </w:endnote>
  <w:endnote w:type="continuationSeparator" w:id="1">
    <w:p w:rsidR="003E22CD" w:rsidRDefault="003E22CD" w:rsidP="007A110A">
      <w:r>
        <w:continuationSeparator/>
      </w:r>
    </w:p>
    <w:p w:rsidR="003E22CD" w:rsidRDefault="003E22C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2CD" w:rsidRDefault="003E22CD" w:rsidP="007A110A">
      <w:r>
        <w:separator/>
      </w:r>
    </w:p>
    <w:p w:rsidR="003E22CD" w:rsidRDefault="003E22CD"/>
  </w:footnote>
  <w:footnote w:type="continuationSeparator" w:id="1">
    <w:p w:rsidR="003E22CD" w:rsidRDefault="003E22CD" w:rsidP="007A110A">
      <w:r>
        <w:continuationSeparator/>
      </w:r>
    </w:p>
    <w:p w:rsidR="003E22CD" w:rsidRDefault="003E22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CD" w:rsidRDefault="003E22CD">
    <w:pPr>
      <w:pStyle w:val="a6"/>
    </w:pPr>
  </w:p>
  <w:p w:rsidR="003E22CD" w:rsidRDefault="003E22C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CD" w:rsidRDefault="005D2804" w:rsidP="001575D9">
    <w:pPr>
      <w:pStyle w:val="a6"/>
      <w:jc w:val="center"/>
    </w:pPr>
    <w:fldSimple w:instr=" PAGE   \* MERGEFORMAT ">
      <w:r w:rsidR="00BD7BFA">
        <w:rPr>
          <w:noProof/>
        </w:rPr>
        <w:t>7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9E0"/>
    <w:rsid w:val="00004A17"/>
    <w:rsid w:val="00016C29"/>
    <w:rsid w:val="00030120"/>
    <w:rsid w:val="000449DB"/>
    <w:rsid w:val="000618C7"/>
    <w:rsid w:val="00072E56"/>
    <w:rsid w:val="00073C76"/>
    <w:rsid w:val="00083B76"/>
    <w:rsid w:val="00084162"/>
    <w:rsid w:val="000A3E1B"/>
    <w:rsid w:val="000A5E25"/>
    <w:rsid w:val="000C69E0"/>
    <w:rsid w:val="000D79EF"/>
    <w:rsid w:val="000F4B85"/>
    <w:rsid w:val="00107618"/>
    <w:rsid w:val="00107814"/>
    <w:rsid w:val="00151D11"/>
    <w:rsid w:val="001575D9"/>
    <w:rsid w:val="001636BD"/>
    <w:rsid w:val="00167CB3"/>
    <w:rsid w:val="001824FF"/>
    <w:rsid w:val="00192C04"/>
    <w:rsid w:val="00196206"/>
    <w:rsid w:val="001A52AA"/>
    <w:rsid w:val="001C484C"/>
    <w:rsid w:val="001D2D5C"/>
    <w:rsid w:val="001E524F"/>
    <w:rsid w:val="001F4BBB"/>
    <w:rsid w:val="0020154C"/>
    <w:rsid w:val="002155A2"/>
    <w:rsid w:val="002308B9"/>
    <w:rsid w:val="00235209"/>
    <w:rsid w:val="00247A49"/>
    <w:rsid w:val="00251A38"/>
    <w:rsid w:val="00252960"/>
    <w:rsid w:val="002702F8"/>
    <w:rsid w:val="00280976"/>
    <w:rsid w:val="00282598"/>
    <w:rsid w:val="00291E74"/>
    <w:rsid w:val="002B6C49"/>
    <w:rsid w:val="002C6800"/>
    <w:rsid w:val="003003F7"/>
    <w:rsid w:val="00303193"/>
    <w:rsid w:val="00327BC8"/>
    <w:rsid w:val="00331849"/>
    <w:rsid w:val="0034336D"/>
    <w:rsid w:val="00365348"/>
    <w:rsid w:val="00371A26"/>
    <w:rsid w:val="00371B9C"/>
    <w:rsid w:val="00377304"/>
    <w:rsid w:val="00387127"/>
    <w:rsid w:val="00395D66"/>
    <w:rsid w:val="003A3E48"/>
    <w:rsid w:val="003B2A8E"/>
    <w:rsid w:val="003B2D87"/>
    <w:rsid w:val="003D4E46"/>
    <w:rsid w:val="003E22CD"/>
    <w:rsid w:val="003E621F"/>
    <w:rsid w:val="003F017B"/>
    <w:rsid w:val="003F7AE0"/>
    <w:rsid w:val="004018DF"/>
    <w:rsid w:val="00441859"/>
    <w:rsid w:val="00476B0E"/>
    <w:rsid w:val="004936CF"/>
    <w:rsid w:val="004A29EC"/>
    <w:rsid w:val="004B06EF"/>
    <w:rsid w:val="004B6629"/>
    <w:rsid w:val="004C6653"/>
    <w:rsid w:val="004F68CC"/>
    <w:rsid w:val="004F6DB9"/>
    <w:rsid w:val="004F7F75"/>
    <w:rsid w:val="00503BB9"/>
    <w:rsid w:val="00515089"/>
    <w:rsid w:val="005335E5"/>
    <w:rsid w:val="00535695"/>
    <w:rsid w:val="0053740F"/>
    <w:rsid w:val="0054227B"/>
    <w:rsid w:val="0055325C"/>
    <w:rsid w:val="00576848"/>
    <w:rsid w:val="00596E4D"/>
    <w:rsid w:val="005A4A83"/>
    <w:rsid w:val="005C02FE"/>
    <w:rsid w:val="005C5A98"/>
    <w:rsid w:val="005C6B7B"/>
    <w:rsid w:val="005D2804"/>
    <w:rsid w:val="005E15EC"/>
    <w:rsid w:val="005E5FA0"/>
    <w:rsid w:val="005E6873"/>
    <w:rsid w:val="005F6439"/>
    <w:rsid w:val="00632819"/>
    <w:rsid w:val="00637E8F"/>
    <w:rsid w:val="00641EC3"/>
    <w:rsid w:val="0065682E"/>
    <w:rsid w:val="0068082A"/>
    <w:rsid w:val="00681894"/>
    <w:rsid w:val="00697686"/>
    <w:rsid w:val="006B234E"/>
    <w:rsid w:val="006B669D"/>
    <w:rsid w:val="006C3ABE"/>
    <w:rsid w:val="006E113E"/>
    <w:rsid w:val="0073516F"/>
    <w:rsid w:val="00736814"/>
    <w:rsid w:val="00741968"/>
    <w:rsid w:val="00742F9F"/>
    <w:rsid w:val="00750697"/>
    <w:rsid w:val="00755374"/>
    <w:rsid w:val="007A110A"/>
    <w:rsid w:val="007A7E7D"/>
    <w:rsid w:val="007B7507"/>
    <w:rsid w:val="007B7D46"/>
    <w:rsid w:val="007C2AA6"/>
    <w:rsid w:val="007F1BC5"/>
    <w:rsid w:val="00817635"/>
    <w:rsid w:val="00825F3C"/>
    <w:rsid w:val="00831D1B"/>
    <w:rsid w:val="00860345"/>
    <w:rsid w:val="00887253"/>
    <w:rsid w:val="008A23FF"/>
    <w:rsid w:val="008A7162"/>
    <w:rsid w:val="008B387F"/>
    <w:rsid w:val="008B54BF"/>
    <w:rsid w:val="008C1AAB"/>
    <w:rsid w:val="008E1ADC"/>
    <w:rsid w:val="008F422F"/>
    <w:rsid w:val="009146E8"/>
    <w:rsid w:val="00915059"/>
    <w:rsid w:val="00927A3D"/>
    <w:rsid w:val="0093174D"/>
    <w:rsid w:val="0094395F"/>
    <w:rsid w:val="009449D1"/>
    <w:rsid w:val="00974951"/>
    <w:rsid w:val="009852E6"/>
    <w:rsid w:val="009A096D"/>
    <w:rsid w:val="009A77A0"/>
    <w:rsid w:val="009B7012"/>
    <w:rsid w:val="009C020F"/>
    <w:rsid w:val="00A30D92"/>
    <w:rsid w:val="00A46050"/>
    <w:rsid w:val="00A54A71"/>
    <w:rsid w:val="00A62000"/>
    <w:rsid w:val="00A84902"/>
    <w:rsid w:val="00A84E19"/>
    <w:rsid w:val="00A85E52"/>
    <w:rsid w:val="00AA3D1C"/>
    <w:rsid w:val="00AB3227"/>
    <w:rsid w:val="00AB4BE5"/>
    <w:rsid w:val="00AD14EE"/>
    <w:rsid w:val="00AF31FE"/>
    <w:rsid w:val="00B00B9B"/>
    <w:rsid w:val="00B07AED"/>
    <w:rsid w:val="00B126D8"/>
    <w:rsid w:val="00B13397"/>
    <w:rsid w:val="00B305B9"/>
    <w:rsid w:val="00B30E01"/>
    <w:rsid w:val="00B47341"/>
    <w:rsid w:val="00B609E7"/>
    <w:rsid w:val="00B706F4"/>
    <w:rsid w:val="00B84E75"/>
    <w:rsid w:val="00B94E63"/>
    <w:rsid w:val="00B96A33"/>
    <w:rsid w:val="00BA7004"/>
    <w:rsid w:val="00BA7146"/>
    <w:rsid w:val="00BB7DD2"/>
    <w:rsid w:val="00BC73D1"/>
    <w:rsid w:val="00BD43CC"/>
    <w:rsid w:val="00BD7BFA"/>
    <w:rsid w:val="00BE1186"/>
    <w:rsid w:val="00BE4E9D"/>
    <w:rsid w:val="00C066B1"/>
    <w:rsid w:val="00C11E10"/>
    <w:rsid w:val="00C14ED0"/>
    <w:rsid w:val="00C23050"/>
    <w:rsid w:val="00C330F5"/>
    <w:rsid w:val="00C41811"/>
    <w:rsid w:val="00C7011B"/>
    <w:rsid w:val="00C732E5"/>
    <w:rsid w:val="00C7339D"/>
    <w:rsid w:val="00C80386"/>
    <w:rsid w:val="00C85608"/>
    <w:rsid w:val="00C95B02"/>
    <w:rsid w:val="00CA12D0"/>
    <w:rsid w:val="00CB534E"/>
    <w:rsid w:val="00CC4352"/>
    <w:rsid w:val="00CF1BD7"/>
    <w:rsid w:val="00D00C6D"/>
    <w:rsid w:val="00D05AFF"/>
    <w:rsid w:val="00D45AD8"/>
    <w:rsid w:val="00D627AD"/>
    <w:rsid w:val="00DB2078"/>
    <w:rsid w:val="00DC26D6"/>
    <w:rsid w:val="00DC4E1E"/>
    <w:rsid w:val="00DD1B6D"/>
    <w:rsid w:val="00DD1EA6"/>
    <w:rsid w:val="00DD2573"/>
    <w:rsid w:val="00DD781F"/>
    <w:rsid w:val="00DE471F"/>
    <w:rsid w:val="00E0121C"/>
    <w:rsid w:val="00E22743"/>
    <w:rsid w:val="00E30DD5"/>
    <w:rsid w:val="00E30FE7"/>
    <w:rsid w:val="00E37358"/>
    <w:rsid w:val="00E47D1D"/>
    <w:rsid w:val="00E760B9"/>
    <w:rsid w:val="00E82050"/>
    <w:rsid w:val="00E83881"/>
    <w:rsid w:val="00E841A3"/>
    <w:rsid w:val="00E94BA7"/>
    <w:rsid w:val="00EA2461"/>
    <w:rsid w:val="00EA5BD0"/>
    <w:rsid w:val="00EA7A2C"/>
    <w:rsid w:val="00EB321C"/>
    <w:rsid w:val="00EB3C66"/>
    <w:rsid w:val="00EC09F1"/>
    <w:rsid w:val="00ED134A"/>
    <w:rsid w:val="00EF6C6C"/>
    <w:rsid w:val="00F13A90"/>
    <w:rsid w:val="00F22BDC"/>
    <w:rsid w:val="00F243A3"/>
    <w:rsid w:val="00F25E9B"/>
    <w:rsid w:val="00F527DC"/>
    <w:rsid w:val="00F745F7"/>
    <w:rsid w:val="00F76DFF"/>
    <w:rsid w:val="00F80749"/>
    <w:rsid w:val="00F80B59"/>
    <w:rsid w:val="00F90753"/>
    <w:rsid w:val="00F91DA7"/>
    <w:rsid w:val="00FA269B"/>
    <w:rsid w:val="00FA7B37"/>
    <w:rsid w:val="00FB17A7"/>
    <w:rsid w:val="00FB69B0"/>
    <w:rsid w:val="00FB6BBD"/>
    <w:rsid w:val="00FC08B9"/>
    <w:rsid w:val="00FC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C69E0"/>
    <w:pPr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autoRedefine/>
    <w:uiPriority w:val="99"/>
    <w:rsid w:val="000C69E0"/>
    <w:pPr>
      <w:keepNext/>
      <w:ind w:firstLine="709"/>
    </w:pPr>
    <w:rPr>
      <w:szCs w:val="20"/>
    </w:rPr>
  </w:style>
  <w:style w:type="paragraph" w:styleId="a3">
    <w:name w:val="Normal (Web)"/>
    <w:basedOn w:val="a"/>
    <w:uiPriority w:val="99"/>
    <w:rsid w:val="000C69E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0C69E0"/>
    <w:pPr>
      <w:spacing w:after="200" w:line="276" w:lineRule="auto"/>
      <w:ind w:left="720"/>
      <w:contextualSpacing/>
      <w:jc w:val="left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uiPriority w:val="99"/>
    <w:rsid w:val="00576848"/>
    <w:pPr>
      <w:widowControl w:val="0"/>
      <w:autoSpaceDE w:val="0"/>
      <w:autoSpaceDN w:val="0"/>
    </w:pPr>
    <w:rPr>
      <w:rFonts w:ascii="Times New Roman" w:eastAsia="Times New Roman" w:hAnsi="Times New Roman"/>
      <w:sz w:val="30"/>
      <w:szCs w:val="20"/>
    </w:rPr>
  </w:style>
  <w:style w:type="paragraph" w:styleId="a6">
    <w:name w:val="header"/>
    <w:basedOn w:val="a"/>
    <w:link w:val="a7"/>
    <w:uiPriority w:val="99"/>
    <w:rsid w:val="007A11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A110A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rsid w:val="007A11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A110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Spacing1">
    <w:name w:val="No Spacing1"/>
    <w:link w:val="NoSpacingChar"/>
    <w:uiPriority w:val="99"/>
    <w:rsid w:val="00C85608"/>
    <w:rPr>
      <w:lang w:eastAsia="en-US"/>
    </w:rPr>
  </w:style>
  <w:style w:type="character" w:customStyle="1" w:styleId="NoSpacingChar">
    <w:name w:val="No Spacing Char"/>
    <w:link w:val="NoSpacing1"/>
    <w:uiPriority w:val="99"/>
    <w:locked/>
    <w:rsid w:val="00C85608"/>
    <w:rPr>
      <w:rFonts w:ascii="Calibri" w:eastAsia="Times New Roman" w:hAnsi="Calibri"/>
      <w:sz w:val="22"/>
      <w:lang w:val="ru-RU" w:eastAsia="en-US"/>
    </w:rPr>
  </w:style>
  <w:style w:type="character" w:customStyle="1" w:styleId="a5">
    <w:name w:val="Абзац списка Знак"/>
    <w:link w:val="a4"/>
    <w:uiPriority w:val="99"/>
    <w:locked/>
    <w:rsid w:val="00331849"/>
    <w:rPr>
      <w:rFonts w:eastAsia="Times New Roman"/>
      <w:lang w:eastAsia="ru-RU"/>
    </w:rPr>
  </w:style>
  <w:style w:type="paragraph" w:styleId="aa">
    <w:name w:val="No Spacing"/>
    <w:uiPriority w:val="99"/>
    <w:qFormat/>
    <w:rsid w:val="00E0121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2858</Words>
  <Characters>16296</Characters>
  <Application>Microsoft Office Word</Application>
  <DocSecurity>0</DocSecurity>
  <Lines>135</Lines>
  <Paragraphs>38</Paragraphs>
  <ScaleCrop>false</ScaleCrop>
  <Company/>
  <LinksUpToDate>false</LinksUpToDate>
  <CharactersWithSpaces>19116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bekreneva_l</dc:creator>
  <cp:lastModifiedBy>bekreneva_l</cp:lastModifiedBy>
  <cp:revision>2</cp:revision>
  <cp:lastPrinted>2016-04-05T11:31:00Z</cp:lastPrinted>
  <dcterms:created xsi:type="dcterms:W3CDTF">2016-06-29T10:33:00Z</dcterms:created>
  <dcterms:modified xsi:type="dcterms:W3CDTF">2016-06-29T10:33:00Z</dcterms:modified>
</cp:coreProperties>
</file>