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77" w:rsidRPr="003105A7" w:rsidRDefault="00F36277" w:rsidP="00F36277">
      <w:pPr>
        <w:keepNext/>
        <w:jc w:val="right"/>
        <w:rPr>
          <w:sz w:val="30"/>
          <w:szCs w:val="30"/>
        </w:rPr>
      </w:pPr>
      <w:r w:rsidRPr="003105A7">
        <w:rPr>
          <w:sz w:val="30"/>
          <w:szCs w:val="30"/>
        </w:rPr>
        <w:t>проект</w:t>
      </w:r>
    </w:p>
    <w:p w:rsidR="00F36277" w:rsidRPr="003105A7" w:rsidRDefault="00F36277" w:rsidP="00F36277">
      <w:pPr>
        <w:keepNext/>
        <w:jc w:val="center"/>
        <w:rPr>
          <w:sz w:val="30"/>
          <w:szCs w:val="30"/>
        </w:rPr>
      </w:pPr>
    </w:p>
    <w:p w:rsidR="00F36277" w:rsidRPr="003105A7" w:rsidRDefault="00F36277" w:rsidP="00F36277">
      <w:pPr>
        <w:keepNext/>
        <w:jc w:val="center"/>
        <w:rPr>
          <w:sz w:val="30"/>
          <w:szCs w:val="30"/>
        </w:rPr>
      </w:pPr>
    </w:p>
    <w:p w:rsidR="00A93C9C" w:rsidRPr="003105A7" w:rsidRDefault="00A93C9C" w:rsidP="00F36277">
      <w:pPr>
        <w:keepNext/>
        <w:jc w:val="center"/>
        <w:rPr>
          <w:sz w:val="30"/>
          <w:szCs w:val="30"/>
        </w:rPr>
      </w:pPr>
      <w:r w:rsidRPr="003105A7">
        <w:rPr>
          <w:sz w:val="30"/>
          <w:szCs w:val="30"/>
        </w:rPr>
        <w:t>ПОСТАНОВЛЕНИЕ</w:t>
      </w:r>
    </w:p>
    <w:tbl>
      <w:tblPr>
        <w:tblStyle w:val="a3"/>
        <w:tblW w:w="7560" w:type="dxa"/>
        <w:jc w:val="center"/>
        <w:tblInd w:w="10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560"/>
      </w:tblGrid>
      <w:tr w:rsidR="00A93C9C" w:rsidRPr="003105A7" w:rsidTr="002E209E">
        <w:trPr>
          <w:jc w:val="center"/>
        </w:trPr>
        <w:tc>
          <w:tcPr>
            <w:tcW w:w="7560" w:type="dxa"/>
          </w:tcPr>
          <w:p w:rsidR="00A93C9C" w:rsidRPr="003105A7" w:rsidRDefault="00A93C9C" w:rsidP="00F36277">
            <w:pPr>
              <w:jc w:val="center"/>
              <w:rPr>
                <w:sz w:val="30"/>
                <w:szCs w:val="30"/>
              </w:rPr>
            </w:pPr>
          </w:p>
          <w:p w:rsidR="00A93C9C" w:rsidRPr="003105A7" w:rsidRDefault="00A93C9C" w:rsidP="00F36277">
            <w:pPr>
              <w:jc w:val="both"/>
              <w:rPr>
                <w:sz w:val="30"/>
                <w:szCs w:val="30"/>
              </w:rPr>
            </w:pPr>
            <w:r w:rsidRPr="003105A7">
              <w:rPr>
                <w:sz w:val="30"/>
                <w:szCs w:val="30"/>
              </w:rPr>
              <w:t xml:space="preserve">Комитета Государственного Совета Республики Татарстан по социальной политике и Комиссии Государственного Совета Республики Татарстан по </w:t>
            </w:r>
            <w:proofErr w:type="gramStart"/>
            <w:r w:rsidRPr="003105A7">
              <w:rPr>
                <w:sz w:val="30"/>
                <w:szCs w:val="30"/>
              </w:rPr>
              <w:t>контролю за</w:t>
            </w:r>
            <w:proofErr w:type="gramEnd"/>
            <w:r w:rsidRPr="003105A7">
              <w:rPr>
                <w:sz w:val="30"/>
                <w:szCs w:val="30"/>
              </w:rPr>
              <w:t xml:space="preserve"> реализацией государственных программ в сфере здравоохранения </w:t>
            </w:r>
          </w:p>
          <w:p w:rsidR="00A93C9C" w:rsidRPr="003105A7" w:rsidRDefault="00A93C9C" w:rsidP="00F36277">
            <w:pPr>
              <w:keepNext/>
              <w:jc w:val="center"/>
              <w:rPr>
                <w:sz w:val="30"/>
                <w:szCs w:val="30"/>
              </w:rPr>
            </w:pPr>
          </w:p>
        </w:tc>
      </w:tr>
      <w:tr w:rsidR="00A93C9C" w:rsidRPr="003105A7" w:rsidTr="002E209E">
        <w:trPr>
          <w:jc w:val="center"/>
        </w:trPr>
        <w:tc>
          <w:tcPr>
            <w:tcW w:w="7560" w:type="dxa"/>
          </w:tcPr>
          <w:p w:rsidR="00A93C9C" w:rsidRPr="003105A7" w:rsidRDefault="00DA17CA" w:rsidP="00F36277">
            <w:pPr>
              <w:jc w:val="both"/>
              <w:rPr>
                <w:sz w:val="30"/>
                <w:szCs w:val="30"/>
              </w:rPr>
            </w:pPr>
            <w:r w:rsidRPr="003105A7">
              <w:rPr>
                <w:sz w:val="30"/>
                <w:szCs w:val="30"/>
              </w:rPr>
              <w:t>Об организации и проведении диспансеризации взрослого населения в Республике Татарстан</w:t>
            </w:r>
          </w:p>
        </w:tc>
      </w:tr>
    </w:tbl>
    <w:p w:rsidR="00A93C9C" w:rsidRPr="003105A7" w:rsidRDefault="00A93C9C" w:rsidP="00F36277">
      <w:pPr>
        <w:pStyle w:val="0"/>
        <w:ind w:left="0"/>
        <w:rPr>
          <w:sz w:val="30"/>
          <w:szCs w:val="30"/>
        </w:rPr>
      </w:pPr>
    </w:p>
    <w:p w:rsidR="00AC0E05" w:rsidRPr="003105A7" w:rsidRDefault="00AC0E05" w:rsidP="00F36277">
      <w:pPr>
        <w:pStyle w:val="0"/>
        <w:ind w:left="0"/>
        <w:rPr>
          <w:sz w:val="30"/>
          <w:szCs w:val="30"/>
        </w:rPr>
      </w:pPr>
    </w:p>
    <w:p w:rsidR="00A93C9C" w:rsidRPr="003105A7" w:rsidRDefault="00A93C9C" w:rsidP="00F36277">
      <w:pPr>
        <w:pStyle w:val="0"/>
        <w:ind w:left="0"/>
        <w:rPr>
          <w:sz w:val="30"/>
          <w:szCs w:val="30"/>
        </w:rPr>
      </w:pPr>
      <w:r w:rsidRPr="003105A7">
        <w:rPr>
          <w:sz w:val="30"/>
          <w:szCs w:val="30"/>
        </w:rPr>
        <w:t>Заслушав и обсудив информаци</w:t>
      </w:r>
      <w:r w:rsidR="006217FB" w:rsidRPr="003105A7">
        <w:rPr>
          <w:sz w:val="30"/>
          <w:szCs w:val="30"/>
        </w:rPr>
        <w:t>ю</w:t>
      </w:r>
      <w:r w:rsidRPr="003105A7">
        <w:rPr>
          <w:sz w:val="30"/>
          <w:szCs w:val="30"/>
        </w:rPr>
        <w:t xml:space="preserve"> Министерства здравоохранения Республики</w:t>
      </w:r>
      <w:r w:rsidR="006217FB" w:rsidRPr="003105A7">
        <w:rPr>
          <w:sz w:val="30"/>
          <w:szCs w:val="30"/>
        </w:rPr>
        <w:t xml:space="preserve"> по вопросу об организации и проведении диспансеризации взрослого населения в Республике Татарстан</w:t>
      </w:r>
      <w:r w:rsidRPr="003105A7">
        <w:rPr>
          <w:sz w:val="30"/>
          <w:szCs w:val="30"/>
        </w:rPr>
        <w:t xml:space="preserve">, депутаты Комитета Государственного Совета Республики Татарстан по социальной политике и Комиссии Государственного Совета Республики Татарстан по </w:t>
      </w:r>
      <w:proofErr w:type="gramStart"/>
      <w:r w:rsidRPr="003105A7">
        <w:rPr>
          <w:sz w:val="30"/>
          <w:szCs w:val="30"/>
        </w:rPr>
        <w:t>контролю за</w:t>
      </w:r>
      <w:proofErr w:type="gramEnd"/>
      <w:r w:rsidRPr="003105A7">
        <w:rPr>
          <w:sz w:val="30"/>
          <w:szCs w:val="30"/>
        </w:rPr>
        <w:t xml:space="preserve"> реализацией государственных программ в сфере здравоохранения отмечают следующее.</w:t>
      </w:r>
    </w:p>
    <w:p w:rsidR="00A93C9C" w:rsidRPr="003105A7" w:rsidRDefault="000160A7" w:rsidP="00F36277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Диспансеризации граждан в</w:t>
      </w:r>
      <w:r w:rsidR="00A93C9C" w:rsidRPr="003105A7">
        <w:rPr>
          <w:sz w:val="30"/>
          <w:szCs w:val="30"/>
        </w:rPr>
        <w:t xml:space="preserve"> </w:t>
      </w:r>
      <w:r w:rsidR="00194345" w:rsidRPr="003105A7">
        <w:rPr>
          <w:sz w:val="30"/>
          <w:szCs w:val="30"/>
        </w:rPr>
        <w:t xml:space="preserve">Республике Татарстан </w:t>
      </w:r>
      <w:r w:rsidRPr="003105A7">
        <w:rPr>
          <w:sz w:val="30"/>
          <w:szCs w:val="30"/>
        </w:rPr>
        <w:t xml:space="preserve">осуществляется </w:t>
      </w:r>
      <w:r w:rsidR="00194345" w:rsidRPr="003105A7">
        <w:rPr>
          <w:sz w:val="30"/>
          <w:szCs w:val="30"/>
        </w:rPr>
        <w:t xml:space="preserve">в </w:t>
      </w:r>
      <w:r w:rsidR="00A93C9C" w:rsidRPr="003105A7">
        <w:rPr>
          <w:sz w:val="30"/>
          <w:szCs w:val="30"/>
        </w:rPr>
        <w:t>соответствии с Федеральным законом</w:t>
      </w:r>
      <w:r w:rsidRPr="003105A7">
        <w:rPr>
          <w:sz w:val="30"/>
          <w:szCs w:val="30"/>
        </w:rPr>
        <w:t xml:space="preserve"> </w:t>
      </w:r>
      <w:r w:rsidR="00A93C9C" w:rsidRPr="003105A7">
        <w:rPr>
          <w:sz w:val="30"/>
          <w:szCs w:val="30"/>
        </w:rPr>
        <w:t>№ 323-ФЗ «Об основах охраны здоровья граждан в Российской Федерации»</w:t>
      </w:r>
      <w:r w:rsidR="00D17423" w:rsidRPr="003105A7">
        <w:rPr>
          <w:sz w:val="30"/>
          <w:szCs w:val="30"/>
        </w:rPr>
        <w:t xml:space="preserve"> и</w:t>
      </w:r>
      <w:r w:rsidR="00A93C9C" w:rsidRPr="003105A7">
        <w:rPr>
          <w:sz w:val="30"/>
          <w:szCs w:val="30"/>
        </w:rPr>
        <w:t xml:space="preserve"> </w:t>
      </w:r>
      <w:r w:rsidR="007A1110" w:rsidRPr="003105A7">
        <w:rPr>
          <w:sz w:val="30"/>
          <w:szCs w:val="30"/>
        </w:rPr>
        <w:t>п</w:t>
      </w:r>
      <w:r w:rsidR="00A93C9C" w:rsidRPr="003105A7">
        <w:rPr>
          <w:sz w:val="30"/>
          <w:szCs w:val="30"/>
        </w:rPr>
        <w:t>рограмм</w:t>
      </w:r>
      <w:r w:rsidR="007A1110" w:rsidRPr="003105A7">
        <w:rPr>
          <w:sz w:val="30"/>
          <w:szCs w:val="30"/>
        </w:rPr>
        <w:t>ой</w:t>
      </w:r>
      <w:r w:rsidR="00A93C9C" w:rsidRPr="003105A7">
        <w:rPr>
          <w:sz w:val="30"/>
          <w:szCs w:val="30"/>
        </w:rPr>
        <w:t xml:space="preserve"> государственных гарантий бесплатного оказания гражданам медицинской помощи </w:t>
      </w:r>
      <w:r w:rsidRPr="003105A7">
        <w:rPr>
          <w:sz w:val="30"/>
          <w:szCs w:val="30"/>
        </w:rPr>
        <w:t xml:space="preserve">в </w:t>
      </w:r>
      <w:r w:rsidR="00DA00CE" w:rsidRPr="003105A7">
        <w:rPr>
          <w:sz w:val="30"/>
          <w:szCs w:val="30"/>
        </w:rPr>
        <w:t>рамках реализации базовой программы обязательного медицинского страхования</w:t>
      </w:r>
      <w:r w:rsidR="00A93C9C" w:rsidRPr="003105A7">
        <w:rPr>
          <w:sz w:val="30"/>
          <w:szCs w:val="30"/>
        </w:rPr>
        <w:t>.</w:t>
      </w:r>
      <w:r w:rsidR="00237C92" w:rsidRPr="003105A7">
        <w:rPr>
          <w:sz w:val="30"/>
          <w:szCs w:val="30"/>
        </w:rPr>
        <w:t xml:space="preserve"> </w:t>
      </w:r>
    </w:p>
    <w:p w:rsidR="00A93C9C" w:rsidRPr="003105A7" w:rsidRDefault="002E209E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Бесплатное м</w:t>
      </w:r>
      <w:r w:rsidR="00A93C9C" w:rsidRPr="003105A7">
        <w:rPr>
          <w:sz w:val="30"/>
          <w:szCs w:val="30"/>
        </w:rPr>
        <w:t xml:space="preserve">едицинское обследование </w:t>
      </w:r>
      <w:r w:rsidR="00B82439" w:rsidRPr="003105A7">
        <w:rPr>
          <w:sz w:val="30"/>
          <w:szCs w:val="30"/>
        </w:rPr>
        <w:t xml:space="preserve">взрослого населения </w:t>
      </w:r>
      <w:r w:rsidR="00A93C9C" w:rsidRPr="003105A7">
        <w:rPr>
          <w:sz w:val="30"/>
          <w:szCs w:val="30"/>
        </w:rPr>
        <w:t xml:space="preserve">проводится в </w:t>
      </w:r>
      <w:r w:rsidR="00771129" w:rsidRPr="003105A7">
        <w:rPr>
          <w:sz w:val="30"/>
          <w:szCs w:val="30"/>
        </w:rPr>
        <w:t xml:space="preserve">соответствии с </w:t>
      </w:r>
      <w:r w:rsidR="00A93C9C" w:rsidRPr="003105A7">
        <w:rPr>
          <w:sz w:val="30"/>
          <w:szCs w:val="30"/>
        </w:rPr>
        <w:t>приказом Министерства здравоохранения Российской Федерации  от 3</w:t>
      </w:r>
      <w:r w:rsidR="00283A2F" w:rsidRPr="003105A7">
        <w:rPr>
          <w:sz w:val="30"/>
          <w:szCs w:val="30"/>
        </w:rPr>
        <w:t xml:space="preserve"> декабря </w:t>
      </w:r>
      <w:r w:rsidR="00A93C9C" w:rsidRPr="003105A7">
        <w:rPr>
          <w:sz w:val="30"/>
          <w:szCs w:val="30"/>
        </w:rPr>
        <w:t xml:space="preserve">2012 </w:t>
      </w:r>
      <w:r w:rsidR="00283A2F" w:rsidRPr="003105A7">
        <w:rPr>
          <w:sz w:val="30"/>
          <w:szCs w:val="30"/>
        </w:rPr>
        <w:t xml:space="preserve">года </w:t>
      </w:r>
      <w:r w:rsidR="00A93C9C" w:rsidRPr="003105A7">
        <w:rPr>
          <w:sz w:val="30"/>
          <w:szCs w:val="30"/>
        </w:rPr>
        <w:t xml:space="preserve">№ 1006 «Об утверждении </w:t>
      </w:r>
      <w:proofErr w:type="gramStart"/>
      <w:r w:rsidR="00A93C9C" w:rsidRPr="003105A7">
        <w:rPr>
          <w:sz w:val="30"/>
          <w:szCs w:val="30"/>
        </w:rPr>
        <w:t>порядка проведения диспансеризации определенных групп взрослого населения</w:t>
      </w:r>
      <w:proofErr w:type="gramEnd"/>
      <w:r w:rsidR="00A93C9C" w:rsidRPr="003105A7">
        <w:rPr>
          <w:sz w:val="30"/>
          <w:szCs w:val="30"/>
        </w:rPr>
        <w:t xml:space="preserve">». </w:t>
      </w:r>
    </w:p>
    <w:p w:rsidR="00A93C9C" w:rsidRPr="003105A7" w:rsidRDefault="00A93C9C" w:rsidP="001654C0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Основн</w:t>
      </w:r>
      <w:r w:rsidR="00C81089" w:rsidRPr="003105A7">
        <w:rPr>
          <w:sz w:val="30"/>
          <w:szCs w:val="30"/>
        </w:rPr>
        <w:t>ой</w:t>
      </w:r>
      <w:r w:rsidRPr="003105A7">
        <w:rPr>
          <w:sz w:val="30"/>
          <w:szCs w:val="30"/>
        </w:rPr>
        <w:t xml:space="preserve"> цель</w:t>
      </w:r>
      <w:r w:rsidR="00C81089" w:rsidRPr="003105A7">
        <w:rPr>
          <w:sz w:val="30"/>
          <w:szCs w:val="30"/>
        </w:rPr>
        <w:t>ю</w:t>
      </w:r>
      <w:r w:rsidRPr="003105A7">
        <w:rPr>
          <w:sz w:val="30"/>
          <w:szCs w:val="30"/>
        </w:rPr>
        <w:t xml:space="preserve"> диспансеризации </w:t>
      </w:r>
      <w:r w:rsidR="00C81089" w:rsidRPr="003105A7">
        <w:rPr>
          <w:sz w:val="30"/>
          <w:szCs w:val="30"/>
        </w:rPr>
        <w:t xml:space="preserve">является </w:t>
      </w:r>
      <w:r w:rsidR="001654C0" w:rsidRPr="003105A7">
        <w:rPr>
          <w:sz w:val="30"/>
          <w:szCs w:val="30"/>
        </w:rPr>
        <w:t xml:space="preserve">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населения, факторов риска развития заболеваний. </w:t>
      </w:r>
      <w:r w:rsidR="001B36AE" w:rsidRPr="003105A7">
        <w:rPr>
          <w:sz w:val="30"/>
          <w:szCs w:val="30"/>
        </w:rPr>
        <w:t xml:space="preserve">Кроме этого, в ходе диспансеризации определяются необходимые профилактические, лечебные, реабилитационные и оздоровительные мероприятия для граждан с выявленными хроническими неинфекционными заболеваниями или факторами риска их развития, граждан с иными заболеваниями, здоровых граждан. По результатам обследований </w:t>
      </w:r>
      <w:r w:rsidR="001B36AE" w:rsidRPr="003105A7">
        <w:rPr>
          <w:sz w:val="30"/>
          <w:szCs w:val="30"/>
        </w:rPr>
        <w:lastRenderedPageBreak/>
        <w:t xml:space="preserve">составляются группы диспансерного наблюдения. </w:t>
      </w:r>
    </w:p>
    <w:p w:rsidR="00A93C9C" w:rsidRPr="003105A7" w:rsidRDefault="00A93C9C" w:rsidP="00F36277">
      <w:pPr>
        <w:shd w:val="clear" w:color="auto" w:fill="FFFFFF"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Диспансеризация взрослых проводится 1 раз в 3 года: первая диспансеризация – в 21 год, последующие – через каждые 2 года на протяжении всей жизни. </w:t>
      </w:r>
    </w:p>
    <w:p w:rsidR="00A93C9C" w:rsidRPr="003105A7" w:rsidRDefault="00A93C9C" w:rsidP="00F36277">
      <w:pPr>
        <w:shd w:val="clear" w:color="auto" w:fill="FFFFFF"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Осуществляется диспансеризация в два этапа. </w:t>
      </w:r>
    </w:p>
    <w:p w:rsidR="00A93C9C" w:rsidRPr="003105A7" w:rsidRDefault="00A93C9C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Первый этап  основан на выявлении у граждан признаков хронических неинфекционных заболеваний (болезни системы кровообращения</w:t>
      </w:r>
      <w:r w:rsidR="00C81089" w:rsidRPr="003105A7">
        <w:rPr>
          <w:sz w:val="30"/>
          <w:szCs w:val="30"/>
        </w:rPr>
        <w:t>, в том числе</w:t>
      </w:r>
      <w:r w:rsidRPr="003105A7">
        <w:rPr>
          <w:sz w:val="30"/>
          <w:szCs w:val="30"/>
        </w:rPr>
        <w:t xml:space="preserve"> ишемическая болезнь сердца и цереброваскулярные заболевания, злокачественные новообразования, сахарный диабет, хронические болезни легких, глаукома),</w:t>
      </w:r>
      <w:r w:rsidR="00A57835" w:rsidRPr="003105A7">
        <w:rPr>
          <w:sz w:val="30"/>
          <w:szCs w:val="30"/>
        </w:rPr>
        <w:t xml:space="preserve"> </w:t>
      </w:r>
      <w:r w:rsidR="00BD4DB2" w:rsidRPr="003105A7">
        <w:rPr>
          <w:sz w:val="30"/>
          <w:szCs w:val="30"/>
        </w:rPr>
        <w:t xml:space="preserve">а также </w:t>
      </w:r>
      <w:r w:rsidRPr="003105A7">
        <w:rPr>
          <w:sz w:val="30"/>
          <w:szCs w:val="30"/>
        </w:rPr>
        <w:t xml:space="preserve">факторов риска их развития. </w:t>
      </w:r>
    </w:p>
    <w:p w:rsidR="00A93C9C" w:rsidRPr="003105A7" w:rsidRDefault="00A93C9C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Второй этап диспансеризации заключается в дополнительном обследовании и уточнении диагноза, проведении углубленного или группового профилактического консультирования и осмотра специалистами.</w:t>
      </w:r>
    </w:p>
    <w:p w:rsidR="00A93C9C" w:rsidRPr="003105A7" w:rsidRDefault="00A93C9C" w:rsidP="00F36277">
      <w:pPr>
        <w:shd w:val="clear" w:color="auto" w:fill="FFFFFF"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В ходе диспансеризации осуществляются медицинский осмотр врачами-специалистами и различные лабораторно-инструментальные исследования, дифференцированные по возрасту и полу. При завершении диспансеризации каждому выдается Паспорт здоровья, в который вносятся основные заключения и рекомендации</w:t>
      </w:r>
      <w:r w:rsidR="00A57835" w:rsidRPr="003105A7">
        <w:rPr>
          <w:sz w:val="30"/>
          <w:szCs w:val="30"/>
        </w:rPr>
        <w:t xml:space="preserve"> врачей</w:t>
      </w:r>
      <w:r w:rsidRPr="003105A7">
        <w:rPr>
          <w:sz w:val="30"/>
          <w:szCs w:val="30"/>
        </w:rPr>
        <w:t xml:space="preserve">.  </w:t>
      </w:r>
    </w:p>
    <w:p w:rsidR="00A93C9C" w:rsidRPr="003105A7" w:rsidRDefault="00A93C9C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В 2014 </w:t>
      </w:r>
      <w:r w:rsidR="00B20F2F" w:rsidRPr="003105A7">
        <w:rPr>
          <w:sz w:val="30"/>
          <w:szCs w:val="30"/>
        </w:rPr>
        <w:t xml:space="preserve">году </w:t>
      </w:r>
      <w:r w:rsidR="00152063" w:rsidRPr="003105A7">
        <w:rPr>
          <w:sz w:val="30"/>
          <w:szCs w:val="30"/>
        </w:rPr>
        <w:t xml:space="preserve">в </w:t>
      </w:r>
      <w:r w:rsidR="00131AA9" w:rsidRPr="003105A7">
        <w:rPr>
          <w:sz w:val="30"/>
          <w:szCs w:val="30"/>
        </w:rPr>
        <w:t xml:space="preserve">Республике Татарстан </w:t>
      </w:r>
      <w:r w:rsidRPr="003105A7">
        <w:rPr>
          <w:sz w:val="30"/>
          <w:szCs w:val="30"/>
        </w:rPr>
        <w:t>диспансеризаци</w:t>
      </w:r>
      <w:r w:rsidR="00131AA9" w:rsidRPr="003105A7">
        <w:rPr>
          <w:sz w:val="30"/>
          <w:szCs w:val="30"/>
        </w:rPr>
        <w:t>я</w:t>
      </w:r>
      <w:r w:rsidRPr="003105A7">
        <w:rPr>
          <w:sz w:val="30"/>
          <w:szCs w:val="30"/>
        </w:rPr>
        <w:t xml:space="preserve"> определенных гру</w:t>
      </w:r>
      <w:proofErr w:type="gramStart"/>
      <w:r w:rsidRPr="003105A7">
        <w:rPr>
          <w:sz w:val="30"/>
          <w:szCs w:val="30"/>
        </w:rPr>
        <w:t>пп взр</w:t>
      </w:r>
      <w:proofErr w:type="gramEnd"/>
      <w:r w:rsidRPr="003105A7">
        <w:rPr>
          <w:sz w:val="30"/>
          <w:szCs w:val="30"/>
        </w:rPr>
        <w:t>ослого населения</w:t>
      </w:r>
      <w:r w:rsidR="00131AA9" w:rsidRPr="003105A7">
        <w:rPr>
          <w:sz w:val="30"/>
          <w:szCs w:val="30"/>
        </w:rPr>
        <w:t xml:space="preserve"> проводилась в </w:t>
      </w:r>
      <w:r w:rsidRPr="003105A7">
        <w:rPr>
          <w:sz w:val="30"/>
          <w:szCs w:val="30"/>
        </w:rPr>
        <w:t xml:space="preserve"> 85 медицинских организаци</w:t>
      </w:r>
      <w:r w:rsidR="00131AA9" w:rsidRPr="003105A7">
        <w:rPr>
          <w:sz w:val="30"/>
          <w:szCs w:val="30"/>
        </w:rPr>
        <w:t>ях</w:t>
      </w:r>
      <w:r w:rsidRPr="003105A7">
        <w:rPr>
          <w:sz w:val="30"/>
          <w:szCs w:val="30"/>
        </w:rPr>
        <w:t xml:space="preserve">, оказывающих первичную медико-санитарную помощь по </w:t>
      </w:r>
      <w:proofErr w:type="spellStart"/>
      <w:r w:rsidRPr="003105A7">
        <w:rPr>
          <w:sz w:val="30"/>
          <w:szCs w:val="30"/>
        </w:rPr>
        <w:t>участково-территориальному</w:t>
      </w:r>
      <w:proofErr w:type="spellEnd"/>
      <w:r w:rsidRPr="003105A7">
        <w:rPr>
          <w:sz w:val="30"/>
          <w:szCs w:val="30"/>
        </w:rPr>
        <w:t xml:space="preserve"> принципу. </w:t>
      </w:r>
    </w:p>
    <w:p w:rsidR="00A304F7" w:rsidRPr="003105A7" w:rsidRDefault="00A06BEC" w:rsidP="00A304F7">
      <w:pPr>
        <w:tabs>
          <w:tab w:val="left" w:pos="10064"/>
        </w:tabs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Д</w:t>
      </w:r>
      <w:r w:rsidR="00A304F7" w:rsidRPr="003105A7">
        <w:rPr>
          <w:sz w:val="30"/>
          <w:szCs w:val="30"/>
        </w:rPr>
        <w:t xml:space="preserve">испансеризацию </w:t>
      </w:r>
      <w:r w:rsidRPr="003105A7">
        <w:rPr>
          <w:sz w:val="30"/>
          <w:szCs w:val="30"/>
        </w:rPr>
        <w:t xml:space="preserve">прошли </w:t>
      </w:r>
      <w:r w:rsidR="00A304F7" w:rsidRPr="003105A7">
        <w:rPr>
          <w:sz w:val="30"/>
          <w:szCs w:val="30"/>
        </w:rPr>
        <w:t>544 870 человек</w:t>
      </w:r>
      <w:r w:rsidR="00A53933" w:rsidRPr="003105A7">
        <w:rPr>
          <w:sz w:val="30"/>
          <w:szCs w:val="30"/>
        </w:rPr>
        <w:t xml:space="preserve"> (</w:t>
      </w:r>
      <w:r w:rsidR="001A5FF1" w:rsidRPr="003105A7">
        <w:rPr>
          <w:sz w:val="30"/>
          <w:szCs w:val="30"/>
        </w:rPr>
        <w:t>87,5</w:t>
      </w:r>
      <w:r w:rsidR="002861C2" w:rsidRPr="003105A7">
        <w:rPr>
          <w:sz w:val="30"/>
          <w:szCs w:val="30"/>
        </w:rPr>
        <w:t xml:space="preserve"> </w:t>
      </w:r>
      <w:r w:rsidR="001A5FF1" w:rsidRPr="003105A7">
        <w:rPr>
          <w:sz w:val="30"/>
          <w:szCs w:val="30"/>
        </w:rPr>
        <w:t>% от плана</w:t>
      </w:r>
      <w:r w:rsidR="00A53933" w:rsidRPr="003105A7">
        <w:rPr>
          <w:sz w:val="30"/>
          <w:szCs w:val="30"/>
        </w:rPr>
        <w:t>)</w:t>
      </w:r>
      <w:r w:rsidR="00245C4A" w:rsidRPr="003105A7">
        <w:rPr>
          <w:sz w:val="30"/>
          <w:szCs w:val="30"/>
        </w:rPr>
        <w:t>. П</w:t>
      </w:r>
      <w:r w:rsidR="00A304F7" w:rsidRPr="003105A7">
        <w:rPr>
          <w:sz w:val="30"/>
          <w:szCs w:val="30"/>
        </w:rPr>
        <w:t xml:space="preserve">о </w:t>
      </w:r>
      <w:r w:rsidR="00245C4A" w:rsidRPr="003105A7">
        <w:rPr>
          <w:sz w:val="30"/>
          <w:szCs w:val="30"/>
        </w:rPr>
        <w:t xml:space="preserve">ее </w:t>
      </w:r>
      <w:r w:rsidR="00A304F7" w:rsidRPr="003105A7">
        <w:rPr>
          <w:sz w:val="30"/>
          <w:szCs w:val="30"/>
        </w:rPr>
        <w:t xml:space="preserve">результатам </w:t>
      </w:r>
      <w:r w:rsidR="005B50EF" w:rsidRPr="003105A7">
        <w:rPr>
          <w:sz w:val="30"/>
          <w:szCs w:val="30"/>
        </w:rPr>
        <w:t xml:space="preserve">к </w:t>
      </w:r>
      <w:r w:rsidR="00A304F7" w:rsidRPr="003105A7">
        <w:rPr>
          <w:sz w:val="30"/>
          <w:szCs w:val="30"/>
          <w:lang w:val="en-US"/>
        </w:rPr>
        <w:t>I</w:t>
      </w:r>
      <w:r w:rsidR="00A304F7" w:rsidRPr="003105A7">
        <w:rPr>
          <w:sz w:val="30"/>
          <w:szCs w:val="30"/>
        </w:rPr>
        <w:t xml:space="preserve"> группе здоровья отнесено 195 834 человека</w:t>
      </w:r>
      <w:r w:rsidR="002861C2" w:rsidRPr="003105A7">
        <w:rPr>
          <w:sz w:val="30"/>
          <w:szCs w:val="30"/>
        </w:rPr>
        <w:t xml:space="preserve">  </w:t>
      </w:r>
      <w:r w:rsidR="00A304F7" w:rsidRPr="003105A7">
        <w:rPr>
          <w:sz w:val="30"/>
          <w:szCs w:val="30"/>
        </w:rPr>
        <w:t xml:space="preserve"> (35,9</w:t>
      </w:r>
      <w:r w:rsidR="002861C2" w:rsidRPr="003105A7">
        <w:rPr>
          <w:sz w:val="30"/>
          <w:szCs w:val="30"/>
        </w:rPr>
        <w:t xml:space="preserve"> </w:t>
      </w:r>
      <w:r w:rsidR="00A304F7" w:rsidRPr="003105A7">
        <w:rPr>
          <w:sz w:val="30"/>
          <w:szCs w:val="30"/>
        </w:rPr>
        <w:t xml:space="preserve"> % от числа осмотренных),  ко </w:t>
      </w:r>
      <w:r w:rsidR="00A304F7" w:rsidRPr="003105A7">
        <w:rPr>
          <w:sz w:val="30"/>
          <w:szCs w:val="30"/>
          <w:lang w:val="en-US"/>
        </w:rPr>
        <w:t>II</w:t>
      </w:r>
      <w:r w:rsidR="00A304F7" w:rsidRPr="003105A7">
        <w:rPr>
          <w:sz w:val="30"/>
          <w:szCs w:val="30"/>
        </w:rPr>
        <w:t xml:space="preserve"> </w:t>
      </w:r>
      <w:r w:rsidR="00BE23A9" w:rsidRPr="003105A7">
        <w:rPr>
          <w:sz w:val="30"/>
          <w:szCs w:val="30"/>
        </w:rPr>
        <w:t xml:space="preserve">группе здоровья </w:t>
      </w:r>
      <w:r w:rsidR="00A304F7" w:rsidRPr="003105A7">
        <w:rPr>
          <w:sz w:val="30"/>
          <w:szCs w:val="30"/>
        </w:rPr>
        <w:t>126 327 человек (23,2</w:t>
      </w:r>
      <w:r w:rsidR="002861C2" w:rsidRPr="003105A7">
        <w:rPr>
          <w:sz w:val="30"/>
          <w:szCs w:val="30"/>
        </w:rPr>
        <w:t xml:space="preserve"> </w:t>
      </w:r>
      <w:r w:rsidR="00A304F7" w:rsidRPr="003105A7">
        <w:rPr>
          <w:sz w:val="30"/>
          <w:szCs w:val="30"/>
        </w:rPr>
        <w:t xml:space="preserve">%),  к </w:t>
      </w:r>
      <w:r w:rsidR="00A304F7" w:rsidRPr="003105A7">
        <w:rPr>
          <w:sz w:val="30"/>
          <w:szCs w:val="30"/>
          <w:lang w:val="en-US"/>
        </w:rPr>
        <w:t>III</w:t>
      </w:r>
      <w:r w:rsidR="00A304F7" w:rsidRPr="003105A7">
        <w:rPr>
          <w:sz w:val="30"/>
          <w:szCs w:val="30"/>
        </w:rPr>
        <w:t xml:space="preserve"> </w:t>
      </w:r>
      <w:r w:rsidR="00BE23A9" w:rsidRPr="003105A7">
        <w:rPr>
          <w:sz w:val="30"/>
          <w:szCs w:val="30"/>
        </w:rPr>
        <w:t xml:space="preserve">группе здоровья </w:t>
      </w:r>
      <w:r w:rsidR="00A304F7" w:rsidRPr="003105A7">
        <w:rPr>
          <w:sz w:val="30"/>
          <w:szCs w:val="30"/>
        </w:rPr>
        <w:t>222 709 человек (40,9</w:t>
      </w:r>
      <w:r w:rsidR="002861C2" w:rsidRPr="003105A7">
        <w:rPr>
          <w:sz w:val="30"/>
          <w:szCs w:val="30"/>
        </w:rPr>
        <w:t xml:space="preserve"> </w:t>
      </w:r>
      <w:r w:rsidR="00A304F7" w:rsidRPr="003105A7">
        <w:rPr>
          <w:sz w:val="30"/>
          <w:szCs w:val="30"/>
        </w:rPr>
        <w:t>%).</w:t>
      </w:r>
    </w:p>
    <w:p w:rsidR="00A304F7" w:rsidRPr="003105A7" w:rsidRDefault="00A304F7" w:rsidP="002704C9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Впервые выявлено более 106 тысяч заболеваний</w:t>
      </w:r>
      <w:r w:rsidR="00A468CB" w:rsidRPr="003105A7">
        <w:rPr>
          <w:sz w:val="30"/>
          <w:szCs w:val="30"/>
        </w:rPr>
        <w:t xml:space="preserve"> (</w:t>
      </w:r>
      <w:r w:rsidRPr="003105A7">
        <w:rPr>
          <w:sz w:val="30"/>
          <w:szCs w:val="30"/>
        </w:rPr>
        <w:t xml:space="preserve">практически у каждого пятого жителя </w:t>
      </w:r>
      <w:r w:rsidR="00A468CB" w:rsidRPr="003105A7">
        <w:rPr>
          <w:sz w:val="30"/>
          <w:szCs w:val="30"/>
        </w:rPr>
        <w:t xml:space="preserve">республики). В </w:t>
      </w:r>
      <w:r w:rsidRPr="003105A7">
        <w:rPr>
          <w:sz w:val="30"/>
          <w:szCs w:val="30"/>
        </w:rPr>
        <w:t>2013 г</w:t>
      </w:r>
      <w:r w:rsidR="00A468CB" w:rsidRPr="003105A7">
        <w:rPr>
          <w:sz w:val="30"/>
          <w:szCs w:val="30"/>
        </w:rPr>
        <w:t xml:space="preserve">оду  – </w:t>
      </w:r>
      <w:r w:rsidRPr="003105A7">
        <w:rPr>
          <w:sz w:val="30"/>
          <w:szCs w:val="30"/>
        </w:rPr>
        <w:t>100 154 сл</w:t>
      </w:r>
      <w:r w:rsidR="00A468CB" w:rsidRPr="003105A7">
        <w:rPr>
          <w:sz w:val="30"/>
          <w:szCs w:val="30"/>
        </w:rPr>
        <w:t>учаев заболеваний.</w:t>
      </w:r>
      <w:r w:rsidR="002704C9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>Среди них  30,0</w:t>
      </w:r>
      <w:r w:rsidR="00524A39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>%</w:t>
      </w:r>
      <w:r w:rsidR="00413CA9" w:rsidRPr="003105A7">
        <w:rPr>
          <w:sz w:val="30"/>
          <w:szCs w:val="30"/>
        </w:rPr>
        <w:t xml:space="preserve"> </w:t>
      </w:r>
      <w:r w:rsidR="002704C9" w:rsidRPr="003105A7">
        <w:rPr>
          <w:sz w:val="30"/>
          <w:szCs w:val="30"/>
        </w:rPr>
        <w:t xml:space="preserve"> – </w:t>
      </w:r>
      <w:r w:rsidRPr="003105A7">
        <w:rPr>
          <w:sz w:val="30"/>
          <w:szCs w:val="30"/>
        </w:rPr>
        <w:t>болезни системы кровообращения, 24,5</w:t>
      </w:r>
      <w:r w:rsidR="00524A39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 xml:space="preserve">%  </w:t>
      </w:r>
      <w:r w:rsidR="00413CA9" w:rsidRPr="003105A7">
        <w:rPr>
          <w:sz w:val="30"/>
          <w:szCs w:val="30"/>
        </w:rPr>
        <w:t xml:space="preserve">– </w:t>
      </w:r>
      <w:r w:rsidRPr="003105A7">
        <w:rPr>
          <w:sz w:val="30"/>
          <w:szCs w:val="30"/>
        </w:rPr>
        <w:t>болезни эн</w:t>
      </w:r>
      <w:r w:rsidRPr="003105A7">
        <w:rPr>
          <w:sz w:val="30"/>
          <w:szCs w:val="30"/>
        </w:rPr>
        <w:softHyphen/>
        <w:t xml:space="preserve">докринной </w:t>
      </w:r>
      <w:r w:rsidR="00413CA9" w:rsidRPr="003105A7">
        <w:rPr>
          <w:sz w:val="30"/>
          <w:szCs w:val="30"/>
        </w:rPr>
        <w:t>системы и расстройства питания</w:t>
      </w:r>
      <w:r w:rsidRPr="003105A7">
        <w:rPr>
          <w:sz w:val="30"/>
          <w:szCs w:val="30"/>
        </w:rPr>
        <w:t>, 14,6</w:t>
      </w:r>
      <w:r w:rsidR="00413CA9" w:rsidRPr="003105A7">
        <w:rPr>
          <w:sz w:val="30"/>
          <w:szCs w:val="30"/>
        </w:rPr>
        <w:t xml:space="preserve"> </w:t>
      </w:r>
      <w:r w:rsidR="00524A39" w:rsidRPr="003105A7">
        <w:rPr>
          <w:sz w:val="30"/>
          <w:szCs w:val="30"/>
        </w:rPr>
        <w:t xml:space="preserve">% </w:t>
      </w:r>
      <w:r w:rsidR="00413CA9" w:rsidRPr="003105A7">
        <w:rPr>
          <w:sz w:val="30"/>
          <w:szCs w:val="30"/>
        </w:rPr>
        <w:t xml:space="preserve">– </w:t>
      </w:r>
      <w:r w:rsidRPr="003105A7">
        <w:rPr>
          <w:sz w:val="30"/>
          <w:szCs w:val="30"/>
        </w:rPr>
        <w:t>заболевания мочеполовой системы, 9,8</w:t>
      </w:r>
      <w:r w:rsidR="00524A39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 xml:space="preserve">%  </w:t>
      </w:r>
      <w:r w:rsidR="00413CA9" w:rsidRPr="003105A7">
        <w:rPr>
          <w:sz w:val="30"/>
          <w:szCs w:val="30"/>
        </w:rPr>
        <w:t xml:space="preserve">– </w:t>
      </w:r>
      <w:r w:rsidRPr="003105A7">
        <w:rPr>
          <w:sz w:val="30"/>
          <w:szCs w:val="30"/>
        </w:rPr>
        <w:t xml:space="preserve"> заболевания органов пищеварения, 3,1</w:t>
      </w:r>
      <w:r w:rsidR="00524A39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 xml:space="preserve">% </w:t>
      </w:r>
      <w:r w:rsidR="00413CA9" w:rsidRPr="003105A7">
        <w:rPr>
          <w:sz w:val="30"/>
          <w:szCs w:val="30"/>
        </w:rPr>
        <w:t>–</w:t>
      </w:r>
      <w:r w:rsidRPr="003105A7">
        <w:rPr>
          <w:sz w:val="30"/>
          <w:szCs w:val="30"/>
        </w:rPr>
        <w:t xml:space="preserve"> болезни глаза и его придаточного аппарата,  2,2</w:t>
      </w:r>
      <w:r w:rsidR="00524A39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 xml:space="preserve">%  </w:t>
      </w:r>
      <w:r w:rsidR="00413CA9" w:rsidRPr="003105A7">
        <w:rPr>
          <w:sz w:val="30"/>
          <w:szCs w:val="30"/>
        </w:rPr>
        <w:t xml:space="preserve">– </w:t>
      </w:r>
      <w:r w:rsidRPr="003105A7">
        <w:rPr>
          <w:sz w:val="30"/>
          <w:szCs w:val="30"/>
        </w:rPr>
        <w:t>болезни нервной системы, 2,2 % – болезни органов дыхания.</w:t>
      </w:r>
    </w:p>
    <w:p w:rsidR="00A4199A" w:rsidRPr="003105A7" w:rsidRDefault="00A4199A" w:rsidP="00A304F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По сравнению с 2013 годом на 15</w:t>
      </w:r>
      <w:r w:rsidR="00524A39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>% больше  выявлено случаев злокачественных новообразований, причем более 70</w:t>
      </w:r>
      <w:r w:rsidR="00524A39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 xml:space="preserve">% приходится на ранние стадии. </w:t>
      </w:r>
    </w:p>
    <w:p w:rsidR="00A304F7" w:rsidRPr="003105A7" w:rsidRDefault="00A304F7" w:rsidP="00A304F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Обозначена группа риска по различным </w:t>
      </w:r>
      <w:r w:rsidR="00AD5C43" w:rsidRPr="003105A7">
        <w:rPr>
          <w:sz w:val="30"/>
          <w:szCs w:val="30"/>
        </w:rPr>
        <w:t xml:space="preserve"> направлениям</w:t>
      </w:r>
      <w:r w:rsidRPr="003105A7">
        <w:rPr>
          <w:sz w:val="30"/>
          <w:szCs w:val="30"/>
        </w:rPr>
        <w:t xml:space="preserve">. </w:t>
      </w:r>
      <w:proofErr w:type="gramStart"/>
      <w:r w:rsidRPr="003105A7">
        <w:rPr>
          <w:sz w:val="30"/>
          <w:szCs w:val="30"/>
          <w:lang w:val="en-US"/>
        </w:rPr>
        <w:t>C</w:t>
      </w:r>
      <w:proofErr w:type="spellStart"/>
      <w:r w:rsidRPr="003105A7">
        <w:rPr>
          <w:sz w:val="30"/>
          <w:szCs w:val="30"/>
        </w:rPr>
        <w:t>реди</w:t>
      </w:r>
      <w:proofErr w:type="spellEnd"/>
      <w:r w:rsidRPr="003105A7">
        <w:rPr>
          <w:sz w:val="30"/>
          <w:szCs w:val="30"/>
        </w:rPr>
        <w:t xml:space="preserve"> осмотренных</w:t>
      </w:r>
      <w:r w:rsidR="00A4199A" w:rsidRPr="003105A7">
        <w:rPr>
          <w:sz w:val="30"/>
          <w:szCs w:val="30"/>
        </w:rPr>
        <w:t xml:space="preserve"> пациентов</w:t>
      </w:r>
      <w:r w:rsidRPr="003105A7">
        <w:rPr>
          <w:sz w:val="30"/>
          <w:szCs w:val="30"/>
        </w:rPr>
        <w:t xml:space="preserve"> суммарный </w:t>
      </w:r>
      <w:proofErr w:type="spellStart"/>
      <w:r w:rsidRPr="003105A7">
        <w:rPr>
          <w:sz w:val="30"/>
          <w:szCs w:val="30"/>
        </w:rPr>
        <w:t>сердечно-сосудистый</w:t>
      </w:r>
      <w:proofErr w:type="spellEnd"/>
      <w:r w:rsidRPr="003105A7">
        <w:rPr>
          <w:sz w:val="30"/>
          <w:szCs w:val="30"/>
        </w:rPr>
        <w:t xml:space="preserve"> риск выявлен </w:t>
      </w:r>
      <w:r w:rsidRPr="003105A7">
        <w:rPr>
          <w:sz w:val="30"/>
          <w:szCs w:val="30"/>
        </w:rPr>
        <w:lastRenderedPageBreak/>
        <w:t>практически у каждого шестого обследуемого</w:t>
      </w:r>
      <w:r w:rsidR="00642509" w:rsidRPr="003105A7">
        <w:rPr>
          <w:sz w:val="30"/>
          <w:szCs w:val="30"/>
        </w:rPr>
        <w:t xml:space="preserve">, </w:t>
      </w:r>
      <w:r w:rsidRPr="003105A7">
        <w:rPr>
          <w:sz w:val="30"/>
          <w:szCs w:val="30"/>
        </w:rPr>
        <w:t>более 10 % имеют избыточную массу тела.</w:t>
      </w:r>
      <w:proofErr w:type="gramEnd"/>
      <w:r w:rsidRPr="003105A7">
        <w:rPr>
          <w:sz w:val="30"/>
          <w:szCs w:val="30"/>
        </w:rPr>
        <w:t xml:space="preserve"> </w:t>
      </w:r>
    </w:p>
    <w:p w:rsidR="007B02D1" w:rsidRPr="003105A7" w:rsidRDefault="007B02D1" w:rsidP="007B02D1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Министерством здравоохранения республики был организован еженедельный мониторинг диспансеризации населения: вопросы, связанные с диспансеризацией, совместно с представителями Государственного учреждения  «Территориальный фонд обязательного медицинского страхования Республики Татарстан» обсуждались на аппаратных совещаниях, а также на </w:t>
      </w:r>
      <w:proofErr w:type="spellStart"/>
      <w:r w:rsidRPr="003105A7">
        <w:rPr>
          <w:sz w:val="30"/>
          <w:szCs w:val="30"/>
        </w:rPr>
        <w:t>видеоселекторных</w:t>
      </w:r>
      <w:proofErr w:type="spellEnd"/>
      <w:r w:rsidRPr="003105A7">
        <w:rPr>
          <w:sz w:val="30"/>
          <w:szCs w:val="30"/>
        </w:rPr>
        <w:t xml:space="preserve"> совещаниях с участием руководителей учреждений здравоохранения и органов местного самоуправления.</w:t>
      </w:r>
    </w:p>
    <w:p w:rsidR="007B02D1" w:rsidRPr="003105A7" w:rsidRDefault="007B02D1" w:rsidP="007B02D1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При проведении диспансеризации в сельской местности обеспечивалась доставка населения в медицинские организации, а также использовались выездные формы работы специалистов, в том числе  мобильными медицинскими бригадами. </w:t>
      </w:r>
    </w:p>
    <w:p w:rsidR="00A304F7" w:rsidRPr="003105A7" w:rsidRDefault="00A304F7" w:rsidP="00A304F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Численность</w:t>
      </w:r>
      <w:r w:rsidR="00223EAC" w:rsidRPr="003105A7">
        <w:rPr>
          <w:sz w:val="30"/>
          <w:szCs w:val="30"/>
        </w:rPr>
        <w:t xml:space="preserve"> взрослого населения республики</w:t>
      </w:r>
      <w:r w:rsidRPr="003105A7">
        <w:rPr>
          <w:sz w:val="30"/>
          <w:szCs w:val="30"/>
        </w:rPr>
        <w:t>, подлежащего диспансеризации в 2015 году, составляет 606 661 человек. Приказом Мин</w:t>
      </w:r>
      <w:r w:rsidR="00066758" w:rsidRPr="003105A7">
        <w:rPr>
          <w:sz w:val="30"/>
          <w:szCs w:val="30"/>
        </w:rPr>
        <w:t>истерства здравоохранения</w:t>
      </w:r>
      <w:r w:rsidRPr="003105A7">
        <w:rPr>
          <w:sz w:val="30"/>
          <w:szCs w:val="30"/>
        </w:rPr>
        <w:t xml:space="preserve"> Республики Татарстан от 15</w:t>
      </w:r>
      <w:r w:rsidR="00A4199A" w:rsidRPr="003105A7">
        <w:rPr>
          <w:sz w:val="30"/>
          <w:szCs w:val="30"/>
        </w:rPr>
        <w:t xml:space="preserve"> января </w:t>
      </w:r>
      <w:r w:rsidRPr="003105A7">
        <w:rPr>
          <w:sz w:val="30"/>
          <w:szCs w:val="30"/>
        </w:rPr>
        <w:t>2015</w:t>
      </w:r>
      <w:r w:rsidR="00A4199A" w:rsidRPr="003105A7">
        <w:rPr>
          <w:sz w:val="30"/>
          <w:szCs w:val="30"/>
        </w:rPr>
        <w:t xml:space="preserve"> года</w:t>
      </w:r>
      <w:r w:rsidRPr="003105A7">
        <w:rPr>
          <w:sz w:val="30"/>
          <w:szCs w:val="30"/>
        </w:rPr>
        <w:t xml:space="preserve"> № 14 утверждено соответствующее </w:t>
      </w:r>
      <w:r w:rsidRPr="003105A7">
        <w:rPr>
          <w:color w:val="000000"/>
          <w:sz w:val="30"/>
          <w:szCs w:val="30"/>
        </w:rPr>
        <w:t>распределение контингента по муниципальным образованиям Республики Татарстан и месяцам.</w:t>
      </w:r>
    </w:p>
    <w:p w:rsidR="00A93C9C" w:rsidRPr="003105A7" w:rsidRDefault="000A0671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В </w:t>
      </w:r>
      <w:r w:rsidR="009F0B67" w:rsidRPr="003105A7">
        <w:rPr>
          <w:sz w:val="30"/>
          <w:szCs w:val="30"/>
        </w:rPr>
        <w:t xml:space="preserve">целях пропаганды здорового образа жизни, профилактики заболеваний, </w:t>
      </w:r>
      <w:r w:rsidR="009C13AA" w:rsidRPr="003105A7">
        <w:rPr>
          <w:sz w:val="30"/>
          <w:szCs w:val="30"/>
        </w:rPr>
        <w:t xml:space="preserve">повышения эффективности проводимых мероприятий Министерством здравоохранения республики </w:t>
      </w:r>
      <w:r w:rsidR="009F0B67" w:rsidRPr="003105A7">
        <w:rPr>
          <w:sz w:val="30"/>
          <w:szCs w:val="30"/>
        </w:rPr>
        <w:t xml:space="preserve">в </w:t>
      </w:r>
      <w:r w:rsidRPr="003105A7">
        <w:rPr>
          <w:sz w:val="30"/>
          <w:szCs w:val="30"/>
        </w:rPr>
        <w:t>средствах массовой информации Республики Татарстан о</w:t>
      </w:r>
      <w:r w:rsidR="00A93C9C" w:rsidRPr="003105A7">
        <w:rPr>
          <w:sz w:val="30"/>
          <w:szCs w:val="30"/>
        </w:rPr>
        <w:t>рганизована информационная кампани</w:t>
      </w:r>
      <w:r w:rsidR="00F03101" w:rsidRPr="003105A7">
        <w:rPr>
          <w:sz w:val="30"/>
          <w:szCs w:val="30"/>
        </w:rPr>
        <w:t>я</w:t>
      </w:r>
      <w:r w:rsidR="00A93C9C" w:rsidRPr="003105A7">
        <w:rPr>
          <w:sz w:val="30"/>
          <w:szCs w:val="30"/>
        </w:rPr>
        <w:t>: выступления на радио, телевидении, публикации в печатных изданиях.</w:t>
      </w:r>
      <w:r w:rsidR="00A93C9C" w:rsidRPr="003105A7">
        <w:rPr>
          <w:rFonts w:eastAsia="+mn-ea"/>
          <w:sz w:val="30"/>
          <w:szCs w:val="30"/>
        </w:rPr>
        <w:t xml:space="preserve"> </w:t>
      </w:r>
      <w:r w:rsidR="00A93C9C" w:rsidRPr="003105A7">
        <w:rPr>
          <w:sz w:val="30"/>
          <w:szCs w:val="30"/>
        </w:rPr>
        <w:t xml:space="preserve">Осуществляется анкетирование населения для оценки удовлетворенности получения услуг по диспансеризации и принятия управленческих решений по оптимизации организационных мероприятий. </w:t>
      </w:r>
    </w:p>
    <w:p w:rsidR="009A2FFF" w:rsidRPr="003105A7" w:rsidRDefault="00BD2B43" w:rsidP="009A2FFF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На официальном сайте Министерства здравоохранения Республики Татарстан размещен специальный баннер «Диспансеризация населения», предусматривающий информационные разделы для населения и руковод</w:t>
      </w:r>
      <w:r w:rsidR="009A2FFF" w:rsidRPr="003105A7">
        <w:rPr>
          <w:sz w:val="30"/>
          <w:szCs w:val="30"/>
        </w:rPr>
        <w:t>ителей медицинских организаций.</w:t>
      </w:r>
    </w:p>
    <w:p w:rsidR="009A2FFF" w:rsidRPr="003105A7" w:rsidRDefault="000F7513" w:rsidP="009A2FFF">
      <w:pPr>
        <w:ind w:firstLine="567"/>
        <w:jc w:val="both"/>
        <w:rPr>
          <w:bCs/>
          <w:sz w:val="30"/>
          <w:szCs w:val="30"/>
        </w:rPr>
      </w:pPr>
      <w:r w:rsidRPr="003105A7">
        <w:rPr>
          <w:sz w:val="30"/>
          <w:szCs w:val="30"/>
        </w:rPr>
        <w:t xml:space="preserve">Вместе с тем </w:t>
      </w:r>
      <w:r w:rsidR="00432887" w:rsidRPr="003105A7">
        <w:rPr>
          <w:sz w:val="30"/>
          <w:szCs w:val="30"/>
        </w:rPr>
        <w:t>в ходе проведения диспансеризации в 2014 году был выявлен ряд проблем.</w:t>
      </w:r>
      <w:r w:rsidR="009A2FFF" w:rsidRPr="003105A7">
        <w:rPr>
          <w:bCs/>
          <w:sz w:val="30"/>
          <w:szCs w:val="30"/>
        </w:rPr>
        <w:t xml:space="preserve"> </w:t>
      </w:r>
    </w:p>
    <w:p w:rsidR="009A2FFF" w:rsidRPr="003105A7" w:rsidRDefault="009A2FFF" w:rsidP="009A2FFF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В отдельных муниципальных образованиях республики</w:t>
      </w:r>
      <w:r w:rsidR="00D83B27" w:rsidRPr="003105A7">
        <w:rPr>
          <w:sz w:val="30"/>
          <w:szCs w:val="30"/>
        </w:rPr>
        <w:t xml:space="preserve"> в связи с отсутствием </w:t>
      </w:r>
      <w:r w:rsidR="00F43795" w:rsidRPr="003105A7">
        <w:rPr>
          <w:sz w:val="30"/>
          <w:szCs w:val="30"/>
        </w:rPr>
        <w:t xml:space="preserve">в вечернее время </w:t>
      </w:r>
      <w:r w:rsidR="00D83B27" w:rsidRPr="003105A7">
        <w:rPr>
          <w:sz w:val="30"/>
          <w:szCs w:val="30"/>
        </w:rPr>
        <w:t>общественного транспорта граждане могут про</w:t>
      </w:r>
      <w:r w:rsidR="00BD525D" w:rsidRPr="003105A7">
        <w:rPr>
          <w:sz w:val="30"/>
          <w:szCs w:val="30"/>
        </w:rPr>
        <w:t>ходить</w:t>
      </w:r>
      <w:r w:rsidR="00D83B27" w:rsidRPr="003105A7">
        <w:rPr>
          <w:sz w:val="30"/>
          <w:szCs w:val="30"/>
        </w:rPr>
        <w:t xml:space="preserve"> диспансерное обследование только в дневное время. В связи с этим </w:t>
      </w:r>
      <w:r w:rsidRPr="003105A7">
        <w:rPr>
          <w:sz w:val="30"/>
          <w:szCs w:val="30"/>
        </w:rPr>
        <w:t xml:space="preserve">требуется пересмотреть расписание движения общественного транспорта в целях </w:t>
      </w:r>
      <w:r w:rsidR="00FB731F" w:rsidRPr="003105A7">
        <w:rPr>
          <w:sz w:val="30"/>
          <w:szCs w:val="30"/>
        </w:rPr>
        <w:t xml:space="preserve">повышения </w:t>
      </w:r>
      <w:r w:rsidRPr="003105A7">
        <w:rPr>
          <w:sz w:val="30"/>
          <w:szCs w:val="30"/>
        </w:rPr>
        <w:t xml:space="preserve">доступности для </w:t>
      </w:r>
      <w:r w:rsidRPr="003105A7">
        <w:rPr>
          <w:sz w:val="30"/>
          <w:szCs w:val="30"/>
        </w:rPr>
        <w:lastRenderedPageBreak/>
        <w:t>сельского населения медицинской помощи, оказываемой в центральных районных больницах в вечернее время.</w:t>
      </w:r>
    </w:p>
    <w:p w:rsidR="009A2FFF" w:rsidRPr="003105A7" w:rsidRDefault="002A0689" w:rsidP="009A2FFF">
      <w:pPr>
        <w:ind w:firstLine="567"/>
        <w:jc w:val="both"/>
        <w:rPr>
          <w:sz w:val="30"/>
          <w:szCs w:val="30"/>
        </w:rPr>
      </w:pPr>
      <w:r w:rsidRPr="003105A7">
        <w:rPr>
          <w:bCs/>
          <w:sz w:val="30"/>
          <w:szCs w:val="30"/>
        </w:rPr>
        <w:t xml:space="preserve">Для </w:t>
      </w:r>
      <w:r w:rsidR="009A2FFF" w:rsidRPr="003105A7">
        <w:rPr>
          <w:bCs/>
          <w:sz w:val="30"/>
          <w:szCs w:val="30"/>
        </w:rPr>
        <w:t xml:space="preserve">обеспечения </w:t>
      </w:r>
      <w:proofErr w:type="gramStart"/>
      <w:r w:rsidR="009A2FFF" w:rsidRPr="003105A7">
        <w:rPr>
          <w:bCs/>
          <w:sz w:val="30"/>
          <w:szCs w:val="30"/>
        </w:rPr>
        <w:t xml:space="preserve">выполнения полного объема диспансеризации </w:t>
      </w:r>
      <w:r w:rsidR="00957118" w:rsidRPr="003105A7">
        <w:rPr>
          <w:bCs/>
          <w:sz w:val="30"/>
          <w:szCs w:val="30"/>
        </w:rPr>
        <w:t>взрослого населения республики</w:t>
      </w:r>
      <w:proofErr w:type="gramEnd"/>
      <w:r w:rsidR="00957118" w:rsidRPr="003105A7">
        <w:rPr>
          <w:bCs/>
          <w:sz w:val="30"/>
          <w:szCs w:val="30"/>
        </w:rPr>
        <w:t xml:space="preserve"> </w:t>
      </w:r>
      <w:r w:rsidRPr="003105A7">
        <w:rPr>
          <w:bCs/>
          <w:sz w:val="30"/>
          <w:szCs w:val="30"/>
        </w:rPr>
        <w:t>руководителям муниципальных образований и работодателям</w:t>
      </w:r>
      <w:r w:rsidR="00EB0A66" w:rsidRPr="003105A7">
        <w:rPr>
          <w:bCs/>
          <w:sz w:val="30"/>
          <w:szCs w:val="30"/>
        </w:rPr>
        <w:t xml:space="preserve"> </w:t>
      </w:r>
      <w:r w:rsidRPr="003105A7">
        <w:rPr>
          <w:bCs/>
          <w:sz w:val="30"/>
          <w:szCs w:val="30"/>
        </w:rPr>
        <w:t xml:space="preserve">необходимо рассмотреть вопрос о </w:t>
      </w:r>
      <w:r w:rsidR="009A2FFF" w:rsidRPr="003105A7">
        <w:rPr>
          <w:sz w:val="30"/>
          <w:szCs w:val="30"/>
        </w:rPr>
        <w:t>доставк</w:t>
      </w:r>
      <w:r w:rsidRPr="003105A7">
        <w:rPr>
          <w:sz w:val="30"/>
          <w:szCs w:val="30"/>
        </w:rPr>
        <w:t>е</w:t>
      </w:r>
      <w:r w:rsidR="009A2FFF" w:rsidRPr="003105A7">
        <w:rPr>
          <w:sz w:val="30"/>
          <w:szCs w:val="30"/>
        </w:rPr>
        <w:t xml:space="preserve"> населения муниципальным </w:t>
      </w:r>
      <w:r w:rsidRPr="003105A7">
        <w:rPr>
          <w:sz w:val="30"/>
          <w:szCs w:val="30"/>
        </w:rPr>
        <w:t xml:space="preserve">и ведомственным </w:t>
      </w:r>
      <w:r w:rsidR="009A2FFF" w:rsidRPr="003105A7">
        <w:rPr>
          <w:sz w:val="30"/>
          <w:szCs w:val="30"/>
        </w:rPr>
        <w:t xml:space="preserve">транспортом к месту проведения </w:t>
      </w:r>
      <w:r w:rsidRPr="003105A7">
        <w:rPr>
          <w:sz w:val="30"/>
          <w:szCs w:val="30"/>
        </w:rPr>
        <w:t xml:space="preserve">медицинских </w:t>
      </w:r>
      <w:r w:rsidR="009A2FFF" w:rsidRPr="003105A7">
        <w:rPr>
          <w:sz w:val="30"/>
          <w:szCs w:val="30"/>
        </w:rPr>
        <w:t>обследовани</w:t>
      </w:r>
      <w:r w:rsidRPr="003105A7">
        <w:rPr>
          <w:sz w:val="30"/>
          <w:szCs w:val="30"/>
        </w:rPr>
        <w:t>й</w:t>
      </w:r>
      <w:r w:rsidR="009A2FFF" w:rsidRPr="003105A7">
        <w:rPr>
          <w:sz w:val="30"/>
          <w:szCs w:val="30"/>
        </w:rPr>
        <w:t xml:space="preserve"> согласно графикам.</w:t>
      </w:r>
    </w:p>
    <w:p w:rsidR="009A2FFF" w:rsidRPr="003105A7" w:rsidRDefault="006A697E" w:rsidP="009A2FFF">
      <w:pPr>
        <w:ind w:firstLine="567"/>
        <w:jc w:val="both"/>
        <w:rPr>
          <w:bCs/>
          <w:sz w:val="30"/>
          <w:szCs w:val="30"/>
        </w:rPr>
      </w:pPr>
      <w:r w:rsidRPr="003105A7">
        <w:rPr>
          <w:sz w:val="30"/>
          <w:szCs w:val="30"/>
        </w:rPr>
        <w:t>Следует отметить, что н</w:t>
      </w:r>
      <w:r w:rsidR="009A2FFF" w:rsidRPr="003105A7">
        <w:rPr>
          <w:sz w:val="30"/>
          <w:szCs w:val="30"/>
        </w:rPr>
        <w:t>е у всех работодателей име</w:t>
      </w:r>
      <w:r w:rsidRPr="003105A7">
        <w:rPr>
          <w:sz w:val="30"/>
          <w:szCs w:val="30"/>
        </w:rPr>
        <w:t>е</w:t>
      </w:r>
      <w:r w:rsidR="009A2FFF" w:rsidRPr="003105A7">
        <w:rPr>
          <w:sz w:val="30"/>
          <w:szCs w:val="30"/>
        </w:rPr>
        <w:t>тся должное понимание важности диспансеризации и заинтересованность</w:t>
      </w:r>
      <w:r w:rsidR="009A2FFF" w:rsidRPr="003105A7">
        <w:rPr>
          <w:bCs/>
          <w:sz w:val="30"/>
          <w:szCs w:val="30"/>
        </w:rPr>
        <w:t xml:space="preserve"> в обеспечении прохождения диспансеризации работниками предприятий и организаций в рабочее время.  </w:t>
      </w:r>
      <w:r w:rsidRPr="003105A7">
        <w:rPr>
          <w:bCs/>
          <w:sz w:val="30"/>
          <w:szCs w:val="30"/>
        </w:rPr>
        <w:t>З</w:t>
      </w:r>
      <w:r w:rsidR="009A2FFF" w:rsidRPr="003105A7">
        <w:rPr>
          <w:bCs/>
          <w:sz w:val="30"/>
          <w:szCs w:val="30"/>
        </w:rPr>
        <w:t xml:space="preserve">ачастую требуется содействие </w:t>
      </w:r>
      <w:r w:rsidRPr="003105A7">
        <w:rPr>
          <w:bCs/>
          <w:sz w:val="30"/>
          <w:szCs w:val="30"/>
        </w:rPr>
        <w:t xml:space="preserve">руководителей предприятий </w:t>
      </w:r>
      <w:r w:rsidR="009A2FFF" w:rsidRPr="003105A7">
        <w:rPr>
          <w:bCs/>
          <w:sz w:val="30"/>
          <w:szCs w:val="30"/>
        </w:rPr>
        <w:t xml:space="preserve">в предоставлении помещений и создании условий </w:t>
      </w:r>
      <w:r w:rsidR="00D90A95" w:rsidRPr="003105A7">
        <w:rPr>
          <w:bCs/>
          <w:sz w:val="30"/>
          <w:szCs w:val="30"/>
        </w:rPr>
        <w:t xml:space="preserve">для работы мобильных бригад организаций здравоохранения </w:t>
      </w:r>
      <w:r w:rsidR="009A2FFF" w:rsidRPr="003105A7">
        <w:rPr>
          <w:bCs/>
          <w:sz w:val="30"/>
          <w:szCs w:val="30"/>
        </w:rPr>
        <w:t xml:space="preserve">непосредственно на предприятиях и организациях.  </w:t>
      </w:r>
      <w:r w:rsidRPr="003105A7">
        <w:rPr>
          <w:bCs/>
          <w:sz w:val="30"/>
          <w:szCs w:val="30"/>
        </w:rPr>
        <w:t>Кроме того, с</w:t>
      </w:r>
      <w:r w:rsidR="009A2FFF" w:rsidRPr="003105A7">
        <w:rPr>
          <w:bCs/>
          <w:sz w:val="30"/>
          <w:szCs w:val="30"/>
        </w:rPr>
        <w:t xml:space="preserve">ледует обеспечить взаимодействие ведомственных медицинских организаций с организациями здравоохранения, осуществляющими диспансеризацию, в том числе в </w:t>
      </w:r>
      <w:r w:rsidRPr="003105A7">
        <w:rPr>
          <w:bCs/>
          <w:sz w:val="30"/>
          <w:szCs w:val="30"/>
        </w:rPr>
        <w:t xml:space="preserve">части </w:t>
      </w:r>
      <w:r w:rsidR="009A2FFF" w:rsidRPr="003105A7">
        <w:rPr>
          <w:bCs/>
          <w:sz w:val="30"/>
          <w:szCs w:val="30"/>
        </w:rPr>
        <w:t xml:space="preserve">предоставления </w:t>
      </w:r>
      <w:bookmarkStart w:id="0" w:name="_GoBack"/>
      <w:bookmarkEnd w:id="0"/>
      <w:r w:rsidR="009A2FFF" w:rsidRPr="003105A7">
        <w:rPr>
          <w:bCs/>
          <w:sz w:val="30"/>
          <w:szCs w:val="30"/>
        </w:rPr>
        <w:t>результатов проведенных медицинских осмотров.</w:t>
      </w:r>
    </w:p>
    <w:p w:rsidR="009A2FFF" w:rsidRPr="003105A7" w:rsidRDefault="005F1516" w:rsidP="009A2FFF">
      <w:pPr>
        <w:ind w:firstLine="567"/>
        <w:jc w:val="both"/>
        <w:rPr>
          <w:bCs/>
          <w:sz w:val="30"/>
          <w:szCs w:val="30"/>
        </w:rPr>
      </w:pPr>
      <w:r w:rsidRPr="003105A7">
        <w:rPr>
          <w:bCs/>
          <w:sz w:val="30"/>
          <w:szCs w:val="30"/>
        </w:rPr>
        <w:t xml:space="preserve">В целях пропаганды здорового образа жизни, </w:t>
      </w:r>
      <w:r w:rsidR="00525D88" w:rsidRPr="003105A7">
        <w:rPr>
          <w:bCs/>
          <w:sz w:val="30"/>
          <w:szCs w:val="30"/>
        </w:rPr>
        <w:t>повышения ответственности граждан за свое здоровье н</w:t>
      </w:r>
      <w:r w:rsidR="003910EA" w:rsidRPr="003105A7">
        <w:rPr>
          <w:bCs/>
          <w:sz w:val="30"/>
          <w:szCs w:val="30"/>
        </w:rPr>
        <w:t xml:space="preserve">еобходима </w:t>
      </w:r>
      <w:r w:rsidR="00391E38" w:rsidRPr="003105A7">
        <w:rPr>
          <w:bCs/>
          <w:sz w:val="30"/>
          <w:szCs w:val="30"/>
        </w:rPr>
        <w:t>межведомственная</w:t>
      </w:r>
      <w:r w:rsidR="003910EA" w:rsidRPr="003105A7">
        <w:rPr>
          <w:bCs/>
          <w:sz w:val="30"/>
          <w:szCs w:val="30"/>
        </w:rPr>
        <w:t xml:space="preserve">  активная  разъяснительная работа среди населения. </w:t>
      </w:r>
      <w:r w:rsidR="00FA54D9" w:rsidRPr="003105A7">
        <w:rPr>
          <w:bCs/>
          <w:sz w:val="30"/>
          <w:szCs w:val="30"/>
        </w:rPr>
        <w:t xml:space="preserve">В целях формирования позитивного отношения граждан республики к диспансеризации целесообразно проведение масштабной  </w:t>
      </w:r>
      <w:r w:rsidR="003910EA" w:rsidRPr="003105A7">
        <w:rPr>
          <w:bCs/>
          <w:sz w:val="30"/>
          <w:szCs w:val="30"/>
        </w:rPr>
        <w:t xml:space="preserve"> информационн</w:t>
      </w:r>
      <w:r w:rsidR="00FA54D9" w:rsidRPr="003105A7">
        <w:rPr>
          <w:bCs/>
          <w:sz w:val="30"/>
          <w:szCs w:val="30"/>
        </w:rPr>
        <w:t>ой</w:t>
      </w:r>
      <w:r w:rsidR="003910EA" w:rsidRPr="003105A7">
        <w:rPr>
          <w:bCs/>
          <w:sz w:val="30"/>
          <w:szCs w:val="30"/>
        </w:rPr>
        <w:t xml:space="preserve"> кампани</w:t>
      </w:r>
      <w:r w:rsidR="00FA54D9" w:rsidRPr="003105A7">
        <w:rPr>
          <w:bCs/>
          <w:sz w:val="30"/>
          <w:szCs w:val="30"/>
        </w:rPr>
        <w:t>и</w:t>
      </w:r>
      <w:r w:rsidR="003910EA" w:rsidRPr="003105A7">
        <w:rPr>
          <w:bCs/>
          <w:sz w:val="30"/>
          <w:szCs w:val="30"/>
        </w:rPr>
        <w:t>, участниками которой должны стать наряду с работниками здравоохранения, прежде всего, средства массовой информации, работодатели, профсоюзы и органы местного самоуправления. В связи с этим о</w:t>
      </w:r>
      <w:r w:rsidR="009A2FFF" w:rsidRPr="003105A7">
        <w:rPr>
          <w:bCs/>
          <w:sz w:val="30"/>
          <w:szCs w:val="30"/>
        </w:rPr>
        <w:t xml:space="preserve">собое значение придается средствам массовой информации, </w:t>
      </w:r>
      <w:r w:rsidR="00D216D3" w:rsidRPr="003105A7">
        <w:rPr>
          <w:bCs/>
          <w:sz w:val="30"/>
          <w:szCs w:val="30"/>
        </w:rPr>
        <w:t xml:space="preserve">в том числе </w:t>
      </w:r>
      <w:r w:rsidR="009A2FFF" w:rsidRPr="003105A7">
        <w:rPr>
          <w:bCs/>
          <w:sz w:val="30"/>
          <w:szCs w:val="30"/>
        </w:rPr>
        <w:t xml:space="preserve">ведомственным средствам печати и радио. </w:t>
      </w:r>
      <w:r w:rsidR="00FD6159" w:rsidRPr="003105A7">
        <w:rPr>
          <w:bCs/>
          <w:sz w:val="30"/>
          <w:szCs w:val="30"/>
        </w:rPr>
        <w:t>Ме</w:t>
      </w:r>
      <w:r w:rsidR="00525D88" w:rsidRPr="003105A7">
        <w:rPr>
          <w:bCs/>
          <w:sz w:val="30"/>
          <w:szCs w:val="30"/>
        </w:rPr>
        <w:t>дицинским организациям республики т</w:t>
      </w:r>
      <w:r w:rsidR="009A2FFF" w:rsidRPr="003105A7">
        <w:rPr>
          <w:bCs/>
          <w:sz w:val="30"/>
          <w:szCs w:val="30"/>
        </w:rPr>
        <w:t>ребуется содействие в предоставлении бесплатного эфирного времени, в том числе для трансляции социальной рекламы в форматах «бегущей строки», а также ауди</w:t>
      </w:r>
      <w:proofErr w:type="gramStart"/>
      <w:r w:rsidR="009A2FFF" w:rsidRPr="003105A7">
        <w:rPr>
          <w:bCs/>
          <w:sz w:val="30"/>
          <w:szCs w:val="30"/>
        </w:rPr>
        <w:t>о-</w:t>
      </w:r>
      <w:proofErr w:type="gramEnd"/>
      <w:r w:rsidR="009A2FFF" w:rsidRPr="003105A7">
        <w:rPr>
          <w:bCs/>
          <w:sz w:val="30"/>
          <w:szCs w:val="30"/>
        </w:rPr>
        <w:t xml:space="preserve"> и </w:t>
      </w:r>
      <w:proofErr w:type="spellStart"/>
      <w:r w:rsidR="009A2FFF" w:rsidRPr="003105A7">
        <w:rPr>
          <w:bCs/>
          <w:sz w:val="30"/>
          <w:szCs w:val="30"/>
        </w:rPr>
        <w:t>видео-роликов</w:t>
      </w:r>
      <w:proofErr w:type="spellEnd"/>
      <w:r w:rsidR="009A2FFF" w:rsidRPr="003105A7">
        <w:rPr>
          <w:bCs/>
          <w:sz w:val="30"/>
          <w:szCs w:val="30"/>
        </w:rPr>
        <w:t xml:space="preserve">. </w:t>
      </w:r>
      <w:r w:rsidR="007247E1" w:rsidRPr="003105A7">
        <w:rPr>
          <w:bCs/>
          <w:sz w:val="30"/>
          <w:szCs w:val="30"/>
        </w:rPr>
        <w:t>П</w:t>
      </w:r>
      <w:r w:rsidR="00F16A66" w:rsidRPr="003105A7">
        <w:rPr>
          <w:bCs/>
          <w:sz w:val="30"/>
          <w:szCs w:val="30"/>
        </w:rPr>
        <w:t>редставляется</w:t>
      </w:r>
      <w:r w:rsidR="007247E1" w:rsidRPr="003105A7">
        <w:rPr>
          <w:bCs/>
          <w:sz w:val="30"/>
          <w:szCs w:val="30"/>
        </w:rPr>
        <w:t xml:space="preserve"> ц</w:t>
      </w:r>
      <w:r w:rsidR="009A2FFF" w:rsidRPr="003105A7">
        <w:rPr>
          <w:bCs/>
          <w:sz w:val="30"/>
          <w:szCs w:val="30"/>
        </w:rPr>
        <w:t>елесообразн</w:t>
      </w:r>
      <w:r w:rsidR="007247E1" w:rsidRPr="003105A7">
        <w:rPr>
          <w:bCs/>
          <w:sz w:val="30"/>
          <w:szCs w:val="30"/>
        </w:rPr>
        <w:t>ым</w:t>
      </w:r>
      <w:r w:rsidR="009A2FFF" w:rsidRPr="003105A7">
        <w:rPr>
          <w:bCs/>
          <w:sz w:val="30"/>
          <w:szCs w:val="30"/>
        </w:rPr>
        <w:t xml:space="preserve"> </w:t>
      </w:r>
      <w:r w:rsidR="007247E1" w:rsidRPr="003105A7">
        <w:rPr>
          <w:bCs/>
          <w:sz w:val="30"/>
          <w:szCs w:val="30"/>
        </w:rPr>
        <w:t xml:space="preserve">использовать </w:t>
      </w:r>
      <w:r w:rsidR="009A2FFF" w:rsidRPr="003105A7">
        <w:rPr>
          <w:bCs/>
          <w:sz w:val="30"/>
          <w:szCs w:val="30"/>
        </w:rPr>
        <w:t>в этих целях и возможност</w:t>
      </w:r>
      <w:r w:rsidR="007247E1" w:rsidRPr="003105A7">
        <w:rPr>
          <w:bCs/>
          <w:sz w:val="30"/>
          <w:szCs w:val="30"/>
        </w:rPr>
        <w:t>и</w:t>
      </w:r>
      <w:r w:rsidR="009A2FFF" w:rsidRPr="003105A7">
        <w:rPr>
          <w:bCs/>
          <w:sz w:val="30"/>
          <w:szCs w:val="30"/>
        </w:rPr>
        <w:t xml:space="preserve"> общественного транспорта.</w:t>
      </w:r>
    </w:p>
    <w:p w:rsidR="000F7513" w:rsidRPr="003105A7" w:rsidRDefault="000F7513" w:rsidP="009A2FFF">
      <w:pPr>
        <w:ind w:firstLine="567"/>
        <w:jc w:val="both"/>
        <w:rPr>
          <w:sz w:val="30"/>
          <w:szCs w:val="30"/>
        </w:rPr>
      </w:pPr>
    </w:p>
    <w:p w:rsidR="00007E69" w:rsidRPr="003105A7" w:rsidRDefault="00A93C9C" w:rsidP="00007E69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Исходя из </w:t>
      </w:r>
      <w:proofErr w:type="gramStart"/>
      <w:r w:rsidRPr="003105A7">
        <w:rPr>
          <w:sz w:val="30"/>
          <w:szCs w:val="30"/>
        </w:rPr>
        <w:t>вышеизложенного</w:t>
      </w:r>
      <w:proofErr w:type="gramEnd"/>
      <w:r w:rsidRPr="003105A7">
        <w:rPr>
          <w:sz w:val="30"/>
          <w:szCs w:val="30"/>
        </w:rPr>
        <w:t xml:space="preserve">, Комитет и Комиссия </w:t>
      </w:r>
      <w:r w:rsidRPr="003105A7">
        <w:rPr>
          <w:sz w:val="30"/>
          <w:szCs w:val="30"/>
          <w:u w:val="single"/>
        </w:rPr>
        <w:t>ПОСТАНОВЛЯЮТ</w:t>
      </w:r>
      <w:r w:rsidRPr="003105A7">
        <w:rPr>
          <w:sz w:val="30"/>
          <w:szCs w:val="30"/>
        </w:rPr>
        <w:t xml:space="preserve">: </w:t>
      </w:r>
    </w:p>
    <w:p w:rsidR="00007E69" w:rsidRPr="003105A7" w:rsidRDefault="00007E69" w:rsidP="00007E69">
      <w:pPr>
        <w:ind w:firstLine="567"/>
        <w:jc w:val="both"/>
        <w:rPr>
          <w:sz w:val="30"/>
          <w:szCs w:val="30"/>
        </w:rPr>
      </w:pPr>
    </w:p>
    <w:p w:rsidR="00007E69" w:rsidRPr="003105A7" w:rsidRDefault="00A93C9C" w:rsidP="00007E69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1. Принять к сведению информаци</w:t>
      </w:r>
      <w:r w:rsidR="00BE2589" w:rsidRPr="003105A7">
        <w:rPr>
          <w:sz w:val="30"/>
          <w:szCs w:val="30"/>
        </w:rPr>
        <w:t>ю</w:t>
      </w:r>
      <w:r w:rsidRPr="003105A7">
        <w:rPr>
          <w:sz w:val="30"/>
          <w:szCs w:val="30"/>
        </w:rPr>
        <w:t xml:space="preserve"> Министерства здравоохранения Республики Татарстан</w:t>
      </w:r>
      <w:r w:rsidR="00BE2589" w:rsidRPr="003105A7">
        <w:rPr>
          <w:sz w:val="30"/>
          <w:szCs w:val="30"/>
        </w:rPr>
        <w:t xml:space="preserve">. </w:t>
      </w:r>
      <w:r w:rsidRPr="003105A7">
        <w:rPr>
          <w:sz w:val="30"/>
          <w:szCs w:val="30"/>
        </w:rPr>
        <w:t xml:space="preserve"> </w:t>
      </w:r>
    </w:p>
    <w:p w:rsidR="00007E69" w:rsidRPr="003105A7" w:rsidRDefault="00007E69" w:rsidP="00007E69">
      <w:pPr>
        <w:ind w:firstLine="567"/>
        <w:jc w:val="both"/>
        <w:rPr>
          <w:sz w:val="30"/>
          <w:szCs w:val="30"/>
        </w:rPr>
      </w:pPr>
    </w:p>
    <w:p w:rsidR="00A93C9C" w:rsidRPr="003105A7" w:rsidRDefault="006575D9" w:rsidP="00007E69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lastRenderedPageBreak/>
        <w:t>2</w:t>
      </w:r>
      <w:r w:rsidR="00A93C9C" w:rsidRPr="003105A7">
        <w:rPr>
          <w:sz w:val="30"/>
          <w:szCs w:val="30"/>
        </w:rPr>
        <w:t>. Рекомендовать Министерству здравоохранения  Республики Татарстан:</w:t>
      </w:r>
    </w:p>
    <w:p w:rsidR="00A93C9C" w:rsidRPr="003105A7" w:rsidRDefault="006575D9" w:rsidP="00F36277">
      <w:pPr>
        <w:keepNext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2</w:t>
      </w:r>
      <w:r w:rsidR="00A93C9C" w:rsidRPr="003105A7">
        <w:rPr>
          <w:sz w:val="30"/>
          <w:szCs w:val="30"/>
        </w:rPr>
        <w:t xml:space="preserve">.1. </w:t>
      </w:r>
      <w:r w:rsidR="00637308" w:rsidRPr="003105A7">
        <w:rPr>
          <w:sz w:val="30"/>
          <w:szCs w:val="30"/>
        </w:rPr>
        <w:t xml:space="preserve">Усилить </w:t>
      </w:r>
      <w:proofErr w:type="gramStart"/>
      <w:r w:rsidR="00637308" w:rsidRPr="003105A7">
        <w:rPr>
          <w:sz w:val="30"/>
          <w:szCs w:val="30"/>
        </w:rPr>
        <w:t>контроль за</w:t>
      </w:r>
      <w:proofErr w:type="gramEnd"/>
      <w:r w:rsidR="00637308" w:rsidRPr="003105A7">
        <w:rPr>
          <w:sz w:val="30"/>
          <w:szCs w:val="30"/>
        </w:rPr>
        <w:t xml:space="preserve"> </w:t>
      </w:r>
      <w:r w:rsidRPr="003105A7">
        <w:rPr>
          <w:sz w:val="30"/>
          <w:szCs w:val="30"/>
        </w:rPr>
        <w:t>проведени</w:t>
      </w:r>
      <w:r w:rsidR="00637308" w:rsidRPr="003105A7">
        <w:rPr>
          <w:sz w:val="30"/>
          <w:szCs w:val="30"/>
        </w:rPr>
        <w:t>ем</w:t>
      </w:r>
      <w:r w:rsidRPr="003105A7">
        <w:rPr>
          <w:sz w:val="30"/>
          <w:szCs w:val="30"/>
        </w:rPr>
        <w:t xml:space="preserve"> диспансери</w:t>
      </w:r>
      <w:r w:rsidR="00637308" w:rsidRPr="003105A7">
        <w:rPr>
          <w:sz w:val="30"/>
          <w:szCs w:val="30"/>
        </w:rPr>
        <w:t>зации взрослого населения в Республике Татарстан</w:t>
      </w:r>
      <w:r w:rsidR="00A93C9C" w:rsidRPr="003105A7">
        <w:rPr>
          <w:sz w:val="30"/>
          <w:szCs w:val="30"/>
        </w:rPr>
        <w:t>.</w:t>
      </w:r>
    </w:p>
    <w:p w:rsidR="00A93C9C" w:rsidRPr="003105A7" w:rsidRDefault="006575D9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  <w:r w:rsidRPr="003105A7">
        <w:rPr>
          <w:sz w:val="30"/>
          <w:szCs w:val="30"/>
        </w:rPr>
        <w:t>2</w:t>
      </w:r>
      <w:r w:rsidR="00A93C9C" w:rsidRPr="003105A7">
        <w:rPr>
          <w:sz w:val="30"/>
          <w:szCs w:val="30"/>
        </w:rPr>
        <w:t>.</w:t>
      </w:r>
      <w:r w:rsidRPr="003105A7">
        <w:rPr>
          <w:sz w:val="30"/>
          <w:szCs w:val="30"/>
        </w:rPr>
        <w:t>2</w:t>
      </w:r>
      <w:r w:rsidR="00A93C9C" w:rsidRPr="003105A7">
        <w:rPr>
          <w:sz w:val="30"/>
          <w:szCs w:val="30"/>
        </w:rPr>
        <w:t xml:space="preserve">. </w:t>
      </w:r>
      <w:r w:rsidRPr="003105A7">
        <w:rPr>
          <w:sz w:val="30"/>
          <w:szCs w:val="30"/>
        </w:rPr>
        <w:t>Активизирова</w:t>
      </w:r>
      <w:r w:rsidR="00A93C9C" w:rsidRPr="003105A7">
        <w:rPr>
          <w:sz w:val="30"/>
          <w:szCs w:val="30"/>
        </w:rPr>
        <w:t xml:space="preserve">ть работу по информированию населения </w:t>
      </w:r>
      <w:r w:rsidRPr="003105A7">
        <w:rPr>
          <w:sz w:val="30"/>
          <w:szCs w:val="30"/>
        </w:rPr>
        <w:t>п</w:t>
      </w:r>
      <w:r w:rsidR="00A93C9C" w:rsidRPr="003105A7">
        <w:rPr>
          <w:sz w:val="30"/>
          <w:szCs w:val="30"/>
        </w:rPr>
        <w:t>о</w:t>
      </w:r>
      <w:r w:rsidRPr="003105A7">
        <w:rPr>
          <w:sz w:val="30"/>
          <w:szCs w:val="30"/>
        </w:rPr>
        <w:t xml:space="preserve"> вопросам проведения диспансеризации</w:t>
      </w:r>
      <w:r w:rsidR="00A93C9C" w:rsidRPr="003105A7">
        <w:rPr>
          <w:sz w:val="30"/>
          <w:szCs w:val="30"/>
        </w:rPr>
        <w:t xml:space="preserve">. </w:t>
      </w:r>
    </w:p>
    <w:p w:rsidR="006575D9" w:rsidRPr="003105A7" w:rsidRDefault="006575D9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</w:p>
    <w:p w:rsidR="009A4F59" w:rsidRPr="003105A7" w:rsidRDefault="008542A5" w:rsidP="009A4F59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  <w:r w:rsidRPr="003105A7">
        <w:rPr>
          <w:sz w:val="30"/>
          <w:szCs w:val="30"/>
        </w:rPr>
        <w:t xml:space="preserve">3. </w:t>
      </w:r>
      <w:r w:rsidR="009A4F59" w:rsidRPr="003105A7">
        <w:rPr>
          <w:sz w:val="30"/>
          <w:szCs w:val="30"/>
        </w:rPr>
        <w:t>Комитету Государственного Совета Республики Татарстан по социальной политике изучить вопрос о целесообразности разработки проекта федерального закона «О внесении изменений в Федеральный закон от 21 ноября 2011 года № 323-ФЗ «Об основах охраны здоровья граждан в Российской Федерации» (в части установления ответственности работодателей, препятствующих прохождению работниками диспансеризации).</w:t>
      </w:r>
    </w:p>
    <w:p w:rsidR="009A4F59" w:rsidRPr="003105A7" w:rsidRDefault="009A4F59" w:rsidP="008542A5">
      <w:pPr>
        <w:ind w:firstLine="567"/>
        <w:jc w:val="both"/>
        <w:rPr>
          <w:sz w:val="30"/>
          <w:szCs w:val="30"/>
        </w:rPr>
      </w:pPr>
    </w:p>
    <w:p w:rsidR="008542A5" w:rsidRPr="003105A7" w:rsidRDefault="00585702" w:rsidP="008542A5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4. </w:t>
      </w:r>
      <w:r w:rsidR="008542A5" w:rsidRPr="003105A7">
        <w:rPr>
          <w:sz w:val="30"/>
          <w:szCs w:val="30"/>
        </w:rPr>
        <w:t>Предложить Министерству промышленности и торговли Республики Татарстан, Министерству труда, занятости и социальной защиты Республики Татарстан совместно с  Р</w:t>
      </w:r>
      <w:r w:rsidR="004A13F5" w:rsidRPr="003105A7">
        <w:rPr>
          <w:sz w:val="30"/>
          <w:szCs w:val="30"/>
        </w:rPr>
        <w:t>егиональн</w:t>
      </w:r>
      <w:r w:rsidR="00A64ED0" w:rsidRPr="003105A7">
        <w:rPr>
          <w:sz w:val="30"/>
          <w:szCs w:val="30"/>
        </w:rPr>
        <w:t>ым</w:t>
      </w:r>
      <w:r w:rsidR="004A13F5" w:rsidRPr="003105A7">
        <w:rPr>
          <w:sz w:val="30"/>
          <w:szCs w:val="30"/>
        </w:rPr>
        <w:t xml:space="preserve"> объединение</w:t>
      </w:r>
      <w:r w:rsidR="00A64ED0" w:rsidRPr="003105A7">
        <w:rPr>
          <w:sz w:val="30"/>
          <w:szCs w:val="30"/>
        </w:rPr>
        <w:t>м</w:t>
      </w:r>
      <w:r w:rsidR="004A13F5" w:rsidRPr="003105A7">
        <w:rPr>
          <w:sz w:val="30"/>
          <w:szCs w:val="30"/>
        </w:rPr>
        <w:t xml:space="preserve"> работодателей</w:t>
      </w:r>
      <w:r w:rsidR="008542A5" w:rsidRPr="003105A7">
        <w:rPr>
          <w:sz w:val="30"/>
          <w:szCs w:val="30"/>
        </w:rPr>
        <w:t xml:space="preserve"> «Ассоциация предприятий и предпринимателей Республики Татарстан»:</w:t>
      </w:r>
    </w:p>
    <w:p w:rsidR="008542A5" w:rsidRPr="003105A7" w:rsidRDefault="00585702" w:rsidP="008542A5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4</w:t>
      </w:r>
      <w:r w:rsidR="008542A5" w:rsidRPr="003105A7">
        <w:rPr>
          <w:sz w:val="30"/>
          <w:szCs w:val="30"/>
        </w:rPr>
        <w:t xml:space="preserve">.1. Оказывать содействие в обеспечении беспрепятственного прохождения диспансеризации работниками предприятий и организаций, созданию необходимых условий для работы мобильных медицинских бригад </w:t>
      </w:r>
      <w:r w:rsidR="00DC3905" w:rsidRPr="003105A7">
        <w:rPr>
          <w:sz w:val="30"/>
          <w:szCs w:val="30"/>
        </w:rPr>
        <w:t xml:space="preserve">на </w:t>
      </w:r>
      <w:r w:rsidR="008542A5" w:rsidRPr="003105A7">
        <w:rPr>
          <w:sz w:val="30"/>
          <w:szCs w:val="30"/>
        </w:rPr>
        <w:t xml:space="preserve">предприятиях и </w:t>
      </w:r>
      <w:r w:rsidR="00DC3905" w:rsidRPr="003105A7">
        <w:rPr>
          <w:sz w:val="30"/>
          <w:szCs w:val="30"/>
        </w:rPr>
        <w:t xml:space="preserve">в </w:t>
      </w:r>
      <w:r w:rsidR="008542A5" w:rsidRPr="003105A7">
        <w:rPr>
          <w:sz w:val="30"/>
          <w:szCs w:val="30"/>
        </w:rPr>
        <w:t>организациях.</w:t>
      </w:r>
    </w:p>
    <w:p w:rsidR="008542A5" w:rsidRPr="003105A7" w:rsidRDefault="00585702" w:rsidP="008542A5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4</w:t>
      </w:r>
      <w:r w:rsidR="008542A5" w:rsidRPr="003105A7">
        <w:rPr>
          <w:sz w:val="30"/>
          <w:szCs w:val="30"/>
        </w:rPr>
        <w:t xml:space="preserve">.2. </w:t>
      </w:r>
      <w:r w:rsidR="007A4057" w:rsidRPr="003105A7">
        <w:rPr>
          <w:sz w:val="30"/>
          <w:szCs w:val="30"/>
        </w:rPr>
        <w:t xml:space="preserve">Организовать размещение </w:t>
      </w:r>
      <w:r w:rsidR="00C2323F" w:rsidRPr="003105A7">
        <w:rPr>
          <w:sz w:val="30"/>
          <w:szCs w:val="30"/>
        </w:rPr>
        <w:t>в ведомственных средствах печати, на информационных стендах предприятий и организаций материалов по вопросам диспансеризации населения и здорового образа жизни.</w:t>
      </w:r>
      <w:r w:rsidR="007A4057" w:rsidRPr="003105A7">
        <w:rPr>
          <w:sz w:val="30"/>
          <w:szCs w:val="30"/>
        </w:rPr>
        <w:t xml:space="preserve"> </w:t>
      </w:r>
    </w:p>
    <w:p w:rsidR="008542A5" w:rsidRPr="003105A7" w:rsidRDefault="008542A5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</w:p>
    <w:p w:rsidR="00A95089" w:rsidRPr="003105A7" w:rsidRDefault="00A95089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  <w:r w:rsidRPr="003105A7">
        <w:rPr>
          <w:sz w:val="30"/>
          <w:szCs w:val="30"/>
        </w:rPr>
        <w:t xml:space="preserve">5. Предложить Министерству транспорта и дорожного хозяйства Республики Татарстан рассмотреть возможность размещения тематической рекламы о диспансеризации </w:t>
      </w:r>
      <w:r w:rsidR="007D2B1F" w:rsidRPr="003105A7">
        <w:rPr>
          <w:sz w:val="30"/>
          <w:szCs w:val="30"/>
        </w:rPr>
        <w:t xml:space="preserve">населения </w:t>
      </w:r>
      <w:r w:rsidRPr="003105A7">
        <w:rPr>
          <w:sz w:val="30"/>
          <w:szCs w:val="30"/>
        </w:rPr>
        <w:t xml:space="preserve">на общественном транспорте.   </w:t>
      </w:r>
    </w:p>
    <w:p w:rsidR="008542A5" w:rsidRPr="003105A7" w:rsidRDefault="00333B22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  <w:r w:rsidRPr="003105A7">
        <w:rPr>
          <w:sz w:val="30"/>
          <w:szCs w:val="30"/>
        </w:rPr>
        <w:t xml:space="preserve">  </w:t>
      </w:r>
    </w:p>
    <w:p w:rsidR="00A93C9C" w:rsidRPr="003105A7" w:rsidRDefault="00A95089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</w:t>
      </w:r>
      <w:r w:rsidR="00A93C9C" w:rsidRPr="003105A7">
        <w:rPr>
          <w:sz w:val="30"/>
          <w:szCs w:val="30"/>
        </w:rPr>
        <w:t xml:space="preserve">. </w:t>
      </w:r>
      <w:r w:rsidR="00563EF6" w:rsidRPr="003105A7">
        <w:rPr>
          <w:color w:val="000000"/>
          <w:sz w:val="30"/>
          <w:szCs w:val="30"/>
        </w:rPr>
        <w:t>Рекомендовать</w:t>
      </w:r>
      <w:r w:rsidR="00563EF6" w:rsidRPr="003105A7">
        <w:rPr>
          <w:sz w:val="30"/>
          <w:szCs w:val="30"/>
        </w:rPr>
        <w:t xml:space="preserve"> </w:t>
      </w:r>
      <w:r w:rsidR="00A93C9C" w:rsidRPr="003105A7">
        <w:rPr>
          <w:sz w:val="30"/>
          <w:szCs w:val="30"/>
        </w:rPr>
        <w:t>органам местного самоуправления в Республике Татарстан:</w:t>
      </w:r>
    </w:p>
    <w:p w:rsidR="00563EF6" w:rsidRPr="003105A7" w:rsidRDefault="00563EF6" w:rsidP="00563EF6">
      <w:pPr>
        <w:suppressAutoHyphens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 </w:t>
      </w:r>
      <w:r w:rsidR="00585702" w:rsidRPr="003105A7">
        <w:rPr>
          <w:sz w:val="30"/>
          <w:szCs w:val="30"/>
        </w:rPr>
        <w:t>6</w:t>
      </w:r>
      <w:r w:rsidRPr="003105A7">
        <w:rPr>
          <w:sz w:val="30"/>
          <w:szCs w:val="30"/>
        </w:rPr>
        <w:t>.1. Обеспечить мониторинг, контроль и систематическое рассмотрение вопросов организации и проведения диспансеризации определенных гру</w:t>
      </w:r>
      <w:proofErr w:type="gramStart"/>
      <w:r w:rsidRPr="003105A7">
        <w:rPr>
          <w:sz w:val="30"/>
          <w:szCs w:val="30"/>
        </w:rPr>
        <w:t>пп взр</w:t>
      </w:r>
      <w:proofErr w:type="gramEnd"/>
      <w:r w:rsidRPr="003105A7">
        <w:rPr>
          <w:sz w:val="30"/>
          <w:szCs w:val="30"/>
        </w:rPr>
        <w:t>ослого населения.</w:t>
      </w:r>
    </w:p>
    <w:p w:rsidR="00563EF6" w:rsidRPr="003105A7" w:rsidRDefault="00585702" w:rsidP="00563EF6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</w:t>
      </w:r>
      <w:r w:rsidR="00563EF6" w:rsidRPr="003105A7">
        <w:rPr>
          <w:sz w:val="30"/>
          <w:szCs w:val="30"/>
        </w:rPr>
        <w:t xml:space="preserve">.2. Совместно с Министерством здравоохранения Республики Татарстан </w:t>
      </w:r>
      <w:r w:rsidR="00466294" w:rsidRPr="003105A7">
        <w:rPr>
          <w:sz w:val="30"/>
          <w:szCs w:val="30"/>
        </w:rPr>
        <w:t xml:space="preserve">с привлечением работодателей, профсоюзных организаций и служб охраны труда предприятий и организаций </w:t>
      </w:r>
      <w:r w:rsidR="00563EF6" w:rsidRPr="003105A7">
        <w:rPr>
          <w:sz w:val="30"/>
          <w:szCs w:val="30"/>
        </w:rPr>
        <w:t xml:space="preserve">организовать </w:t>
      </w:r>
      <w:r w:rsidR="00563EF6" w:rsidRPr="003105A7">
        <w:rPr>
          <w:sz w:val="30"/>
          <w:szCs w:val="30"/>
        </w:rPr>
        <w:lastRenderedPageBreak/>
        <w:t xml:space="preserve">проведение разъяснительной работы среди взрослого населения о необходимости </w:t>
      </w:r>
      <w:r w:rsidR="000B68D6" w:rsidRPr="003105A7">
        <w:rPr>
          <w:sz w:val="30"/>
          <w:szCs w:val="30"/>
        </w:rPr>
        <w:t xml:space="preserve">и важности </w:t>
      </w:r>
      <w:r w:rsidR="00563EF6" w:rsidRPr="003105A7">
        <w:rPr>
          <w:sz w:val="30"/>
          <w:szCs w:val="30"/>
        </w:rPr>
        <w:t>прохождения диспансеризации.</w:t>
      </w:r>
    </w:p>
    <w:p w:rsidR="00563EF6" w:rsidRPr="003105A7" w:rsidRDefault="00585702" w:rsidP="00563EF6">
      <w:pPr>
        <w:suppressAutoHyphens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</w:t>
      </w:r>
      <w:r w:rsidR="00563EF6" w:rsidRPr="003105A7">
        <w:rPr>
          <w:sz w:val="30"/>
          <w:szCs w:val="30"/>
        </w:rPr>
        <w:t>.3. Рассмотреть вопрос о доставке населения ведомственным и муниципальным транспортом к месту проведения медицинского обследования.</w:t>
      </w:r>
    </w:p>
    <w:p w:rsidR="00563EF6" w:rsidRPr="003105A7" w:rsidRDefault="00585702" w:rsidP="00563EF6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</w:t>
      </w:r>
      <w:r w:rsidR="00563EF6" w:rsidRPr="003105A7">
        <w:rPr>
          <w:sz w:val="30"/>
          <w:szCs w:val="30"/>
        </w:rPr>
        <w:t>.4. Оказывать содействие медицинским организациям в организации и проведении информационной кампании  с использованием средств массовой информации  на бесплатной основе.</w:t>
      </w:r>
    </w:p>
    <w:p w:rsidR="00563EF6" w:rsidRPr="003105A7" w:rsidRDefault="00585702" w:rsidP="00563EF6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</w:t>
      </w:r>
      <w:r w:rsidR="00E94973" w:rsidRPr="003105A7">
        <w:rPr>
          <w:sz w:val="30"/>
          <w:szCs w:val="30"/>
        </w:rPr>
        <w:t xml:space="preserve">.5. Рассмотреть вопрос о </w:t>
      </w:r>
      <w:r w:rsidR="00563EF6" w:rsidRPr="003105A7">
        <w:rPr>
          <w:sz w:val="30"/>
          <w:szCs w:val="30"/>
        </w:rPr>
        <w:t>размещени</w:t>
      </w:r>
      <w:r w:rsidR="00E94973" w:rsidRPr="003105A7">
        <w:rPr>
          <w:sz w:val="30"/>
          <w:szCs w:val="30"/>
        </w:rPr>
        <w:t>и</w:t>
      </w:r>
      <w:r w:rsidR="00563EF6" w:rsidRPr="003105A7">
        <w:rPr>
          <w:sz w:val="30"/>
          <w:szCs w:val="30"/>
        </w:rPr>
        <w:t xml:space="preserve"> тематической социальной рекламы на общественном транспорте.</w:t>
      </w:r>
    </w:p>
    <w:p w:rsidR="00323820" w:rsidRPr="003105A7" w:rsidRDefault="00323820" w:rsidP="00F36277">
      <w:pPr>
        <w:ind w:firstLine="567"/>
        <w:jc w:val="both"/>
        <w:rPr>
          <w:sz w:val="30"/>
          <w:szCs w:val="30"/>
        </w:rPr>
      </w:pPr>
    </w:p>
    <w:p w:rsidR="00585702" w:rsidRPr="003105A7" w:rsidRDefault="00012EB0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7</w:t>
      </w:r>
      <w:r w:rsidR="00A93C9C" w:rsidRPr="003105A7">
        <w:rPr>
          <w:sz w:val="30"/>
          <w:szCs w:val="30"/>
        </w:rPr>
        <w:t xml:space="preserve">. </w:t>
      </w:r>
      <w:r w:rsidR="008A2D7C" w:rsidRPr="003105A7">
        <w:rPr>
          <w:sz w:val="30"/>
          <w:szCs w:val="30"/>
        </w:rPr>
        <w:t xml:space="preserve">Рекомендовать </w:t>
      </w:r>
      <w:r w:rsidR="006C48A9" w:rsidRPr="003105A7">
        <w:rPr>
          <w:sz w:val="30"/>
          <w:szCs w:val="30"/>
        </w:rPr>
        <w:t>Республиканскому агентству по печати и массовым коммуникациям  «</w:t>
      </w:r>
      <w:proofErr w:type="spellStart"/>
      <w:r w:rsidR="006C48A9" w:rsidRPr="003105A7">
        <w:rPr>
          <w:sz w:val="30"/>
          <w:szCs w:val="30"/>
        </w:rPr>
        <w:t>Татмедиа</w:t>
      </w:r>
      <w:proofErr w:type="spellEnd"/>
      <w:r w:rsidR="006C48A9" w:rsidRPr="003105A7">
        <w:rPr>
          <w:sz w:val="30"/>
          <w:szCs w:val="30"/>
        </w:rPr>
        <w:t>» рассмотреть возможность предоставления бесплатного эфирного времени для трансляции социальной рекламы, направленной на пропаганду здорового образа жизни, в том числе о необходимости прохождения диспансеризации.</w:t>
      </w:r>
    </w:p>
    <w:p w:rsidR="006C48A9" w:rsidRPr="003105A7" w:rsidRDefault="006C48A9" w:rsidP="00F36277">
      <w:pPr>
        <w:ind w:firstLine="567"/>
        <w:jc w:val="both"/>
        <w:rPr>
          <w:sz w:val="30"/>
          <w:szCs w:val="30"/>
        </w:rPr>
      </w:pPr>
    </w:p>
    <w:p w:rsidR="00A93C9C" w:rsidRPr="003105A7" w:rsidRDefault="00012EB0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8</w:t>
      </w:r>
      <w:r w:rsidR="00585702" w:rsidRPr="003105A7">
        <w:rPr>
          <w:sz w:val="30"/>
          <w:szCs w:val="30"/>
        </w:rPr>
        <w:t xml:space="preserve">. </w:t>
      </w:r>
      <w:r w:rsidR="00A93C9C" w:rsidRPr="003105A7">
        <w:rPr>
          <w:sz w:val="30"/>
          <w:szCs w:val="30"/>
        </w:rPr>
        <w:t xml:space="preserve">Информацию о выполнении настоящего постановления направить в Комитет Государственного Совета Республики Татарстан по социальной политике до 1 </w:t>
      </w:r>
      <w:r w:rsidR="00A64ED0" w:rsidRPr="003105A7">
        <w:rPr>
          <w:sz w:val="30"/>
          <w:szCs w:val="30"/>
        </w:rPr>
        <w:t xml:space="preserve">октября </w:t>
      </w:r>
      <w:r w:rsidR="00A93C9C" w:rsidRPr="003105A7">
        <w:rPr>
          <w:sz w:val="30"/>
          <w:szCs w:val="30"/>
        </w:rPr>
        <w:t xml:space="preserve">2015 года.  </w:t>
      </w:r>
    </w:p>
    <w:p w:rsidR="00A93C9C" w:rsidRPr="003105A7" w:rsidRDefault="00A93C9C" w:rsidP="00F36277">
      <w:pPr>
        <w:ind w:firstLine="567"/>
        <w:jc w:val="both"/>
        <w:rPr>
          <w:sz w:val="30"/>
          <w:szCs w:val="30"/>
        </w:rPr>
      </w:pPr>
    </w:p>
    <w:p w:rsidR="00A93C9C" w:rsidRPr="003105A7" w:rsidRDefault="00012EB0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9</w:t>
      </w:r>
      <w:r w:rsidR="00A93C9C" w:rsidRPr="003105A7">
        <w:rPr>
          <w:sz w:val="30"/>
          <w:szCs w:val="30"/>
        </w:rPr>
        <w:t xml:space="preserve">. </w:t>
      </w:r>
      <w:proofErr w:type="gramStart"/>
      <w:r w:rsidR="00A93C9C" w:rsidRPr="003105A7">
        <w:rPr>
          <w:sz w:val="30"/>
          <w:szCs w:val="30"/>
        </w:rPr>
        <w:t>Контроль за</w:t>
      </w:r>
      <w:proofErr w:type="gramEnd"/>
      <w:r w:rsidR="00A93C9C" w:rsidRPr="003105A7">
        <w:rPr>
          <w:sz w:val="30"/>
          <w:szCs w:val="30"/>
        </w:rPr>
        <w:t xml:space="preserve"> выполнением настоящего постановления возложить на председателя Комитета Государственного Совета Республика Татарстан по социальной политике и Комиссии по контролю за реализацией государственных программ в сфере здравоохранения С.М. Захарову.</w:t>
      </w:r>
    </w:p>
    <w:p w:rsidR="00A93C9C" w:rsidRPr="003105A7" w:rsidRDefault="00A93C9C" w:rsidP="00F36277">
      <w:pPr>
        <w:keepNext/>
        <w:rPr>
          <w:sz w:val="30"/>
          <w:szCs w:val="3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4501"/>
      </w:tblGrid>
      <w:tr w:rsidR="00A93C9C" w:rsidRPr="003105A7" w:rsidTr="003105A7">
        <w:tc>
          <w:tcPr>
            <w:tcW w:w="4962" w:type="dxa"/>
          </w:tcPr>
          <w:p w:rsidR="003105A7" w:rsidRDefault="003105A7" w:rsidP="00F36277">
            <w:pPr>
              <w:keepNext/>
              <w:rPr>
                <w:sz w:val="30"/>
                <w:szCs w:val="30"/>
              </w:rPr>
            </w:pPr>
          </w:p>
          <w:p w:rsidR="00A93C9C" w:rsidRPr="003105A7" w:rsidRDefault="00A93C9C" w:rsidP="00F36277">
            <w:pPr>
              <w:keepNext/>
              <w:rPr>
                <w:sz w:val="30"/>
                <w:szCs w:val="30"/>
              </w:rPr>
            </w:pPr>
            <w:r w:rsidRPr="003105A7">
              <w:rPr>
                <w:sz w:val="30"/>
                <w:szCs w:val="30"/>
              </w:rPr>
              <w:t xml:space="preserve">Председатель Комитета – Комиссии </w:t>
            </w:r>
          </w:p>
        </w:tc>
        <w:tc>
          <w:tcPr>
            <w:tcW w:w="4501" w:type="dxa"/>
          </w:tcPr>
          <w:p w:rsidR="00BB0B14" w:rsidRPr="003105A7" w:rsidRDefault="00A93C9C" w:rsidP="00F36277">
            <w:pPr>
              <w:keepNext/>
              <w:jc w:val="right"/>
              <w:rPr>
                <w:sz w:val="30"/>
                <w:szCs w:val="30"/>
              </w:rPr>
            </w:pPr>
            <w:r w:rsidRPr="003105A7">
              <w:rPr>
                <w:sz w:val="30"/>
                <w:szCs w:val="30"/>
              </w:rPr>
              <w:t xml:space="preserve">     </w:t>
            </w:r>
            <w:r w:rsidR="00BB0B14" w:rsidRPr="003105A7">
              <w:rPr>
                <w:sz w:val="30"/>
                <w:szCs w:val="30"/>
              </w:rPr>
              <w:t xml:space="preserve">                         </w:t>
            </w:r>
          </w:p>
          <w:p w:rsidR="00A93C9C" w:rsidRPr="003105A7" w:rsidRDefault="00A93C9C" w:rsidP="00F36277">
            <w:pPr>
              <w:keepNext/>
              <w:jc w:val="right"/>
              <w:rPr>
                <w:sz w:val="30"/>
                <w:szCs w:val="30"/>
              </w:rPr>
            </w:pPr>
            <w:r w:rsidRPr="003105A7">
              <w:rPr>
                <w:sz w:val="30"/>
                <w:szCs w:val="30"/>
              </w:rPr>
              <w:t>С.М. Захарова</w:t>
            </w:r>
          </w:p>
        </w:tc>
      </w:tr>
    </w:tbl>
    <w:p w:rsidR="00A93C9C" w:rsidRDefault="00A93C9C" w:rsidP="00F36277">
      <w:pPr>
        <w:rPr>
          <w:sz w:val="30"/>
          <w:szCs w:val="30"/>
        </w:rPr>
      </w:pPr>
    </w:p>
    <w:p w:rsidR="003105A7" w:rsidRPr="003105A7" w:rsidRDefault="003105A7" w:rsidP="00F36277">
      <w:pPr>
        <w:rPr>
          <w:sz w:val="30"/>
          <w:szCs w:val="30"/>
        </w:rPr>
      </w:pPr>
    </w:p>
    <w:sectPr w:rsidR="003105A7" w:rsidRPr="003105A7" w:rsidSect="00A93C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C92" w:rsidRDefault="00237C92" w:rsidP="00A93C9C">
      <w:r>
        <w:separator/>
      </w:r>
    </w:p>
  </w:endnote>
  <w:endnote w:type="continuationSeparator" w:id="1">
    <w:p w:rsidR="00237C92" w:rsidRDefault="00237C92" w:rsidP="00A9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C92" w:rsidRDefault="00237C92" w:rsidP="00A93C9C">
      <w:r>
        <w:separator/>
      </w:r>
    </w:p>
  </w:footnote>
  <w:footnote w:type="continuationSeparator" w:id="1">
    <w:p w:rsidR="00237C92" w:rsidRDefault="00237C92" w:rsidP="00A9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2531"/>
      <w:docPartObj>
        <w:docPartGallery w:val="Page Numbers (Top of Page)"/>
        <w:docPartUnique/>
      </w:docPartObj>
    </w:sdtPr>
    <w:sdtContent>
      <w:p w:rsidR="00237C92" w:rsidRDefault="00284958">
        <w:pPr>
          <w:pStyle w:val="a4"/>
          <w:jc w:val="center"/>
        </w:pPr>
        <w:fldSimple w:instr=" PAGE   \* MERGEFORMAT ">
          <w:r w:rsidR="003105A7">
            <w:rPr>
              <w:noProof/>
            </w:rPr>
            <w:t>6</w:t>
          </w:r>
        </w:fldSimple>
      </w:p>
    </w:sdtContent>
  </w:sdt>
  <w:p w:rsidR="00237C92" w:rsidRDefault="00237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60F2"/>
    <w:multiLevelType w:val="hybridMultilevel"/>
    <w:tmpl w:val="1A7422BC"/>
    <w:lvl w:ilvl="0" w:tplc="EAC4E4EE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9C"/>
    <w:rsid w:val="00005779"/>
    <w:rsid w:val="00007E69"/>
    <w:rsid w:val="00012EB0"/>
    <w:rsid w:val="000160A7"/>
    <w:rsid w:val="00066758"/>
    <w:rsid w:val="000A0671"/>
    <w:rsid w:val="000B68D6"/>
    <w:rsid w:val="000E1BAB"/>
    <w:rsid w:val="000F5F31"/>
    <w:rsid w:val="000F7513"/>
    <w:rsid w:val="001103C8"/>
    <w:rsid w:val="00131AA9"/>
    <w:rsid w:val="00152063"/>
    <w:rsid w:val="00153C4D"/>
    <w:rsid w:val="001654C0"/>
    <w:rsid w:val="00194345"/>
    <w:rsid w:val="001A5FF1"/>
    <w:rsid w:val="001B36AE"/>
    <w:rsid w:val="00223EAC"/>
    <w:rsid w:val="00237C92"/>
    <w:rsid w:val="00245C4A"/>
    <w:rsid w:val="002704C9"/>
    <w:rsid w:val="00283A2F"/>
    <w:rsid w:val="00284958"/>
    <w:rsid w:val="002861C2"/>
    <w:rsid w:val="002A0689"/>
    <w:rsid w:val="002E209E"/>
    <w:rsid w:val="003105A7"/>
    <w:rsid w:val="003153DD"/>
    <w:rsid w:val="00323820"/>
    <w:rsid w:val="00333B22"/>
    <w:rsid w:val="00335B2B"/>
    <w:rsid w:val="00345D72"/>
    <w:rsid w:val="003910EA"/>
    <w:rsid w:val="00391E38"/>
    <w:rsid w:val="00413CA9"/>
    <w:rsid w:val="004307E7"/>
    <w:rsid w:val="00432887"/>
    <w:rsid w:val="00466294"/>
    <w:rsid w:val="004A13F5"/>
    <w:rsid w:val="004D3FE8"/>
    <w:rsid w:val="004F616D"/>
    <w:rsid w:val="00507CD0"/>
    <w:rsid w:val="00524A39"/>
    <w:rsid w:val="00525D88"/>
    <w:rsid w:val="00563EF6"/>
    <w:rsid w:val="005675D5"/>
    <w:rsid w:val="0057388A"/>
    <w:rsid w:val="00576CB5"/>
    <w:rsid w:val="00585702"/>
    <w:rsid w:val="005B50EF"/>
    <w:rsid w:val="005F1516"/>
    <w:rsid w:val="006217FB"/>
    <w:rsid w:val="00621CA7"/>
    <w:rsid w:val="00637308"/>
    <w:rsid w:val="00642509"/>
    <w:rsid w:val="006575D9"/>
    <w:rsid w:val="006A697E"/>
    <w:rsid w:val="006C48A9"/>
    <w:rsid w:val="006F2829"/>
    <w:rsid w:val="007247E1"/>
    <w:rsid w:val="00771129"/>
    <w:rsid w:val="007A1110"/>
    <w:rsid w:val="007A2A6D"/>
    <w:rsid w:val="007A3098"/>
    <w:rsid w:val="007A4057"/>
    <w:rsid w:val="007A5E52"/>
    <w:rsid w:val="007B02D1"/>
    <w:rsid w:val="007B7A01"/>
    <w:rsid w:val="007D2B1F"/>
    <w:rsid w:val="007E062A"/>
    <w:rsid w:val="008542A5"/>
    <w:rsid w:val="0087714E"/>
    <w:rsid w:val="00886F42"/>
    <w:rsid w:val="008A2D7C"/>
    <w:rsid w:val="008A2D98"/>
    <w:rsid w:val="008A64E6"/>
    <w:rsid w:val="008D3202"/>
    <w:rsid w:val="008F5BB7"/>
    <w:rsid w:val="009449D1"/>
    <w:rsid w:val="00957118"/>
    <w:rsid w:val="00970F0B"/>
    <w:rsid w:val="009A2FFF"/>
    <w:rsid w:val="009A4F59"/>
    <w:rsid w:val="009C13AA"/>
    <w:rsid w:val="009E49B9"/>
    <w:rsid w:val="009F0B67"/>
    <w:rsid w:val="00A06BEC"/>
    <w:rsid w:val="00A304F7"/>
    <w:rsid w:val="00A4199A"/>
    <w:rsid w:val="00A468CB"/>
    <w:rsid w:val="00A53933"/>
    <w:rsid w:val="00A57835"/>
    <w:rsid w:val="00A60D11"/>
    <w:rsid w:val="00A64ED0"/>
    <w:rsid w:val="00A93C9C"/>
    <w:rsid w:val="00A95089"/>
    <w:rsid w:val="00AA6829"/>
    <w:rsid w:val="00AC0E05"/>
    <w:rsid w:val="00AD5C43"/>
    <w:rsid w:val="00AF1200"/>
    <w:rsid w:val="00AF19BA"/>
    <w:rsid w:val="00B20F2F"/>
    <w:rsid w:val="00B77003"/>
    <w:rsid w:val="00B82439"/>
    <w:rsid w:val="00BB0B14"/>
    <w:rsid w:val="00BD2B43"/>
    <w:rsid w:val="00BD4DB2"/>
    <w:rsid w:val="00BD525D"/>
    <w:rsid w:val="00BE23A9"/>
    <w:rsid w:val="00BE2589"/>
    <w:rsid w:val="00C2323F"/>
    <w:rsid w:val="00C81089"/>
    <w:rsid w:val="00D17423"/>
    <w:rsid w:val="00D216D3"/>
    <w:rsid w:val="00D57BBD"/>
    <w:rsid w:val="00D83B27"/>
    <w:rsid w:val="00D87175"/>
    <w:rsid w:val="00D90A95"/>
    <w:rsid w:val="00DA00CE"/>
    <w:rsid w:val="00DA17CA"/>
    <w:rsid w:val="00DA2999"/>
    <w:rsid w:val="00DC3905"/>
    <w:rsid w:val="00DC4E1E"/>
    <w:rsid w:val="00E053BF"/>
    <w:rsid w:val="00E749B4"/>
    <w:rsid w:val="00E94973"/>
    <w:rsid w:val="00E973B0"/>
    <w:rsid w:val="00EB0A66"/>
    <w:rsid w:val="00F03101"/>
    <w:rsid w:val="00F16A66"/>
    <w:rsid w:val="00F2649D"/>
    <w:rsid w:val="00F36277"/>
    <w:rsid w:val="00F43795"/>
    <w:rsid w:val="00FA54D9"/>
    <w:rsid w:val="00FB731F"/>
    <w:rsid w:val="00FD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rsid w:val="00A93C9C"/>
    <w:pPr>
      <w:keepNext/>
      <w:ind w:left="-567" w:firstLine="567"/>
      <w:jc w:val="both"/>
    </w:pPr>
    <w:rPr>
      <w:sz w:val="28"/>
      <w:szCs w:val="28"/>
    </w:rPr>
  </w:style>
  <w:style w:type="table" w:styleId="a3">
    <w:name w:val="Table Grid"/>
    <w:basedOn w:val="a1"/>
    <w:rsid w:val="00A9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3C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3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A93C9C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Основной текст_"/>
    <w:link w:val="3"/>
    <w:locked/>
    <w:rsid w:val="00563EF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563EF6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0588-53E7-46B2-A804-1EB1D60F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bekreneva_l</cp:lastModifiedBy>
  <cp:revision>130</cp:revision>
  <dcterms:created xsi:type="dcterms:W3CDTF">2015-02-27T07:39:00Z</dcterms:created>
  <dcterms:modified xsi:type="dcterms:W3CDTF">2015-03-06T07:43:00Z</dcterms:modified>
</cp:coreProperties>
</file>